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959B1" w14:textId="76690892" w:rsidR="00AE1011" w:rsidRDefault="00AE1011" w:rsidP="00F53D8E">
      <w:pPr>
        <w:widowControl/>
        <w:jc w:val="center"/>
        <w:rPr>
          <w:rFonts w:ascii="ＭＳ Ｐゴシック" w:eastAsia="ＭＳ Ｐゴシック" w:hAnsi="ＭＳ Ｐゴシック"/>
          <w:sz w:val="22"/>
        </w:rPr>
      </w:pPr>
    </w:p>
    <w:p w14:paraId="5D429EA9" w14:textId="1354EEA4" w:rsidR="00A800C2" w:rsidRDefault="00A800C2" w:rsidP="00F53D8E">
      <w:pPr>
        <w:widowControl/>
        <w:jc w:val="center"/>
        <w:rPr>
          <w:rFonts w:ascii="ＭＳ Ｐゴシック" w:eastAsia="ＭＳ Ｐゴシック" w:hAnsi="ＭＳ Ｐゴシック"/>
          <w:sz w:val="22"/>
        </w:rPr>
      </w:pPr>
    </w:p>
    <w:p w14:paraId="5FCD9E8C" w14:textId="6AA05686" w:rsidR="00A800C2" w:rsidRPr="001243D5" w:rsidRDefault="00A800C2" w:rsidP="00F53D8E">
      <w:pPr>
        <w:widowControl/>
        <w:jc w:val="center"/>
        <w:rPr>
          <w:rFonts w:ascii="ＭＳ Ｐゴシック" w:eastAsia="ＭＳ Ｐゴシック" w:hAnsi="ＭＳ Ｐゴシック"/>
          <w:sz w:val="22"/>
        </w:rPr>
      </w:pPr>
    </w:p>
    <w:p w14:paraId="6E4842F0" w14:textId="77777777" w:rsidR="00AE1011" w:rsidRPr="001243D5" w:rsidRDefault="00AE1011" w:rsidP="00F53D8E">
      <w:pPr>
        <w:widowControl/>
        <w:jc w:val="center"/>
        <w:rPr>
          <w:rFonts w:ascii="ＭＳ Ｐゴシック" w:eastAsia="ＭＳ Ｐゴシック" w:hAnsi="ＭＳ Ｐゴシック"/>
          <w:sz w:val="22"/>
        </w:rPr>
      </w:pPr>
    </w:p>
    <w:p w14:paraId="653CE879" w14:textId="74B84E70" w:rsidR="002837B0" w:rsidRPr="000E6798" w:rsidRDefault="006E5393" w:rsidP="00F53D8E">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医学教育分野別評価基準日本版</w:t>
      </w:r>
      <w:r w:rsidR="007E2873" w:rsidRPr="000E6798">
        <w:rPr>
          <w:rFonts w:ascii="ＭＳ Ｐゴシック" w:eastAsia="ＭＳ Ｐゴシック" w:hAnsi="ＭＳ Ｐゴシック" w:hint="eastAsia"/>
          <w:b/>
          <w:sz w:val="36"/>
          <w:szCs w:val="36"/>
        </w:rPr>
        <w:t>V</w:t>
      </w:r>
      <w:r w:rsidR="000930D7" w:rsidRPr="000E6798">
        <w:rPr>
          <w:rFonts w:ascii="ＭＳ Ｐゴシック" w:eastAsia="ＭＳ Ｐゴシック" w:hAnsi="ＭＳ Ｐゴシック" w:hint="eastAsia"/>
          <w:b/>
          <w:sz w:val="36"/>
          <w:szCs w:val="36"/>
        </w:rPr>
        <w:t>er</w:t>
      </w:r>
      <w:r w:rsidR="00CA4716">
        <w:rPr>
          <w:rFonts w:ascii="ＭＳ Ｐゴシック" w:eastAsia="ＭＳ Ｐゴシック" w:hAnsi="ＭＳ Ｐゴシック" w:hint="eastAsia"/>
          <w:b/>
          <w:sz w:val="36"/>
          <w:szCs w:val="36"/>
        </w:rPr>
        <w:t>.</w:t>
      </w:r>
      <w:r w:rsidR="007E6592" w:rsidRPr="000E6798">
        <w:rPr>
          <w:rFonts w:ascii="ＭＳ Ｐゴシック" w:eastAsia="ＭＳ Ｐゴシック" w:hAnsi="ＭＳ Ｐゴシック" w:hint="eastAsia"/>
          <w:b/>
          <w:sz w:val="36"/>
          <w:szCs w:val="36"/>
        </w:rPr>
        <w:t>2.3</w:t>
      </w:r>
      <w:r w:rsidR="002B2BEB">
        <w:rPr>
          <w:rFonts w:ascii="ＭＳ Ｐゴシック" w:eastAsia="ＭＳ Ｐゴシック" w:hAnsi="ＭＳ Ｐゴシック" w:hint="eastAsia"/>
          <w:b/>
          <w:sz w:val="36"/>
          <w:szCs w:val="36"/>
        </w:rPr>
        <w:t>6</w:t>
      </w:r>
      <w:r w:rsidR="007E2873" w:rsidRPr="000E6798">
        <w:rPr>
          <w:rFonts w:ascii="ＭＳ Ｐゴシック" w:eastAsia="ＭＳ Ｐゴシック" w:hAnsi="ＭＳ Ｐゴシック" w:hint="eastAsia"/>
          <w:b/>
          <w:sz w:val="36"/>
          <w:szCs w:val="36"/>
        </w:rPr>
        <w:t>に</w:t>
      </w:r>
      <w:r w:rsidR="00F21148" w:rsidRPr="000E6798">
        <w:rPr>
          <w:rFonts w:ascii="ＭＳ Ｐゴシック" w:eastAsia="ＭＳ Ｐゴシック" w:hAnsi="ＭＳ Ｐゴシック" w:hint="eastAsia"/>
          <w:b/>
          <w:sz w:val="36"/>
          <w:szCs w:val="36"/>
        </w:rPr>
        <w:t>基づく</w:t>
      </w:r>
    </w:p>
    <w:p w14:paraId="6CAF4A63" w14:textId="77777777" w:rsidR="0003256B" w:rsidRPr="000E6798" w:rsidRDefault="00A656C5"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w:t>
      </w:r>
      <w:r w:rsidR="00F21148" w:rsidRPr="000E6798">
        <w:rPr>
          <w:rFonts w:ascii="ＭＳ Ｐゴシック" w:eastAsia="ＭＳ Ｐゴシック" w:hAnsi="ＭＳ Ｐゴシック" w:hint="eastAsia"/>
          <w:b/>
          <w:sz w:val="56"/>
          <w:szCs w:val="56"/>
        </w:rPr>
        <w:t>大学医学部医学科</w:t>
      </w:r>
    </w:p>
    <w:p w14:paraId="1BC5AF67" w14:textId="601B95D2" w:rsidR="00F21148" w:rsidRPr="000E6798" w:rsidRDefault="00F21148"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自己点検評価</w:t>
      </w:r>
      <w:r w:rsidR="00583E80" w:rsidRPr="000E6798">
        <w:rPr>
          <w:rFonts w:ascii="ＭＳ Ｐゴシック" w:eastAsia="ＭＳ Ｐゴシック" w:hAnsi="ＭＳ Ｐゴシック" w:hint="eastAsia"/>
          <w:b/>
          <w:sz w:val="56"/>
          <w:szCs w:val="56"/>
        </w:rPr>
        <w:t>書</w:t>
      </w:r>
    </w:p>
    <w:p w14:paraId="09E6CA94" w14:textId="29F73FE8" w:rsidR="0003256B" w:rsidRPr="000E6798" w:rsidRDefault="00A656C5" w:rsidP="0003256B">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20ｘｘ(</w:t>
      </w:r>
      <w:r w:rsidR="00D43BE4" w:rsidRPr="000E6798">
        <w:rPr>
          <w:rFonts w:ascii="ＭＳ Ｐゴシック" w:eastAsia="ＭＳ Ｐゴシック" w:hAnsi="ＭＳ Ｐゴシック" w:hint="eastAsia"/>
          <w:b/>
          <w:sz w:val="36"/>
          <w:szCs w:val="36"/>
        </w:rPr>
        <w:t>令和</w:t>
      </w:r>
      <w:r w:rsidRPr="000E6798">
        <w:rPr>
          <w:rFonts w:ascii="ＭＳ Ｐゴシック" w:eastAsia="ＭＳ Ｐゴシック" w:hAnsi="ＭＳ Ｐゴシック" w:hint="eastAsia"/>
          <w:b/>
          <w:sz w:val="36"/>
          <w:szCs w:val="36"/>
        </w:rPr>
        <w:t>●●)</w:t>
      </w:r>
      <w:r w:rsidR="00F21148" w:rsidRPr="000E6798">
        <w:rPr>
          <w:rFonts w:ascii="ＭＳ Ｐゴシック" w:eastAsia="ＭＳ Ｐゴシック" w:hAnsi="ＭＳ Ｐゴシック" w:hint="eastAsia"/>
          <w:b/>
          <w:sz w:val="36"/>
          <w:szCs w:val="36"/>
        </w:rPr>
        <w:t>年度</w:t>
      </w:r>
    </w:p>
    <w:p w14:paraId="75F6402B" w14:textId="77777777" w:rsidR="001139BD" w:rsidRPr="000E6798" w:rsidRDefault="001139BD" w:rsidP="004E78AA">
      <w:pPr>
        <w:rPr>
          <w:rFonts w:ascii="ＭＳ Ｐゴシック" w:eastAsia="ＭＳ Ｐゴシック" w:hAnsi="ＭＳ Ｐゴシック"/>
          <w:sz w:val="22"/>
        </w:rPr>
      </w:pPr>
    </w:p>
    <w:p w14:paraId="03089880"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CF291C" w14:textId="77777777" w:rsidR="00A800C2" w:rsidRPr="00B127DE" w:rsidRDefault="00A800C2" w:rsidP="00F21148">
      <w:pPr>
        <w:widowControl/>
        <w:jc w:val="center"/>
        <w:rPr>
          <w:rFonts w:ascii="ＭＳ 明朝" w:hAnsi="ＭＳ 明朝"/>
          <w:sz w:val="22"/>
        </w:rPr>
      </w:pPr>
    </w:p>
    <w:p w14:paraId="5569035F" w14:textId="77777777" w:rsidR="00A800C2" w:rsidRPr="0077525B" w:rsidRDefault="00A800C2" w:rsidP="00F21148">
      <w:pPr>
        <w:widowControl/>
        <w:jc w:val="center"/>
        <w:rPr>
          <w:rFonts w:ascii="ＭＳ 明朝" w:hAnsi="ＭＳ 明朝"/>
          <w:sz w:val="22"/>
        </w:rPr>
      </w:pPr>
    </w:p>
    <w:p w14:paraId="38B32928" w14:textId="77777777" w:rsidR="00F21148" w:rsidRPr="0077525B" w:rsidRDefault="00F21148" w:rsidP="00F21148">
      <w:pPr>
        <w:widowControl/>
        <w:jc w:val="center"/>
        <w:rPr>
          <w:rFonts w:ascii="ＭＳ Ｐ明朝" w:eastAsia="ＭＳ Ｐ明朝" w:hAnsi="ＭＳ Ｐ明朝"/>
          <w:sz w:val="22"/>
        </w:rPr>
      </w:pPr>
      <w:r w:rsidRPr="0077525B">
        <w:rPr>
          <w:rFonts w:ascii="ＭＳ Ｐ明朝" w:eastAsia="ＭＳ Ｐ明朝" w:hAnsi="ＭＳ Ｐ明朝" w:hint="eastAsia"/>
          <w:sz w:val="22"/>
        </w:rPr>
        <w:t>目　次</w:t>
      </w:r>
    </w:p>
    <w:p w14:paraId="4C3EAE9C" w14:textId="77777777" w:rsidR="00F21148" w:rsidRPr="0077525B" w:rsidRDefault="00F21148" w:rsidP="00F21148">
      <w:pPr>
        <w:rPr>
          <w:rFonts w:ascii="ＭＳ Ｐ明朝" w:eastAsia="ＭＳ Ｐ明朝" w:hAnsi="ＭＳ Ｐ明朝"/>
          <w:sz w:val="22"/>
        </w:rPr>
      </w:pPr>
    </w:p>
    <w:p w14:paraId="13A69E2F" w14:textId="3E8E1127" w:rsidR="005B0992" w:rsidRPr="0077525B" w:rsidRDefault="005B0992" w:rsidP="00982236">
      <w:pPr>
        <w:tabs>
          <w:tab w:val="left" w:pos="3360"/>
          <w:tab w:val="left" w:leader="middleDot" w:pos="7980"/>
        </w:tabs>
        <w:rPr>
          <w:rFonts w:ascii="ＭＳ Ｐ明朝" w:eastAsia="ＭＳ Ｐ明朝" w:hAnsi="ＭＳ Ｐ明朝" w:cs="ＭＳ ゴシック"/>
          <w:kern w:val="0"/>
          <w:sz w:val="22"/>
        </w:rPr>
      </w:pPr>
      <w:r w:rsidRPr="0077525B">
        <w:rPr>
          <w:rFonts w:ascii="ＭＳ Ｐ明朝" w:eastAsia="ＭＳ Ｐ明朝" w:hAnsi="ＭＳ Ｐ明朝"/>
          <w:sz w:val="22"/>
        </w:rPr>
        <w:t>巻頭言</w:t>
      </w:r>
      <w:r w:rsidRPr="0077525B">
        <w:rPr>
          <w:rFonts w:ascii="ＭＳ Ｐ明朝" w:eastAsia="ＭＳ Ｐ明朝" w:hAnsi="ＭＳ Ｐ明朝" w:cs="ＭＳ ゴシック"/>
          <w:kern w:val="0"/>
          <w:sz w:val="22"/>
        </w:rPr>
        <w:tab/>
      </w:r>
      <w:r w:rsidR="00DE7AFB" w:rsidRPr="0077525B">
        <w:rPr>
          <w:rFonts w:ascii="ＭＳ Ｐ明朝" w:eastAsia="ＭＳ Ｐ明朝" w:hAnsi="ＭＳ Ｐ明朝" w:cs="ＭＳ ゴシック" w:hint="eastAsia"/>
          <w:kern w:val="0"/>
          <w:sz w:val="22"/>
        </w:rPr>
        <w:t xml:space="preserve">・・・・・・・・・・・・・・・・・・・・・・・・・・・・・・・・・・・・・・　</w:t>
      </w:r>
    </w:p>
    <w:p w14:paraId="4D97E301" w14:textId="77777777" w:rsidR="00357CB0" w:rsidRPr="0077525B" w:rsidRDefault="00357CB0" w:rsidP="00982236">
      <w:pPr>
        <w:tabs>
          <w:tab w:val="left" w:pos="3360"/>
        </w:tabs>
        <w:rPr>
          <w:rFonts w:ascii="ＭＳ Ｐ明朝" w:eastAsia="ＭＳ Ｐ明朝" w:hAnsi="ＭＳ Ｐ明朝"/>
          <w:sz w:val="22"/>
        </w:rPr>
      </w:pPr>
    </w:p>
    <w:p w14:paraId="56EC6E82" w14:textId="18B81C2D" w:rsidR="00590378" w:rsidRPr="0077525B" w:rsidRDefault="00590378" w:rsidP="00982236">
      <w:pPr>
        <w:tabs>
          <w:tab w:val="left" w:pos="3360"/>
        </w:tabs>
        <w:rPr>
          <w:rFonts w:ascii="ＭＳ Ｐ明朝" w:eastAsia="ＭＳ Ｐ明朝" w:hAnsi="ＭＳ Ｐ明朝" w:cs="ＭＳ ゴシック"/>
          <w:kern w:val="0"/>
          <w:sz w:val="22"/>
        </w:rPr>
      </w:pPr>
      <w:r w:rsidRPr="0077525B">
        <w:rPr>
          <w:rFonts w:ascii="ＭＳ Ｐ明朝" w:eastAsia="ＭＳ Ｐ明朝" w:hAnsi="ＭＳ Ｐ明朝"/>
          <w:sz w:val="22"/>
        </w:rPr>
        <w:t>略語</w:t>
      </w:r>
      <w:r w:rsidR="005E242A" w:rsidRPr="0077525B">
        <w:rPr>
          <w:rFonts w:ascii="ＭＳ Ｐ明朝" w:eastAsia="ＭＳ Ｐ明朝" w:hAnsi="ＭＳ Ｐ明朝"/>
          <w:sz w:val="22"/>
        </w:rPr>
        <w:t>・用語</w:t>
      </w:r>
      <w:r w:rsidRPr="0077525B">
        <w:rPr>
          <w:rFonts w:ascii="ＭＳ Ｐ明朝" w:eastAsia="ＭＳ Ｐ明朝" w:hAnsi="ＭＳ Ｐ明朝"/>
          <w:sz w:val="22"/>
        </w:rPr>
        <w:t>一覧</w:t>
      </w:r>
      <w:r w:rsidRPr="0077525B">
        <w:rPr>
          <w:rFonts w:ascii="ＭＳ Ｐ明朝" w:eastAsia="ＭＳ Ｐ明朝" w:hAnsi="ＭＳ Ｐ明朝" w:hint="eastAsia"/>
          <w:sz w:val="22"/>
        </w:rPr>
        <w:tab/>
      </w:r>
      <w:r w:rsidRPr="0077525B">
        <w:rPr>
          <w:rFonts w:ascii="ＭＳ Ｐ明朝" w:eastAsia="ＭＳ Ｐ明朝" w:hAnsi="ＭＳ Ｐ明朝" w:cs="ＭＳ ゴシック" w:hint="eastAsia"/>
          <w:kern w:val="0"/>
          <w:sz w:val="22"/>
        </w:rPr>
        <w:t>・・・・・・・・・・・・・・・・・・・・・</w:t>
      </w:r>
      <w:r w:rsidR="00906A44" w:rsidRPr="0077525B">
        <w:rPr>
          <w:rFonts w:ascii="ＭＳ Ｐ明朝" w:eastAsia="ＭＳ Ｐ明朝" w:hAnsi="ＭＳ Ｐ明朝" w:cs="ＭＳ ゴシック" w:hint="eastAsia"/>
          <w:kern w:val="0"/>
          <w:sz w:val="22"/>
        </w:rPr>
        <w:t xml:space="preserve">・・・・・・・・・・・・・・・・・　</w:t>
      </w:r>
    </w:p>
    <w:p w14:paraId="47586690" w14:textId="77777777" w:rsidR="00590378" w:rsidRPr="0077525B" w:rsidRDefault="00590378" w:rsidP="00982236">
      <w:pPr>
        <w:tabs>
          <w:tab w:val="left" w:pos="3360"/>
        </w:tabs>
        <w:rPr>
          <w:rFonts w:ascii="ＭＳ Ｐ明朝" w:eastAsia="ＭＳ Ｐ明朝" w:hAnsi="ＭＳ Ｐ明朝"/>
          <w:sz w:val="22"/>
        </w:rPr>
      </w:pPr>
    </w:p>
    <w:p w14:paraId="25638D63" w14:textId="2426A3A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使命と</w:t>
      </w:r>
      <w:r w:rsidR="00A778E0" w:rsidRPr="0077525B">
        <w:rPr>
          <w:rFonts w:ascii="ＭＳ Ｐ明朝" w:eastAsia="ＭＳ Ｐ明朝" w:hAnsi="ＭＳ Ｐ明朝" w:cs="ＭＳ ゴシック" w:hint="eastAsia"/>
          <w:kern w:val="0"/>
          <w:sz w:val="22"/>
        </w:rPr>
        <w:t>学修成果</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733D818"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1AF5F55A" w14:textId="67967FE0"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教育プログラム</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8D22F12"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6264BA47" w14:textId="420D65BC"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00A778E0" w:rsidRPr="0077525B">
        <w:rPr>
          <w:rFonts w:ascii="ＭＳ Ｐ明朝" w:eastAsia="ＭＳ Ｐ明朝" w:hAnsi="ＭＳ Ｐ明朝" w:cs="ＭＳ ゴシック" w:hint="eastAsia"/>
          <w:kern w:val="0"/>
          <w:sz w:val="22"/>
        </w:rPr>
        <w:t>の</w:t>
      </w:r>
      <w:r w:rsidRPr="0077525B">
        <w:rPr>
          <w:rFonts w:ascii="ＭＳ Ｐ明朝" w:eastAsia="ＭＳ Ｐ明朝" w:hAnsi="ＭＳ Ｐ明朝" w:cs="ＭＳ ゴシック" w:hint="eastAsia"/>
          <w:kern w:val="0"/>
          <w:sz w:val="22"/>
        </w:rPr>
        <w:t>評価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D4B0F7B"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539DCBC8" w14:textId="73F54B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79F9949"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0C8795B" w14:textId="04793EE3"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55E49137"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CA3E03E" w14:textId="6664BAC5"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教育資源</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5DE8EA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61283BD" w14:textId="144E8F68" w:rsidR="00F21148" w:rsidRPr="0077525B" w:rsidRDefault="00D43BE4">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w:t>
      </w:r>
      <w:r w:rsidR="00F21148" w:rsidRPr="0077525B">
        <w:rPr>
          <w:rFonts w:ascii="ＭＳ Ｐ明朝" w:eastAsia="ＭＳ Ｐ明朝" w:hAnsi="ＭＳ Ｐ明朝" w:cs="ＭＳ ゴシック" w:hint="eastAsia"/>
          <w:kern w:val="0"/>
          <w:sz w:val="22"/>
        </w:rPr>
        <w:t>プログラム評価</w:t>
      </w:r>
      <w:r w:rsidR="00F21148"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3F54CDFD"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36F4524" w14:textId="5A19C49E"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hint="eastAsia"/>
          <w:sz w:val="22"/>
        </w:rPr>
        <w:t>統轄および</w:t>
      </w:r>
      <w:r w:rsidRPr="0077525B">
        <w:rPr>
          <w:rFonts w:ascii="ＭＳ Ｐ明朝" w:eastAsia="ＭＳ Ｐ明朝" w:hAnsi="ＭＳ Ｐ明朝" w:cs="ＭＳ ゴシック" w:hint="eastAsia"/>
          <w:kern w:val="0"/>
          <w:sz w:val="22"/>
        </w:rPr>
        <w:t>管理運営</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EBC54F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2A135361" w14:textId="72FC88EF" w:rsidR="00F21148" w:rsidRPr="0077525B" w:rsidRDefault="00F21148">
      <w:pPr>
        <w:pStyle w:val="a7"/>
        <w:widowControl/>
        <w:numPr>
          <w:ilvl w:val="0"/>
          <w:numId w:val="38"/>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継続的改良</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272820F" w14:textId="77777777" w:rsidR="0003256B" w:rsidRPr="0077525B" w:rsidRDefault="0003256B" w:rsidP="00982236">
      <w:pPr>
        <w:widowControl/>
        <w:tabs>
          <w:tab w:val="left" w:pos="3360"/>
        </w:tabs>
        <w:jc w:val="left"/>
        <w:rPr>
          <w:rFonts w:ascii="ＭＳ Ｐ明朝" w:eastAsia="ＭＳ Ｐ明朝" w:hAnsi="ＭＳ Ｐ明朝" w:cs="ＭＳ ゴシック"/>
          <w:kern w:val="0"/>
          <w:sz w:val="22"/>
        </w:rPr>
      </w:pPr>
    </w:p>
    <w:p w14:paraId="3DF460C7" w14:textId="759E4905" w:rsidR="0003256B" w:rsidRPr="0077525B" w:rsidRDefault="0003256B" w:rsidP="00982236">
      <w:pPr>
        <w:widowControl/>
        <w:tabs>
          <w:tab w:val="left" w:pos="3360"/>
        </w:tabs>
        <w:jc w:val="left"/>
        <w:rPr>
          <w:rFonts w:ascii="ＭＳ Ｐ明朝" w:eastAsia="ＭＳ Ｐ明朝" w:hAnsi="ＭＳ Ｐ明朝" w:cs="ＭＳ ゴシック"/>
          <w:kern w:val="0"/>
          <w:sz w:val="22"/>
        </w:rPr>
      </w:pPr>
      <w:r w:rsidRPr="0077525B">
        <w:rPr>
          <w:rFonts w:ascii="ＭＳ Ｐ明朝" w:eastAsia="ＭＳ Ｐ明朝" w:hAnsi="ＭＳ Ｐ明朝"/>
          <w:sz w:val="22"/>
        </w:rPr>
        <w:t>あとがき</w:t>
      </w:r>
      <w:r w:rsidRPr="0077525B">
        <w:rPr>
          <w:rFonts w:ascii="ＭＳ Ｐ明朝" w:eastAsia="ＭＳ Ｐ明朝" w:hAnsi="ＭＳ Ｐ明朝" w:hint="eastAsia"/>
          <w:sz w:val="22"/>
        </w:rPr>
        <w:tab/>
      </w:r>
      <w:r w:rsidR="00863370" w:rsidRPr="0077525B">
        <w:rPr>
          <w:rFonts w:ascii="ＭＳ Ｐ明朝" w:eastAsia="ＭＳ Ｐ明朝" w:hAnsi="ＭＳ Ｐ明朝" w:cs="ＭＳ ゴシック" w:hint="eastAsia"/>
          <w:kern w:val="0"/>
          <w:sz w:val="22"/>
        </w:rPr>
        <w:t xml:space="preserve">・・・・・・・・・・・・・・・・・・・・・・・・・・・・・・・・・・・・・・　</w:t>
      </w:r>
    </w:p>
    <w:p w14:paraId="63317846" w14:textId="77777777" w:rsidR="00AE1011"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E0084B" w14:textId="3B11237E" w:rsidR="00A800C2" w:rsidRDefault="00A800C2" w:rsidP="00D91AFA">
      <w:pPr>
        <w:pStyle w:val="1"/>
      </w:pPr>
      <w:r w:rsidRPr="000E6798">
        <w:lastRenderedPageBreak/>
        <w:t>巻頭言</w:t>
      </w:r>
    </w:p>
    <w:p w14:paraId="1B8B6461" w14:textId="046AEFF9" w:rsidR="00E50CCF" w:rsidRPr="000504FD" w:rsidRDefault="00E50CCF" w:rsidP="00E50CCF">
      <w:pPr>
        <w:rPr>
          <w:rFonts w:ascii="ＭＳ Ｐ明朝" w:eastAsia="ＭＳ Ｐ明朝" w:hAnsi="ＭＳ Ｐ明朝"/>
          <w:szCs w:val="21"/>
        </w:rPr>
      </w:pPr>
      <w:r w:rsidRPr="000504FD">
        <w:rPr>
          <w:rFonts w:ascii="ＭＳ Ｐ明朝" w:eastAsia="ＭＳ Ｐ明朝" w:hAnsi="ＭＳ Ｐ明朝" w:hint="eastAsia"/>
          <w:sz w:val="22"/>
        </w:rPr>
        <w:t xml:space="preserve">　</w:t>
      </w:r>
    </w:p>
    <w:p w14:paraId="5CAB108B" w14:textId="77777777" w:rsidR="00A800C2" w:rsidRPr="000E6798" w:rsidRDefault="00A800C2" w:rsidP="004E78AA">
      <w:pPr>
        <w:rPr>
          <w:rFonts w:ascii="ＭＳ 明朝" w:hAnsi="ＭＳ 明朝" w:cs="ＭＳ ゴシック"/>
          <w:kern w:val="0"/>
          <w:sz w:val="22"/>
        </w:rPr>
      </w:pPr>
      <w:r w:rsidRPr="000E6798">
        <w:rPr>
          <w:rFonts w:ascii="ＭＳ 明朝" w:hAnsi="ＭＳ 明朝" w:cs="ＭＳ ゴシック"/>
          <w:kern w:val="0"/>
          <w:sz w:val="22"/>
        </w:rPr>
        <w:br w:type="page"/>
      </w:r>
    </w:p>
    <w:p w14:paraId="29A68288" w14:textId="77777777" w:rsidR="00590378" w:rsidRPr="000E6798" w:rsidRDefault="00590378" w:rsidP="00D91AFA">
      <w:pPr>
        <w:pStyle w:val="1"/>
      </w:pPr>
      <w:r w:rsidRPr="000E6798">
        <w:lastRenderedPageBreak/>
        <w:t>略語</w:t>
      </w:r>
      <w:r w:rsidR="003A6954" w:rsidRPr="000E6798">
        <w:t>・用語</w:t>
      </w:r>
      <w:r w:rsidRPr="000E6798">
        <w:t>一覧</w:t>
      </w:r>
    </w:p>
    <w:p w14:paraId="73EA73AB" w14:textId="1D4F7381" w:rsidR="00590378" w:rsidRPr="00F04B74" w:rsidRDefault="003A6954" w:rsidP="004E78AA">
      <w:pPr>
        <w:rPr>
          <w:rFonts w:ascii="ＭＳ Ｐ明朝" w:eastAsia="ＭＳ Ｐ明朝" w:hAnsi="ＭＳ Ｐ明朝" w:cs="ＭＳ ゴシック"/>
          <w:kern w:val="0"/>
          <w:sz w:val="22"/>
        </w:rPr>
      </w:pPr>
      <w:r w:rsidRPr="00F04B74">
        <w:rPr>
          <w:rFonts w:ascii="ＭＳ Ｐ明朝" w:eastAsia="ＭＳ Ｐ明朝" w:hAnsi="ＭＳ Ｐ明朝" w:cs="ＭＳ ゴシック"/>
          <w:kern w:val="0"/>
          <w:sz w:val="22"/>
        </w:rPr>
        <w:t>※自己点検評価書、カリキュラム表、教育要項等で使用されている言葉の解説</w:t>
      </w:r>
    </w:p>
    <w:p w14:paraId="04646647" w14:textId="77777777" w:rsidR="00342722" w:rsidRPr="00D336C4" w:rsidRDefault="00342722" w:rsidP="004E78AA">
      <w:pPr>
        <w:rPr>
          <w:rFonts w:ascii="ＭＳ Ｐ明朝" w:eastAsia="ＭＳ Ｐ明朝" w:hAnsi="ＭＳ Ｐ明朝" w:cs="ＭＳ ゴシック"/>
          <w:kern w:val="0"/>
          <w:sz w:val="24"/>
          <w:szCs w:val="24"/>
        </w:rPr>
      </w:pPr>
    </w:p>
    <w:p w14:paraId="1AB46EB6" w14:textId="77777777" w:rsidR="00342722" w:rsidRPr="00D336C4" w:rsidRDefault="00342722" w:rsidP="004E78AA">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略語</w:t>
      </w:r>
    </w:p>
    <w:p w14:paraId="17080972" w14:textId="0C0EEA04" w:rsidR="00342722" w:rsidRPr="00F04B74" w:rsidRDefault="00342722"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※本自己点検評価書に頻出するため、次のとおり、略語を使用して記載する。</w:t>
      </w:r>
    </w:p>
    <w:p w14:paraId="2A5F1F46" w14:textId="77777777" w:rsidR="00CB4B94" w:rsidRPr="00F04B74" w:rsidRDefault="00CB4B94"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例）</w:t>
      </w:r>
    </w:p>
    <w:p w14:paraId="1E3F9780" w14:textId="77777777" w:rsidR="00342722"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・JACME</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Japan Accreditation Council for Medical Education</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：日本医学教育評価機構</w:t>
      </w:r>
    </w:p>
    <w:p w14:paraId="08A3BF87" w14:textId="77777777" w:rsidR="00CB4B94"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・基準委員会：基準・要項検討委員会</w:t>
      </w:r>
      <w:r w:rsidR="009344C1" w:rsidRPr="00F04B74">
        <w:rPr>
          <w:rFonts w:ascii="ＭＳ Ｐ明朝" w:eastAsia="ＭＳ Ｐ明朝" w:hAnsi="ＭＳ Ｐ明朝" w:cs="ＭＳ ゴシック"/>
          <w:kern w:val="0"/>
          <w:sz w:val="22"/>
        </w:rPr>
        <w:br/>
      </w:r>
      <w:r w:rsidR="009344C1" w:rsidRPr="00F04B74">
        <w:rPr>
          <w:rFonts w:ascii="ＭＳ Ｐ明朝" w:eastAsia="ＭＳ Ｐ明朝" w:hAnsi="ＭＳ Ｐ明朝" w:cs="ＭＳ ゴシック" w:hint="eastAsia"/>
          <w:kern w:val="0"/>
          <w:sz w:val="22"/>
        </w:rPr>
        <w:t>評価基準、実施要項などを作成する委員会。</w:t>
      </w:r>
    </w:p>
    <w:p w14:paraId="0CF75019" w14:textId="77777777" w:rsidR="00482BE2" w:rsidRPr="00F04B74" w:rsidRDefault="00482BE2"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w:t>
      </w:r>
    </w:p>
    <w:p w14:paraId="06C88F73" w14:textId="77777777" w:rsidR="00342722" w:rsidRPr="00F04B74" w:rsidRDefault="00342722" w:rsidP="00342722">
      <w:pPr>
        <w:ind w:leftChars="100" w:left="210"/>
        <w:rPr>
          <w:rFonts w:ascii="ＭＳ Ｐ明朝" w:eastAsia="ＭＳ Ｐ明朝" w:hAnsi="ＭＳ Ｐ明朝" w:cs="ＭＳ ゴシック"/>
          <w:kern w:val="0"/>
          <w:sz w:val="22"/>
        </w:rPr>
      </w:pPr>
    </w:p>
    <w:p w14:paraId="5733E360" w14:textId="77777777" w:rsidR="00342722" w:rsidRPr="00F04B74" w:rsidRDefault="00342722" w:rsidP="00342722">
      <w:pPr>
        <w:ind w:leftChars="100" w:left="210"/>
        <w:rPr>
          <w:rFonts w:ascii="ＭＳ Ｐ明朝" w:eastAsia="ＭＳ Ｐ明朝" w:hAnsi="ＭＳ Ｐ明朝" w:cs="ＭＳ ゴシック"/>
          <w:kern w:val="0"/>
          <w:sz w:val="22"/>
        </w:rPr>
      </w:pPr>
    </w:p>
    <w:p w14:paraId="7CA6C758" w14:textId="77777777" w:rsidR="00342722" w:rsidRPr="00F04B74" w:rsidRDefault="00342722" w:rsidP="00342722">
      <w:pPr>
        <w:ind w:leftChars="100" w:left="210"/>
        <w:rPr>
          <w:rFonts w:ascii="ＭＳ Ｐ明朝" w:eastAsia="ＭＳ Ｐ明朝" w:hAnsi="ＭＳ Ｐ明朝" w:cs="ＭＳ ゴシック"/>
          <w:kern w:val="0"/>
          <w:sz w:val="22"/>
        </w:rPr>
      </w:pPr>
    </w:p>
    <w:p w14:paraId="253A6345" w14:textId="77777777" w:rsidR="00342722" w:rsidRPr="00F04B74" w:rsidRDefault="00342722" w:rsidP="00342722">
      <w:pPr>
        <w:ind w:leftChars="100" w:left="210"/>
        <w:rPr>
          <w:rFonts w:ascii="ＭＳ Ｐ明朝" w:eastAsia="ＭＳ Ｐ明朝" w:hAnsi="ＭＳ Ｐ明朝" w:cs="ＭＳ ゴシック"/>
          <w:kern w:val="0"/>
          <w:sz w:val="22"/>
        </w:rPr>
      </w:pPr>
    </w:p>
    <w:p w14:paraId="4BFF21E9" w14:textId="77777777" w:rsidR="00342722" w:rsidRPr="00F04B74" w:rsidRDefault="00342722" w:rsidP="00342722">
      <w:pPr>
        <w:ind w:leftChars="100" w:left="210"/>
        <w:rPr>
          <w:rFonts w:ascii="ＭＳ Ｐ明朝" w:eastAsia="ＭＳ Ｐ明朝" w:hAnsi="ＭＳ Ｐ明朝" w:cs="ＭＳ ゴシック"/>
          <w:kern w:val="0"/>
          <w:sz w:val="22"/>
        </w:rPr>
      </w:pPr>
    </w:p>
    <w:p w14:paraId="15C4CB4D" w14:textId="77777777" w:rsidR="00342722" w:rsidRPr="00F04B74" w:rsidRDefault="00342722" w:rsidP="00342722">
      <w:pPr>
        <w:ind w:leftChars="100" w:left="210"/>
        <w:rPr>
          <w:rFonts w:ascii="ＭＳ Ｐ明朝" w:eastAsia="ＭＳ Ｐ明朝" w:hAnsi="ＭＳ Ｐ明朝" w:cs="ＭＳ ゴシック"/>
          <w:kern w:val="0"/>
          <w:sz w:val="22"/>
        </w:rPr>
      </w:pPr>
    </w:p>
    <w:p w14:paraId="39B812C7" w14:textId="77777777" w:rsidR="00342722" w:rsidRPr="00F04B74" w:rsidRDefault="00342722" w:rsidP="00342722">
      <w:pPr>
        <w:ind w:leftChars="100" w:left="210"/>
        <w:rPr>
          <w:rFonts w:ascii="ＭＳ Ｐ明朝" w:eastAsia="ＭＳ Ｐ明朝" w:hAnsi="ＭＳ Ｐ明朝" w:cs="ＭＳ ゴシック"/>
          <w:kern w:val="0"/>
          <w:sz w:val="22"/>
        </w:rPr>
      </w:pPr>
    </w:p>
    <w:p w14:paraId="65B532E8" w14:textId="77777777" w:rsidR="00342722" w:rsidRPr="00D336C4" w:rsidRDefault="00342722" w:rsidP="00342722">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用語</w:t>
      </w:r>
    </w:p>
    <w:p w14:paraId="736EED95" w14:textId="77777777" w:rsidR="00342722" w:rsidRPr="00F04B74" w:rsidRDefault="00342722" w:rsidP="00342722">
      <w:pPr>
        <w:ind w:leftChars="100" w:left="210"/>
        <w:rPr>
          <w:rFonts w:ascii="ＭＳ Ｐ明朝" w:eastAsia="ＭＳ Ｐ明朝" w:hAnsi="ＭＳ Ｐ明朝" w:cs="ＭＳ ゴシック"/>
          <w:kern w:val="0"/>
          <w:sz w:val="22"/>
        </w:rPr>
      </w:pPr>
    </w:p>
    <w:p w14:paraId="019D5E46" w14:textId="77777777" w:rsidR="00342722" w:rsidRPr="00F04B74" w:rsidRDefault="00342722" w:rsidP="00342722">
      <w:pPr>
        <w:ind w:leftChars="100" w:left="210"/>
        <w:rPr>
          <w:rFonts w:ascii="ＭＳ Ｐ明朝" w:eastAsia="ＭＳ Ｐ明朝" w:hAnsi="ＭＳ Ｐ明朝" w:cs="ＭＳ ゴシック"/>
          <w:kern w:val="0"/>
          <w:sz w:val="22"/>
        </w:rPr>
      </w:pPr>
    </w:p>
    <w:p w14:paraId="0D3661B3" w14:textId="77777777" w:rsidR="00342722" w:rsidRPr="00F04B74" w:rsidRDefault="00342722" w:rsidP="00342722">
      <w:pPr>
        <w:ind w:leftChars="100" w:left="210"/>
        <w:rPr>
          <w:rFonts w:ascii="ＭＳ Ｐ明朝" w:eastAsia="ＭＳ Ｐ明朝" w:hAnsi="ＭＳ Ｐ明朝" w:cs="ＭＳ ゴシック"/>
          <w:kern w:val="0"/>
          <w:sz w:val="22"/>
        </w:rPr>
      </w:pPr>
    </w:p>
    <w:p w14:paraId="7A4EC154" w14:textId="77777777" w:rsidR="00342722" w:rsidRPr="00F04B74" w:rsidRDefault="00342722" w:rsidP="00342722">
      <w:pPr>
        <w:ind w:leftChars="100" w:left="210"/>
        <w:rPr>
          <w:rFonts w:ascii="ＭＳ Ｐ明朝" w:eastAsia="ＭＳ Ｐ明朝" w:hAnsi="ＭＳ Ｐ明朝" w:cs="ＭＳ ゴシック"/>
          <w:kern w:val="0"/>
          <w:sz w:val="22"/>
        </w:rPr>
      </w:pPr>
    </w:p>
    <w:p w14:paraId="3A5BACCA" w14:textId="77777777" w:rsidR="00342722" w:rsidRPr="00F04B74" w:rsidRDefault="00342722" w:rsidP="00342722">
      <w:pPr>
        <w:ind w:leftChars="100" w:left="210"/>
        <w:rPr>
          <w:rFonts w:ascii="ＭＳ Ｐ明朝" w:eastAsia="ＭＳ Ｐ明朝" w:hAnsi="ＭＳ Ｐ明朝" w:cs="ＭＳ ゴシック"/>
          <w:kern w:val="0"/>
          <w:sz w:val="22"/>
        </w:rPr>
      </w:pPr>
    </w:p>
    <w:p w14:paraId="6A008797" w14:textId="77777777" w:rsidR="00342722" w:rsidRPr="00F04B74" w:rsidRDefault="00342722" w:rsidP="00342722">
      <w:pPr>
        <w:ind w:leftChars="100" w:left="210"/>
        <w:rPr>
          <w:rFonts w:ascii="ＭＳ Ｐ明朝" w:eastAsia="ＭＳ Ｐ明朝" w:hAnsi="ＭＳ Ｐ明朝" w:cs="ＭＳ ゴシック"/>
          <w:kern w:val="0"/>
          <w:sz w:val="22"/>
        </w:rPr>
      </w:pPr>
    </w:p>
    <w:p w14:paraId="315E8D43" w14:textId="77777777" w:rsidR="00342722" w:rsidRPr="00F04B74" w:rsidRDefault="00342722" w:rsidP="00342722">
      <w:pPr>
        <w:ind w:leftChars="100" w:left="210"/>
        <w:rPr>
          <w:rFonts w:ascii="ＭＳ Ｐ明朝" w:eastAsia="ＭＳ Ｐ明朝" w:hAnsi="ＭＳ Ｐ明朝" w:cs="ＭＳ ゴシック"/>
          <w:kern w:val="0"/>
          <w:sz w:val="22"/>
        </w:rPr>
      </w:pPr>
    </w:p>
    <w:p w14:paraId="135E2247" w14:textId="77777777" w:rsidR="00342722" w:rsidRPr="00F04B74" w:rsidRDefault="00342722" w:rsidP="00342722">
      <w:pPr>
        <w:ind w:leftChars="100" w:left="210"/>
        <w:rPr>
          <w:rFonts w:ascii="ＭＳ Ｐ明朝" w:eastAsia="ＭＳ Ｐ明朝" w:hAnsi="ＭＳ Ｐ明朝" w:cs="ＭＳ ゴシック"/>
          <w:kern w:val="0"/>
          <w:sz w:val="22"/>
        </w:rPr>
      </w:pPr>
    </w:p>
    <w:p w14:paraId="1D55B697" w14:textId="77777777" w:rsidR="00342722" w:rsidRPr="00F04B74" w:rsidRDefault="00342722" w:rsidP="00342722">
      <w:pPr>
        <w:ind w:leftChars="100" w:left="210"/>
        <w:rPr>
          <w:rFonts w:ascii="ＭＳ Ｐ明朝" w:eastAsia="ＭＳ Ｐ明朝" w:hAnsi="ＭＳ Ｐ明朝" w:cs="ＭＳ ゴシック"/>
          <w:kern w:val="0"/>
          <w:sz w:val="22"/>
        </w:rPr>
      </w:pPr>
    </w:p>
    <w:p w14:paraId="7C4A8C8E" w14:textId="77777777" w:rsidR="00342722" w:rsidRPr="00F04B74" w:rsidRDefault="00342722" w:rsidP="00342722">
      <w:pPr>
        <w:ind w:leftChars="100" w:left="210"/>
        <w:rPr>
          <w:rFonts w:ascii="ＭＳ Ｐ明朝" w:eastAsia="ＭＳ Ｐ明朝" w:hAnsi="ＭＳ Ｐ明朝" w:cs="ＭＳ ゴシック"/>
          <w:kern w:val="0"/>
          <w:sz w:val="22"/>
        </w:rPr>
      </w:pPr>
    </w:p>
    <w:p w14:paraId="45C88065" w14:textId="77777777" w:rsidR="00FF2412" w:rsidRPr="000E6798" w:rsidRDefault="00590378">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06E4D7EC" w14:textId="2736E714" w:rsidR="00FF2412" w:rsidRPr="000E6798" w:rsidRDefault="00FF2412" w:rsidP="00FF2412">
      <w:pPr>
        <w:pStyle w:val="1"/>
      </w:pPr>
      <w:r w:rsidRPr="000E6798">
        <w:rPr>
          <w:rFonts w:hint="eastAsia"/>
        </w:rPr>
        <w:lastRenderedPageBreak/>
        <w:t>前回の受審における評価の内容</w:t>
      </w:r>
    </w:p>
    <w:p w14:paraId="12D3F596" w14:textId="4CF4F559" w:rsidR="004879F7" w:rsidRDefault="004879F7" w:rsidP="00C11F71">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医学教育分野別評価の受審 </w:t>
      </w:r>
      <w:commentRangeStart w:id="0"/>
      <w:r>
        <w:rPr>
          <w:rFonts w:ascii="HGｺﾞｼｯｸE" w:eastAsia="HGｺﾞｼｯｸE" w:hAnsi="HGｺﾞｼｯｸE" w:hint="eastAsia"/>
          <w:sz w:val="24"/>
          <w:szCs w:val="24"/>
        </w:rPr>
        <w:t>20</w:t>
      </w:r>
      <w:r>
        <w:rPr>
          <w:rFonts w:ascii="HGｺﾞｼｯｸE" w:eastAsia="HGｺﾞｼｯｸE" w:hAnsi="HGｺﾞｼｯｸE"/>
          <w:sz w:val="24"/>
          <w:szCs w:val="24"/>
        </w:rPr>
        <w:t>xx</w:t>
      </w:r>
      <w:r>
        <w:rPr>
          <w:rFonts w:ascii="HGｺﾞｼｯｸE" w:eastAsia="HGｺﾞｼｯｸE" w:hAnsi="HGｺﾞｼｯｸE" w:hint="eastAsia"/>
          <w:sz w:val="24"/>
          <w:szCs w:val="24"/>
        </w:rPr>
        <w:t>年度</w:t>
      </w:r>
      <w:commentRangeEnd w:id="0"/>
      <w:r>
        <w:rPr>
          <w:rStyle w:val="af0"/>
        </w:rPr>
        <w:commentReference w:id="0"/>
      </w:r>
    </w:p>
    <w:p w14:paraId="11B2D920" w14:textId="48E5BDE2" w:rsidR="00EA5103" w:rsidRDefault="00EA5103" w:rsidP="00C11F71">
      <w:pPr>
        <w:jc w:val="center"/>
        <w:rPr>
          <w:rFonts w:ascii="HGｺﾞｼｯｸE" w:eastAsia="HGｺﾞｼｯｸE" w:hAnsi="HGｺﾞｼｯｸE"/>
          <w:sz w:val="24"/>
          <w:szCs w:val="24"/>
        </w:rPr>
      </w:pPr>
      <w:r>
        <w:rPr>
          <w:rFonts w:ascii="HGｺﾞｼｯｸE" w:eastAsia="HGｺﾞｼｯｸE" w:hAnsi="HGｺﾞｼｯｸE" w:hint="eastAsia"/>
          <w:sz w:val="24"/>
          <w:szCs w:val="24"/>
        </w:rPr>
        <w:t xml:space="preserve">（実地調査 </w:t>
      </w:r>
      <w:commentRangeStart w:id="1"/>
      <w:r>
        <w:rPr>
          <w:rFonts w:ascii="HGｺﾞｼｯｸE" w:eastAsia="HGｺﾞｼｯｸE" w:hAnsi="HGｺﾞｼｯｸE" w:hint="eastAsia"/>
          <w:sz w:val="24"/>
          <w:szCs w:val="24"/>
        </w:rPr>
        <w:t>2</w:t>
      </w:r>
      <w:r>
        <w:rPr>
          <w:rFonts w:ascii="HGｺﾞｼｯｸE" w:eastAsia="HGｺﾞｼｯｸE" w:hAnsi="HGｺﾞｼｯｸE"/>
          <w:sz w:val="24"/>
          <w:szCs w:val="24"/>
        </w:rPr>
        <w:t>0xx</w:t>
      </w:r>
      <w:r>
        <w:rPr>
          <w:rFonts w:ascii="HGｺﾞｼｯｸE" w:eastAsia="HGｺﾞｼｯｸE" w:hAnsi="HGｺﾞｼｯｸE" w:hint="eastAsia"/>
          <w:sz w:val="24"/>
          <w:szCs w:val="24"/>
        </w:rPr>
        <w:t>年●月●日～●月●日</w:t>
      </w:r>
      <w:commentRangeEnd w:id="1"/>
      <w:r w:rsidR="00FF265E">
        <w:rPr>
          <w:rStyle w:val="af0"/>
        </w:rPr>
        <w:commentReference w:id="1"/>
      </w:r>
      <w:r>
        <w:rPr>
          <w:rFonts w:ascii="HGｺﾞｼｯｸE" w:eastAsia="HGｺﾞｼｯｸE" w:hAnsi="HGｺﾞｼｯｸE" w:hint="eastAsia"/>
          <w:sz w:val="24"/>
          <w:szCs w:val="24"/>
        </w:rPr>
        <w:t>）</w:t>
      </w:r>
    </w:p>
    <w:p w14:paraId="363F8556" w14:textId="39FBFADE" w:rsidR="006360C7" w:rsidRPr="000E6798" w:rsidRDefault="006360C7" w:rsidP="00C11F71">
      <w:pPr>
        <w:jc w:val="center"/>
        <w:rPr>
          <w:rFonts w:asciiTheme="minorEastAsia" w:eastAsiaTheme="minorEastAsia" w:hAnsiTheme="minorEastAsia"/>
          <w:b/>
          <w:sz w:val="24"/>
          <w:szCs w:val="24"/>
        </w:rPr>
      </w:pPr>
      <w:r w:rsidRPr="000E6798">
        <w:rPr>
          <w:rFonts w:ascii="HGｺﾞｼｯｸE" w:eastAsia="HGｺﾞｼｯｸE" w:hAnsi="HGｺﾞｼｯｸE" w:hint="eastAsia"/>
          <w:sz w:val="24"/>
          <w:szCs w:val="24"/>
        </w:rPr>
        <w:t>医学教育分野別評価基準日本版</w:t>
      </w:r>
      <w:commentRangeStart w:id="2"/>
      <w:r w:rsidRPr="000E6798">
        <w:rPr>
          <w:rFonts w:ascii="HGｺﾞｼｯｸE" w:eastAsia="HGｺﾞｼｯｸE" w:hAnsi="HGｺﾞｼｯｸE" w:hint="eastAsia"/>
          <w:sz w:val="24"/>
          <w:szCs w:val="24"/>
        </w:rPr>
        <w:t>Ver.</w:t>
      </w:r>
      <w:r w:rsidR="00321496" w:rsidRPr="000E6798">
        <w:rPr>
          <w:rFonts w:ascii="HGｺﾞｼｯｸE" w:eastAsia="HGｺﾞｼｯｸE" w:hAnsi="HGｺﾞｼｯｸE" w:hint="eastAsia"/>
          <w:sz w:val="24"/>
          <w:szCs w:val="24"/>
        </w:rPr>
        <w:t>●●</w:t>
      </w:r>
      <w:commentRangeEnd w:id="2"/>
      <w:r w:rsidRPr="000E6798">
        <w:rPr>
          <w:rStyle w:val="af0"/>
          <w:rFonts w:ascii="HGｺﾞｼｯｸE" w:eastAsia="HGｺﾞｼｯｸE" w:hAnsi="HGｺﾞｼｯｸE"/>
          <w:sz w:val="24"/>
          <w:szCs w:val="24"/>
        </w:rPr>
        <w:commentReference w:id="2"/>
      </w:r>
      <w:r w:rsidRPr="000E6798">
        <w:rPr>
          <w:rFonts w:ascii="HGｺﾞｼｯｸE" w:eastAsia="HGｺﾞｼｯｸE" w:hAnsi="HGｺﾞｼｯｸE" w:hint="eastAsia"/>
          <w:sz w:val="24"/>
          <w:szCs w:val="24"/>
        </w:rPr>
        <w:t>で受審</w:t>
      </w:r>
    </w:p>
    <w:p w14:paraId="631449D0" w14:textId="77777777" w:rsidR="00FF2412" w:rsidRPr="000E6798" w:rsidRDefault="00FF2412">
      <w:pPr>
        <w:widowControl/>
        <w:jc w:val="left"/>
        <w:rPr>
          <w:rFonts w:ascii="ＭＳ 明朝" w:hAnsi="ＭＳ 明朝" w:cs="ＭＳ ゴシック"/>
          <w:kern w:val="0"/>
          <w:sz w:val="22"/>
        </w:rPr>
      </w:pPr>
    </w:p>
    <w:tbl>
      <w:tblPr>
        <w:tblStyle w:val="af8"/>
        <w:tblW w:w="9320" w:type="dxa"/>
        <w:tblLook w:val="04A0" w:firstRow="1" w:lastRow="0" w:firstColumn="1" w:lastColumn="0" w:noHBand="0" w:noVBand="1"/>
      </w:tblPr>
      <w:tblGrid>
        <w:gridCol w:w="9320"/>
      </w:tblGrid>
      <w:tr w:rsidR="0010096F" w:rsidRPr="00A15205" w14:paraId="338A985D" w14:textId="77777777" w:rsidTr="00E73088">
        <w:tc>
          <w:tcPr>
            <w:tcW w:w="9320" w:type="dxa"/>
            <w:tcBorders>
              <w:top w:val="single" w:sz="12" w:space="0" w:color="auto"/>
              <w:left w:val="single" w:sz="12" w:space="0" w:color="auto"/>
              <w:right w:val="single" w:sz="12" w:space="0" w:color="auto"/>
            </w:tcBorders>
            <w:shd w:val="clear" w:color="auto" w:fill="D9D9D9" w:themeFill="background1" w:themeFillShade="D9"/>
          </w:tcPr>
          <w:p w14:paraId="2C898A47" w14:textId="6D38FC4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総評</w:t>
            </w:r>
          </w:p>
        </w:tc>
      </w:tr>
      <w:tr w:rsidR="0010096F" w:rsidRPr="00A15205" w14:paraId="20B65DAD" w14:textId="77777777" w:rsidTr="00E73088">
        <w:tc>
          <w:tcPr>
            <w:tcW w:w="9320" w:type="dxa"/>
            <w:tcBorders>
              <w:left w:val="single" w:sz="12" w:space="0" w:color="auto"/>
              <w:bottom w:val="single" w:sz="12" w:space="0" w:color="auto"/>
              <w:right w:val="single" w:sz="12" w:space="0" w:color="auto"/>
            </w:tcBorders>
          </w:tcPr>
          <w:p w14:paraId="2B3EE5DB" w14:textId="77777777" w:rsidR="0010096F" w:rsidRPr="000D28CF" w:rsidRDefault="0010096F">
            <w:pPr>
              <w:widowControl/>
              <w:jc w:val="left"/>
              <w:rPr>
                <w:rFonts w:ascii="ＭＳ Ｐ明朝" w:eastAsia="ＭＳ Ｐ明朝" w:hAnsi="ＭＳ Ｐ明朝" w:cs="ＭＳ ゴシック"/>
                <w:kern w:val="0"/>
                <w:sz w:val="22"/>
              </w:rPr>
            </w:pPr>
          </w:p>
          <w:p w14:paraId="119BDECA" w14:textId="77777777" w:rsidR="0010096F" w:rsidRDefault="0010096F">
            <w:pPr>
              <w:widowControl/>
              <w:jc w:val="left"/>
              <w:rPr>
                <w:rFonts w:ascii="ＭＳ Ｐ明朝" w:eastAsia="ＭＳ Ｐ明朝" w:hAnsi="ＭＳ Ｐ明朝" w:cs="ＭＳ ゴシック"/>
                <w:kern w:val="0"/>
                <w:sz w:val="22"/>
              </w:rPr>
            </w:pPr>
          </w:p>
          <w:p w14:paraId="65A72FA6" w14:textId="77777777" w:rsidR="00517761" w:rsidRDefault="00517761">
            <w:pPr>
              <w:widowControl/>
              <w:jc w:val="left"/>
              <w:rPr>
                <w:rFonts w:ascii="ＭＳ Ｐ明朝" w:eastAsia="ＭＳ Ｐ明朝" w:hAnsi="ＭＳ Ｐ明朝" w:cs="ＭＳ ゴシック"/>
                <w:kern w:val="0"/>
                <w:sz w:val="22"/>
              </w:rPr>
            </w:pPr>
          </w:p>
          <w:p w14:paraId="62F797FA" w14:textId="77777777" w:rsidR="00517761" w:rsidRDefault="00517761">
            <w:pPr>
              <w:widowControl/>
              <w:jc w:val="left"/>
              <w:rPr>
                <w:rFonts w:ascii="ＭＳ Ｐ明朝" w:eastAsia="ＭＳ Ｐ明朝" w:hAnsi="ＭＳ Ｐ明朝" w:cs="ＭＳ ゴシック"/>
                <w:kern w:val="0"/>
                <w:sz w:val="22"/>
              </w:rPr>
            </w:pPr>
          </w:p>
          <w:p w14:paraId="41D62DC4" w14:textId="77777777" w:rsidR="005C139C" w:rsidRDefault="005C139C">
            <w:pPr>
              <w:widowControl/>
              <w:jc w:val="left"/>
              <w:rPr>
                <w:rFonts w:ascii="ＭＳ Ｐ明朝" w:eastAsia="ＭＳ Ｐ明朝" w:hAnsi="ＭＳ Ｐ明朝" w:cs="ＭＳ ゴシック"/>
                <w:kern w:val="0"/>
                <w:sz w:val="22"/>
              </w:rPr>
            </w:pPr>
          </w:p>
          <w:p w14:paraId="67040811" w14:textId="76D6D88F" w:rsidR="005C139C" w:rsidRPr="000D28CF" w:rsidRDefault="005C139C">
            <w:pPr>
              <w:widowControl/>
              <w:jc w:val="left"/>
              <w:rPr>
                <w:rFonts w:ascii="ＭＳ Ｐ明朝" w:eastAsia="ＭＳ Ｐ明朝" w:hAnsi="ＭＳ Ｐ明朝" w:cs="ＭＳ ゴシック"/>
                <w:kern w:val="0"/>
                <w:sz w:val="22"/>
              </w:rPr>
            </w:pPr>
          </w:p>
        </w:tc>
      </w:tr>
    </w:tbl>
    <w:p w14:paraId="5D586891" w14:textId="77777777" w:rsidR="0010096F" w:rsidRPr="00A15205" w:rsidRDefault="0010096F">
      <w:pPr>
        <w:rPr>
          <w:rFonts w:ascii="ＭＳ Ｐ明朝" w:eastAsia="ＭＳ Ｐ明朝" w:hAnsi="ＭＳ Ｐ明朝"/>
          <w:sz w:val="24"/>
          <w:szCs w:val="24"/>
        </w:rPr>
      </w:pPr>
    </w:p>
    <w:tbl>
      <w:tblPr>
        <w:tblStyle w:val="af8"/>
        <w:tblW w:w="9320" w:type="dxa"/>
        <w:tblLook w:val="04A0" w:firstRow="1" w:lastRow="0" w:firstColumn="1" w:lastColumn="0" w:noHBand="0" w:noVBand="1"/>
      </w:tblPr>
      <w:tblGrid>
        <w:gridCol w:w="9320"/>
      </w:tblGrid>
      <w:tr w:rsidR="0010096F" w:rsidRPr="00A15205" w14:paraId="6D093529" w14:textId="77777777" w:rsidTr="00E73088">
        <w:tc>
          <w:tcPr>
            <w:tcW w:w="93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48619" w14:textId="3359602D"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概評</w:t>
            </w:r>
          </w:p>
        </w:tc>
      </w:tr>
      <w:tr w:rsidR="0010096F" w:rsidRPr="00A15205" w14:paraId="3A5D7029" w14:textId="77777777" w:rsidTr="00E73088">
        <w:tc>
          <w:tcPr>
            <w:tcW w:w="9320" w:type="dxa"/>
            <w:tcBorders>
              <w:top w:val="single" w:sz="12" w:space="0" w:color="auto"/>
              <w:left w:val="single" w:sz="12" w:space="0" w:color="auto"/>
              <w:right w:val="single" w:sz="12" w:space="0" w:color="auto"/>
            </w:tcBorders>
          </w:tcPr>
          <w:p w14:paraId="15495C0F" w14:textId="6A1670C0"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領域１</w:t>
            </w:r>
          </w:p>
        </w:tc>
      </w:tr>
      <w:tr w:rsidR="0010096F" w:rsidRPr="00A15205" w14:paraId="1F4F30D0" w14:textId="77777777" w:rsidTr="00E73088">
        <w:tc>
          <w:tcPr>
            <w:tcW w:w="9320" w:type="dxa"/>
            <w:tcBorders>
              <w:left w:val="single" w:sz="12" w:space="0" w:color="auto"/>
              <w:bottom w:val="single" w:sz="12" w:space="0" w:color="auto"/>
              <w:right w:val="single" w:sz="12" w:space="0" w:color="auto"/>
            </w:tcBorders>
          </w:tcPr>
          <w:p w14:paraId="2704C3F9" w14:textId="77777777" w:rsidR="0010096F" w:rsidRDefault="0010096F">
            <w:pPr>
              <w:widowControl/>
              <w:jc w:val="left"/>
              <w:rPr>
                <w:rFonts w:ascii="ＭＳ Ｐ明朝" w:eastAsia="ＭＳ Ｐ明朝" w:hAnsi="ＭＳ Ｐ明朝" w:cs="ＭＳ ゴシック"/>
                <w:kern w:val="0"/>
                <w:sz w:val="22"/>
              </w:rPr>
            </w:pPr>
          </w:p>
          <w:p w14:paraId="21B12492" w14:textId="77777777" w:rsidR="00517761" w:rsidRDefault="00517761">
            <w:pPr>
              <w:widowControl/>
              <w:jc w:val="left"/>
              <w:rPr>
                <w:rFonts w:ascii="ＭＳ Ｐ明朝" w:eastAsia="ＭＳ Ｐ明朝" w:hAnsi="ＭＳ Ｐ明朝" w:cs="ＭＳ ゴシック"/>
                <w:kern w:val="0"/>
                <w:sz w:val="22"/>
              </w:rPr>
            </w:pPr>
          </w:p>
          <w:p w14:paraId="31B8F176" w14:textId="77777777" w:rsidR="00517761" w:rsidRDefault="00517761">
            <w:pPr>
              <w:widowControl/>
              <w:jc w:val="left"/>
              <w:rPr>
                <w:rFonts w:ascii="ＭＳ Ｐ明朝" w:eastAsia="ＭＳ Ｐ明朝" w:hAnsi="ＭＳ Ｐ明朝" w:cs="ＭＳ ゴシック"/>
                <w:kern w:val="0"/>
                <w:sz w:val="22"/>
              </w:rPr>
            </w:pPr>
          </w:p>
          <w:p w14:paraId="5E0ACF86" w14:textId="77777777" w:rsidR="00517761" w:rsidRPr="000D28CF" w:rsidRDefault="00517761">
            <w:pPr>
              <w:widowControl/>
              <w:jc w:val="left"/>
              <w:rPr>
                <w:rFonts w:ascii="ＭＳ Ｐ明朝" w:eastAsia="ＭＳ Ｐ明朝" w:hAnsi="ＭＳ Ｐ明朝" w:cs="ＭＳ ゴシック"/>
                <w:kern w:val="0"/>
                <w:sz w:val="22"/>
              </w:rPr>
            </w:pPr>
          </w:p>
          <w:p w14:paraId="2DA49E07"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5861A80E" w14:textId="77777777" w:rsidTr="00E73088">
        <w:tc>
          <w:tcPr>
            <w:tcW w:w="9320" w:type="dxa"/>
            <w:tcBorders>
              <w:top w:val="single" w:sz="12" w:space="0" w:color="auto"/>
              <w:left w:val="single" w:sz="12" w:space="0" w:color="auto"/>
              <w:bottom w:val="single" w:sz="4" w:space="0" w:color="auto"/>
              <w:right w:val="single" w:sz="12" w:space="0" w:color="auto"/>
            </w:tcBorders>
          </w:tcPr>
          <w:p w14:paraId="3C104CDE" w14:textId="5864F76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領域２</w:t>
            </w:r>
          </w:p>
        </w:tc>
      </w:tr>
      <w:tr w:rsidR="0010096F" w:rsidRPr="00A15205" w14:paraId="7DD780E9" w14:textId="77777777" w:rsidTr="00E73088">
        <w:tc>
          <w:tcPr>
            <w:tcW w:w="9320" w:type="dxa"/>
            <w:tcBorders>
              <w:left w:val="single" w:sz="12" w:space="0" w:color="auto"/>
              <w:bottom w:val="single" w:sz="12" w:space="0" w:color="auto"/>
              <w:right w:val="single" w:sz="12" w:space="0" w:color="auto"/>
            </w:tcBorders>
          </w:tcPr>
          <w:p w14:paraId="7CDEF0E2" w14:textId="77777777" w:rsidR="0010096F" w:rsidRDefault="0010096F">
            <w:pPr>
              <w:widowControl/>
              <w:jc w:val="left"/>
              <w:rPr>
                <w:rFonts w:ascii="ＭＳ Ｐ明朝" w:eastAsia="ＭＳ Ｐ明朝" w:hAnsi="ＭＳ Ｐ明朝" w:cs="ＭＳ ゴシック"/>
                <w:kern w:val="0"/>
                <w:sz w:val="22"/>
              </w:rPr>
            </w:pPr>
          </w:p>
          <w:p w14:paraId="1CA39284" w14:textId="77777777" w:rsidR="00517761" w:rsidRDefault="00517761">
            <w:pPr>
              <w:widowControl/>
              <w:jc w:val="left"/>
              <w:rPr>
                <w:rFonts w:ascii="ＭＳ Ｐ明朝" w:eastAsia="ＭＳ Ｐ明朝" w:hAnsi="ＭＳ Ｐ明朝" w:cs="ＭＳ ゴシック"/>
                <w:kern w:val="0"/>
                <w:sz w:val="22"/>
              </w:rPr>
            </w:pPr>
          </w:p>
          <w:p w14:paraId="770A2B9E" w14:textId="77777777" w:rsidR="00517761" w:rsidRDefault="00517761">
            <w:pPr>
              <w:widowControl/>
              <w:jc w:val="left"/>
              <w:rPr>
                <w:rFonts w:ascii="ＭＳ Ｐ明朝" w:eastAsia="ＭＳ Ｐ明朝" w:hAnsi="ＭＳ Ｐ明朝" w:cs="ＭＳ ゴシック"/>
                <w:kern w:val="0"/>
                <w:sz w:val="22"/>
              </w:rPr>
            </w:pPr>
          </w:p>
          <w:p w14:paraId="7801D48D" w14:textId="77777777" w:rsidR="00517761" w:rsidRPr="000D28CF" w:rsidRDefault="00517761">
            <w:pPr>
              <w:widowControl/>
              <w:jc w:val="left"/>
              <w:rPr>
                <w:rFonts w:ascii="ＭＳ Ｐ明朝" w:eastAsia="ＭＳ Ｐ明朝" w:hAnsi="ＭＳ Ｐ明朝" w:cs="ＭＳ ゴシック"/>
                <w:kern w:val="0"/>
                <w:sz w:val="22"/>
              </w:rPr>
            </w:pPr>
          </w:p>
          <w:p w14:paraId="3578FEE6"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01B6E521" w14:textId="77777777" w:rsidTr="00E73088">
        <w:tc>
          <w:tcPr>
            <w:tcW w:w="9320" w:type="dxa"/>
            <w:tcBorders>
              <w:top w:val="single" w:sz="12" w:space="0" w:color="auto"/>
              <w:left w:val="single" w:sz="12" w:space="0" w:color="auto"/>
              <w:bottom w:val="single" w:sz="4" w:space="0" w:color="auto"/>
              <w:right w:val="single" w:sz="12" w:space="0" w:color="auto"/>
            </w:tcBorders>
          </w:tcPr>
          <w:p w14:paraId="4F797629" w14:textId="311861D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領域３</w:t>
            </w:r>
          </w:p>
        </w:tc>
      </w:tr>
      <w:tr w:rsidR="0010096F" w:rsidRPr="00A15205" w14:paraId="79FCBB87" w14:textId="77777777" w:rsidTr="00E73088">
        <w:tc>
          <w:tcPr>
            <w:tcW w:w="9320" w:type="dxa"/>
            <w:tcBorders>
              <w:left w:val="single" w:sz="12" w:space="0" w:color="auto"/>
              <w:bottom w:val="single" w:sz="12" w:space="0" w:color="auto"/>
              <w:right w:val="single" w:sz="12" w:space="0" w:color="auto"/>
            </w:tcBorders>
          </w:tcPr>
          <w:p w14:paraId="0FCC0E9B" w14:textId="77777777" w:rsidR="0010096F" w:rsidRDefault="0010096F">
            <w:pPr>
              <w:widowControl/>
              <w:jc w:val="left"/>
              <w:rPr>
                <w:rFonts w:ascii="ＭＳ Ｐ明朝" w:eastAsia="ＭＳ Ｐ明朝" w:hAnsi="ＭＳ Ｐ明朝" w:cs="ＭＳ ゴシック"/>
                <w:kern w:val="0"/>
                <w:sz w:val="22"/>
              </w:rPr>
            </w:pPr>
          </w:p>
          <w:p w14:paraId="4728AF3D" w14:textId="77777777" w:rsidR="00517761" w:rsidRDefault="00517761">
            <w:pPr>
              <w:widowControl/>
              <w:jc w:val="left"/>
              <w:rPr>
                <w:rFonts w:ascii="ＭＳ Ｐ明朝" w:eastAsia="ＭＳ Ｐ明朝" w:hAnsi="ＭＳ Ｐ明朝" w:cs="ＭＳ ゴシック"/>
                <w:kern w:val="0"/>
                <w:sz w:val="22"/>
              </w:rPr>
            </w:pPr>
          </w:p>
          <w:p w14:paraId="2D5010C7" w14:textId="77777777" w:rsidR="00517761" w:rsidRDefault="00517761">
            <w:pPr>
              <w:widowControl/>
              <w:jc w:val="left"/>
              <w:rPr>
                <w:rFonts w:ascii="ＭＳ Ｐ明朝" w:eastAsia="ＭＳ Ｐ明朝" w:hAnsi="ＭＳ Ｐ明朝" w:cs="ＭＳ ゴシック"/>
                <w:kern w:val="0"/>
                <w:sz w:val="22"/>
              </w:rPr>
            </w:pPr>
          </w:p>
          <w:p w14:paraId="6EF4F3F4" w14:textId="77777777" w:rsidR="00517761" w:rsidRPr="000D28CF" w:rsidRDefault="00517761">
            <w:pPr>
              <w:widowControl/>
              <w:jc w:val="left"/>
              <w:rPr>
                <w:rFonts w:ascii="ＭＳ Ｐ明朝" w:eastAsia="ＭＳ Ｐ明朝" w:hAnsi="ＭＳ Ｐ明朝" w:cs="ＭＳ ゴシック"/>
                <w:kern w:val="0"/>
                <w:sz w:val="22"/>
              </w:rPr>
            </w:pPr>
          </w:p>
          <w:p w14:paraId="6D7343CB"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C33BE37" w14:textId="77777777" w:rsidTr="00E73088">
        <w:tc>
          <w:tcPr>
            <w:tcW w:w="9320" w:type="dxa"/>
            <w:tcBorders>
              <w:top w:val="single" w:sz="12" w:space="0" w:color="auto"/>
              <w:left w:val="single" w:sz="12" w:space="0" w:color="auto"/>
              <w:bottom w:val="single" w:sz="4" w:space="0" w:color="auto"/>
              <w:right w:val="single" w:sz="12" w:space="0" w:color="auto"/>
            </w:tcBorders>
          </w:tcPr>
          <w:p w14:paraId="46491191" w14:textId="452FB744"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領域４</w:t>
            </w:r>
          </w:p>
        </w:tc>
      </w:tr>
      <w:tr w:rsidR="0010096F" w:rsidRPr="00A15205" w14:paraId="78680FAE" w14:textId="77777777" w:rsidTr="00E73088">
        <w:tc>
          <w:tcPr>
            <w:tcW w:w="9320" w:type="dxa"/>
            <w:tcBorders>
              <w:left w:val="single" w:sz="12" w:space="0" w:color="auto"/>
              <w:bottom w:val="single" w:sz="12" w:space="0" w:color="auto"/>
              <w:right w:val="single" w:sz="12" w:space="0" w:color="auto"/>
            </w:tcBorders>
          </w:tcPr>
          <w:p w14:paraId="22591791" w14:textId="77777777" w:rsidR="0010096F" w:rsidRPr="000D28CF" w:rsidRDefault="0010096F">
            <w:pPr>
              <w:widowControl/>
              <w:jc w:val="left"/>
              <w:rPr>
                <w:rFonts w:ascii="ＭＳ Ｐ明朝" w:eastAsia="ＭＳ Ｐ明朝" w:hAnsi="ＭＳ Ｐ明朝" w:cs="ＭＳ ゴシック"/>
                <w:kern w:val="0"/>
                <w:sz w:val="22"/>
              </w:rPr>
            </w:pPr>
          </w:p>
          <w:p w14:paraId="161AFB54" w14:textId="77777777" w:rsidR="0010096F" w:rsidRDefault="0010096F">
            <w:pPr>
              <w:widowControl/>
              <w:jc w:val="left"/>
              <w:rPr>
                <w:rFonts w:ascii="ＭＳ Ｐ明朝" w:eastAsia="ＭＳ Ｐ明朝" w:hAnsi="ＭＳ Ｐ明朝" w:cs="ＭＳ ゴシック"/>
                <w:kern w:val="0"/>
                <w:sz w:val="22"/>
              </w:rPr>
            </w:pPr>
          </w:p>
          <w:p w14:paraId="40771148" w14:textId="77777777" w:rsidR="00517761" w:rsidRDefault="00517761">
            <w:pPr>
              <w:widowControl/>
              <w:jc w:val="left"/>
              <w:rPr>
                <w:rFonts w:ascii="ＭＳ Ｐ明朝" w:eastAsia="ＭＳ Ｐ明朝" w:hAnsi="ＭＳ Ｐ明朝" w:cs="ＭＳ ゴシック"/>
                <w:kern w:val="0"/>
                <w:sz w:val="22"/>
              </w:rPr>
            </w:pPr>
          </w:p>
          <w:p w14:paraId="27D10626" w14:textId="77777777" w:rsidR="00517761" w:rsidRDefault="00517761">
            <w:pPr>
              <w:widowControl/>
              <w:jc w:val="left"/>
              <w:rPr>
                <w:rFonts w:ascii="ＭＳ Ｐ明朝" w:eastAsia="ＭＳ Ｐ明朝" w:hAnsi="ＭＳ Ｐ明朝" w:cs="ＭＳ ゴシック"/>
                <w:kern w:val="0"/>
                <w:sz w:val="22"/>
              </w:rPr>
            </w:pPr>
          </w:p>
          <w:p w14:paraId="777C58D0" w14:textId="77777777" w:rsidR="00517761" w:rsidRPr="000D28CF" w:rsidRDefault="00517761">
            <w:pPr>
              <w:widowControl/>
              <w:jc w:val="left"/>
              <w:rPr>
                <w:rFonts w:ascii="ＭＳ Ｐ明朝" w:eastAsia="ＭＳ Ｐ明朝" w:hAnsi="ＭＳ Ｐ明朝" w:cs="ＭＳ ゴシック"/>
                <w:kern w:val="0"/>
                <w:sz w:val="22"/>
              </w:rPr>
            </w:pPr>
          </w:p>
        </w:tc>
      </w:tr>
      <w:tr w:rsidR="0010096F" w:rsidRPr="00A15205" w14:paraId="61DA1FB8" w14:textId="77777777" w:rsidTr="00E73088">
        <w:tc>
          <w:tcPr>
            <w:tcW w:w="9320" w:type="dxa"/>
            <w:tcBorders>
              <w:top w:val="single" w:sz="12" w:space="0" w:color="auto"/>
              <w:left w:val="single" w:sz="12" w:space="0" w:color="auto"/>
              <w:bottom w:val="single" w:sz="4" w:space="0" w:color="auto"/>
              <w:right w:val="single" w:sz="12" w:space="0" w:color="auto"/>
            </w:tcBorders>
          </w:tcPr>
          <w:p w14:paraId="701B495B" w14:textId="27F2AEB1"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lastRenderedPageBreak/>
              <w:t>領域５</w:t>
            </w:r>
          </w:p>
        </w:tc>
      </w:tr>
      <w:tr w:rsidR="0010096F" w:rsidRPr="00A15205" w14:paraId="11BB0E8C" w14:textId="77777777" w:rsidTr="00E73088">
        <w:tc>
          <w:tcPr>
            <w:tcW w:w="9320" w:type="dxa"/>
            <w:tcBorders>
              <w:left w:val="single" w:sz="12" w:space="0" w:color="auto"/>
              <w:bottom w:val="single" w:sz="12" w:space="0" w:color="auto"/>
              <w:right w:val="single" w:sz="12" w:space="0" w:color="auto"/>
            </w:tcBorders>
          </w:tcPr>
          <w:p w14:paraId="7A131EC3" w14:textId="77777777" w:rsidR="0010096F" w:rsidRDefault="0010096F">
            <w:pPr>
              <w:widowControl/>
              <w:jc w:val="left"/>
              <w:rPr>
                <w:rFonts w:ascii="ＭＳ Ｐ明朝" w:eastAsia="ＭＳ Ｐ明朝" w:hAnsi="ＭＳ Ｐ明朝" w:cs="ＭＳ ゴシック"/>
                <w:kern w:val="0"/>
                <w:sz w:val="22"/>
              </w:rPr>
            </w:pPr>
          </w:p>
          <w:p w14:paraId="3D1602E3" w14:textId="77777777" w:rsidR="00517761" w:rsidRDefault="00517761">
            <w:pPr>
              <w:widowControl/>
              <w:jc w:val="left"/>
              <w:rPr>
                <w:rFonts w:ascii="ＭＳ Ｐ明朝" w:eastAsia="ＭＳ Ｐ明朝" w:hAnsi="ＭＳ Ｐ明朝" w:cs="ＭＳ ゴシック"/>
                <w:kern w:val="0"/>
                <w:sz w:val="22"/>
              </w:rPr>
            </w:pPr>
          </w:p>
          <w:p w14:paraId="20B2BE18" w14:textId="77777777" w:rsidR="00517761" w:rsidRDefault="00517761">
            <w:pPr>
              <w:widowControl/>
              <w:jc w:val="left"/>
              <w:rPr>
                <w:rFonts w:ascii="ＭＳ Ｐ明朝" w:eastAsia="ＭＳ Ｐ明朝" w:hAnsi="ＭＳ Ｐ明朝" w:cs="ＭＳ ゴシック"/>
                <w:kern w:val="0"/>
                <w:sz w:val="22"/>
              </w:rPr>
            </w:pPr>
          </w:p>
          <w:p w14:paraId="3FA8BC8D" w14:textId="77777777" w:rsidR="00517761" w:rsidRDefault="00517761">
            <w:pPr>
              <w:widowControl/>
              <w:jc w:val="left"/>
              <w:rPr>
                <w:rFonts w:ascii="ＭＳ Ｐ明朝" w:eastAsia="ＭＳ Ｐ明朝" w:hAnsi="ＭＳ Ｐ明朝" w:cs="ＭＳ ゴシック"/>
                <w:kern w:val="0"/>
                <w:sz w:val="22"/>
              </w:rPr>
            </w:pPr>
          </w:p>
          <w:p w14:paraId="23410DCC" w14:textId="5DC217AD" w:rsidR="007C62F9" w:rsidRPr="000D28CF" w:rsidRDefault="007C62F9">
            <w:pPr>
              <w:widowControl/>
              <w:jc w:val="left"/>
              <w:rPr>
                <w:rFonts w:ascii="ＭＳ Ｐ明朝" w:eastAsia="ＭＳ Ｐ明朝" w:hAnsi="ＭＳ Ｐ明朝" w:cs="ＭＳ ゴシック"/>
                <w:kern w:val="0"/>
                <w:sz w:val="22"/>
              </w:rPr>
            </w:pPr>
          </w:p>
        </w:tc>
      </w:tr>
      <w:tr w:rsidR="0010096F" w:rsidRPr="00A15205" w14:paraId="26E9264F" w14:textId="77777777" w:rsidTr="00E73088">
        <w:tc>
          <w:tcPr>
            <w:tcW w:w="9320" w:type="dxa"/>
            <w:tcBorders>
              <w:top w:val="single" w:sz="12" w:space="0" w:color="auto"/>
              <w:left w:val="single" w:sz="12" w:space="0" w:color="auto"/>
              <w:bottom w:val="single" w:sz="4" w:space="0" w:color="auto"/>
              <w:right w:val="single" w:sz="12" w:space="0" w:color="auto"/>
            </w:tcBorders>
          </w:tcPr>
          <w:p w14:paraId="2348476F" w14:textId="1226A17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領域６</w:t>
            </w:r>
          </w:p>
        </w:tc>
      </w:tr>
      <w:tr w:rsidR="0010096F" w:rsidRPr="00A15205" w14:paraId="24F5D927" w14:textId="77777777" w:rsidTr="00E73088">
        <w:tc>
          <w:tcPr>
            <w:tcW w:w="9320" w:type="dxa"/>
            <w:tcBorders>
              <w:left w:val="single" w:sz="12" w:space="0" w:color="auto"/>
              <w:bottom w:val="single" w:sz="12" w:space="0" w:color="auto"/>
              <w:right w:val="single" w:sz="12" w:space="0" w:color="auto"/>
            </w:tcBorders>
          </w:tcPr>
          <w:p w14:paraId="480E2FD0" w14:textId="0ACCD2CA" w:rsidR="0010096F" w:rsidRDefault="0010096F">
            <w:pPr>
              <w:widowControl/>
              <w:jc w:val="left"/>
              <w:rPr>
                <w:rFonts w:ascii="ＭＳ Ｐ明朝" w:eastAsia="ＭＳ Ｐ明朝" w:hAnsi="ＭＳ Ｐ明朝" w:cs="ＭＳ ゴシック"/>
                <w:kern w:val="0"/>
                <w:sz w:val="22"/>
              </w:rPr>
            </w:pPr>
          </w:p>
          <w:p w14:paraId="55585251" w14:textId="77777777" w:rsidR="00517761" w:rsidRDefault="00517761">
            <w:pPr>
              <w:widowControl/>
              <w:jc w:val="left"/>
              <w:rPr>
                <w:rFonts w:ascii="ＭＳ Ｐ明朝" w:eastAsia="ＭＳ Ｐ明朝" w:hAnsi="ＭＳ Ｐ明朝" w:cs="ＭＳ ゴシック"/>
                <w:kern w:val="0"/>
                <w:sz w:val="22"/>
              </w:rPr>
            </w:pPr>
          </w:p>
          <w:p w14:paraId="10D44843" w14:textId="77777777" w:rsidR="00517761" w:rsidRDefault="00517761">
            <w:pPr>
              <w:widowControl/>
              <w:jc w:val="left"/>
              <w:rPr>
                <w:rFonts w:ascii="ＭＳ Ｐ明朝" w:eastAsia="ＭＳ Ｐ明朝" w:hAnsi="ＭＳ Ｐ明朝" w:cs="ＭＳ ゴシック"/>
                <w:kern w:val="0"/>
                <w:sz w:val="22"/>
              </w:rPr>
            </w:pPr>
          </w:p>
          <w:p w14:paraId="7B3A2A1E" w14:textId="77777777" w:rsidR="00517761" w:rsidRDefault="00517761">
            <w:pPr>
              <w:widowControl/>
              <w:jc w:val="left"/>
              <w:rPr>
                <w:rFonts w:ascii="ＭＳ Ｐ明朝" w:eastAsia="ＭＳ Ｐ明朝" w:hAnsi="ＭＳ Ｐ明朝" w:cs="ＭＳ ゴシック"/>
                <w:kern w:val="0"/>
                <w:sz w:val="22"/>
              </w:rPr>
            </w:pPr>
          </w:p>
          <w:p w14:paraId="22E421EA" w14:textId="25EA2BD3" w:rsidR="001A0BD4" w:rsidRPr="000D28CF" w:rsidRDefault="001A0BD4">
            <w:pPr>
              <w:widowControl/>
              <w:jc w:val="left"/>
              <w:rPr>
                <w:rFonts w:ascii="ＭＳ Ｐ明朝" w:eastAsia="ＭＳ Ｐ明朝" w:hAnsi="ＭＳ Ｐ明朝" w:cs="ＭＳ ゴシック"/>
                <w:kern w:val="0"/>
                <w:sz w:val="22"/>
              </w:rPr>
            </w:pPr>
          </w:p>
        </w:tc>
      </w:tr>
      <w:tr w:rsidR="0010096F" w:rsidRPr="00A15205" w14:paraId="002AE91E" w14:textId="77777777" w:rsidTr="00E73088">
        <w:tc>
          <w:tcPr>
            <w:tcW w:w="9320" w:type="dxa"/>
            <w:tcBorders>
              <w:top w:val="single" w:sz="12" w:space="0" w:color="auto"/>
              <w:left w:val="single" w:sz="12" w:space="0" w:color="auto"/>
              <w:bottom w:val="single" w:sz="4" w:space="0" w:color="auto"/>
              <w:right w:val="single" w:sz="12" w:space="0" w:color="auto"/>
            </w:tcBorders>
          </w:tcPr>
          <w:p w14:paraId="4F11FD30" w14:textId="3078137F"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領域７</w:t>
            </w:r>
          </w:p>
        </w:tc>
      </w:tr>
      <w:tr w:rsidR="0010096F" w:rsidRPr="00A15205" w14:paraId="78DF35A5" w14:textId="77777777" w:rsidTr="00E73088">
        <w:tc>
          <w:tcPr>
            <w:tcW w:w="9320" w:type="dxa"/>
            <w:tcBorders>
              <w:left w:val="single" w:sz="12" w:space="0" w:color="auto"/>
              <w:bottom w:val="single" w:sz="12" w:space="0" w:color="auto"/>
              <w:right w:val="single" w:sz="12" w:space="0" w:color="auto"/>
            </w:tcBorders>
          </w:tcPr>
          <w:p w14:paraId="7E3D0C0E" w14:textId="2BA2B16E" w:rsidR="0010096F" w:rsidRDefault="0010096F">
            <w:pPr>
              <w:widowControl/>
              <w:jc w:val="left"/>
              <w:rPr>
                <w:rFonts w:ascii="ＭＳ Ｐ明朝" w:eastAsia="ＭＳ Ｐ明朝" w:hAnsi="ＭＳ Ｐ明朝" w:cs="ＭＳ ゴシック"/>
                <w:kern w:val="0"/>
                <w:sz w:val="22"/>
              </w:rPr>
            </w:pPr>
          </w:p>
          <w:p w14:paraId="12996142" w14:textId="77777777" w:rsidR="00517761" w:rsidRDefault="00517761">
            <w:pPr>
              <w:widowControl/>
              <w:jc w:val="left"/>
              <w:rPr>
                <w:rFonts w:ascii="ＭＳ Ｐ明朝" w:eastAsia="ＭＳ Ｐ明朝" w:hAnsi="ＭＳ Ｐ明朝" w:cs="ＭＳ ゴシック"/>
                <w:kern w:val="0"/>
                <w:sz w:val="22"/>
              </w:rPr>
            </w:pPr>
          </w:p>
          <w:p w14:paraId="06003E34" w14:textId="77777777" w:rsidR="00517761" w:rsidRDefault="00517761">
            <w:pPr>
              <w:widowControl/>
              <w:jc w:val="left"/>
              <w:rPr>
                <w:rFonts w:ascii="ＭＳ Ｐ明朝" w:eastAsia="ＭＳ Ｐ明朝" w:hAnsi="ＭＳ Ｐ明朝" w:cs="ＭＳ ゴシック"/>
                <w:kern w:val="0"/>
                <w:sz w:val="22"/>
              </w:rPr>
            </w:pPr>
          </w:p>
          <w:p w14:paraId="1F926A47" w14:textId="77777777" w:rsidR="00517761" w:rsidRPr="000D28CF" w:rsidRDefault="00517761">
            <w:pPr>
              <w:widowControl/>
              <w:jc w:val="left"/>
              <w:rPr>
                <w:rFonts w:ascii="ＭＳ Ｐ明朝" w:eastAsia="ＭＳ Ｐ明朝" w:hAnsi="ＭＳ Ｐ明朝" w:cs="ＭＳ ゴシック"/>
                <w:kern w:val="0"/>
                <w:sz w:val="22"/>
              </w:rPr>
            </w:pPr>
          </w:p>
          <w:p w14:paraId="195F5226" w14:textId="7381406D"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3C97875" w14:textId="77777777" w:rsidTr="00E73088">
        <w:tc>
          <w:tcPr>
            <w:tcW w:w="9320" w:type="dxa"/>
            <w:tcBorders>
              <w:top w:val="single" w:sz="12" w:space="0" w:color="auto"/>
              <w:left w:val="single" w:sz="12" w:space="0" w:color="auto"/>
              <w:bottom w:val="single" w:sz="4" w:space="0" w:color="auto"/>
              <w:right w:val="single" w:sz="12" w:space="0" w:color="auto"/>
            </w:tcBorders>
          </w:tcPr>
          <w:p w14:paraId="209A8ABF" w14:textId="2F84C28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領域８</w:t>
            </w:r>
          </w:p>
        </w:tc>
      </w:tr>
      <w:tr w:rsidR="0010096F" w:rsidRPr="00A15205" w14:paraId="0F1AD2B1" w14:textId="77777777" w:rsidTr="00E73088">
        <w:tc>
          <w:tcPr>
            <w:tcW w:w="9320" w:type="dxa"/>
            <w:tcBorders>
              <w:left w:val="single" w:sz="12" w:space="0" w:color="auto"/>
              <w:bottom w:val="single" w:sz="12" w:space="0" w:color="auto"/>
              <w:right w:val="single" w:sz="12" w:space="0" w:color="auto"/>
            </w:tcBorders>
          </w:tcPr>
          <w:p w14:paraId="07045E37" w14:textId="07A10043" w:rsidR="0010096F" w:rsidRDefault="0010096F">
            <w:pPr>
              <w:widowControl/>
              <w:jc w:val="left"/>
              <w:rPr>
                <w:rFonts w:ascii="ＭＳ Ｐ明朝" w:eastAsia="ＭＳ Ｐ明朝" w:hAnsi="ＭＳ Ｐ明朝" w:cs="ＭＳ ゴシック"/>
                <w:kern w:val="0"/>
                <w:sz w:val="22"/>
              </w:rPr>
            </w:pPr>
          </w:p>
          <w:p w14:paraId="6639699E" w14:textId="77777777" w:rsidR="0010096F" w:rsidRDefault="0010096F">
            <w:pPr>
              <w:widowControl/>
              <w:jc w:val="left"/>
              <w:rPr>
                <w:rFonts w:ascii="ＭＳ Ｐ明朝" w:eastAsia="ＭＳ Ｐ明朝" w:hAnsi="ＭＳ Ｐ明朝" w:cs="ＭＳ ゴシック"/>
                <w:kern w:val="0"/>
                <w:sz w:val="22"/>
              </w:rPr>
            </w:pPr>
          </w:p>
          <w:p w14:paraId="63FFA3A9" w14:textId="77777777" w:rsidR="00517761" w:rsidRDefault="00517761">
            <w:pPr>
              <w:widowControl/>
              <w:jc w:val="left"/>
              <w:rPr>
                <w:rFonts w:ascii="ＭＳ Ｐ明朝" w:eastAsia="ＭＳ Ｐ明朝" w:hAnsi="ＭＳ Ｐ明朝" w:cs="ＭＳ ゴシック"/>
                <w:kern w:val="0"/>
                <w:sz w:val="22"/>
              </w:rPr>
            </w:pPr>
          </w:p>
          <w:p w14:paraId="025C192F" w14:textId="77777777" w:rsidR="00517761" w:rsidRDefault="00517761">
            <w:pPr>
              <w:widowControl/>
              <w:jc w:val="left"/>
              <w:rPr>
                <w:rFonts w:ascii="ＭＳ Ｐ明朝" w:eastAsia="ＭＳ Ｐ明朝" w:hAnsi="ＭＳ Ｐ明朝" w:cs="ＭＳ ゴシック"/>
                <w:kern w:val="0"/>
                <w:sz w:val="22"/>
              </w:rPr>
            </w:pPr>
          </w:p>
          <w:p w14:paraId="69CA408A" w14:textId="00E888FB" w:rsidR="00517761" w:rsidRPr="000D28CF" w:rsidRDefault="00517761">
            <w:pPr>
              <w:widowControl/>
              <w:jc w:val="left"/>
              <w:rPr>
                <w:rFonts w:ascii="ＭＳ Ｐ明朝" w:eastAsia="ＭＳ Ｐ明朝" w:hAnsi="ＭＳ Ｐ明朝" w:cs="ＭＳ ゴシック"/>
                <w:kern w:val="0"/>
                <w:sz w:val="22"/>
              </w:rPr>
            </w:pPr>
          </w:p>
        </w:tc>
      </w:tr>
      <w:tr w:rsidR="0010096F" w:rsidRPr="00A15205" w14:paraId="73956D1E" w14:textId="77777777" w:rsidTr="00E73088">
        <w:tc>
          <w:tcPr>
            <w:tcW w:w="9320" w:type="dxa"/>
            <w:tcBorders>
              <w:top w:val="single" w:sz="12" w:space="0" w:color="auto"/>
              <w:left w:val="single" w:sz="12" w:space="0" w:color="auto"/>
              <w:bottom w:val="single" w:sz="4" w:space="0" w:color="auto"/>
              <w:right w:val="single" w:sz="12" w:space="0" w:color="auto"/>
            </w:tcBorders>
          </w:tcPr>
          <w:p w14:paraId="0F921DFF" w14:textId="5E13E5FC"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領域９</w:t>
            </w:r>
          </w:p>
        </w:tc>
      </w:tr>
      <w:tr w:rsidR="0010096F" w:rsidRPr="00A15205" w14:paraId="4097B0D2" w14:textId="77777777" w:rsidTr="00E73088">
        <w:tc>
          <w:tcPr>
            <w:tcW w:w="9320" w:type="dxa"/>
            <w:tcBorders>
              <w:left w:val="single" w:sz="12" w:space="0" w:color="auto"/>
              <w:bottom w:val="single" w:sz="12" w:space="0" w:color="auto"/>
              <w:right w:val="single" w:sz="12" w:space="0" w:color="auto"/>
            </w:tcBorders>
          </w:tcPr>
          <w:p w14:paraId="4D9F1176" w14:textId="77777777" w:rsidR="0010096F" w:rsidRDefault="0010096F">
            <w:pPr>
              <w:widowControl/>
              <w:jc w:val="left"/>
              <w:rPr>
                <w:rFonts w:ascii="ＭＳ Ｐ明朝" w:eastAsia="ＭＳ Ｐ明朝" w:hAnsi="ＭＳ Ｐ明朝" w:cs="ＭＳ ゴシック"/>
                <w:kern w:val="0"/>
                <w:sz w:val="22"/>
              </w:rPr>
            </w:pPr>
          </w:p>
          <w:p w14:paraId="5E7A8314" w14:textId="77777777" w:rsidR="00517761" w:rsidRDefault="00517761">
            <w:pPr>
              <w:widowControl/>
              <w:jc w:val="left"/>
              <w:rPr>
                <w:rFonts w:ascii="ＭＳ Ｐ明朝" w:eastAsia="ＭＳ Ｐ明朝" w:hAnsi="ＭＳ Ｐ明朝" w:cs="ＭＳ ゴシック"/>
                <w:kern w:val="0"/>
                <w:sz w:val="22"/>
              </w:rPr>
            </w:pPr>
          </w:p>
          <w:p w14:paraId="292CBF42" w14:textId="77777777" w:rsidR="00517761" w:rsidRDefault="00517761">
            <w:pPr>
              <w:widowControl/>
              <w:jc w:val="left"/>
              <w:rPr>
                <w:rFonts w:ascii="ＭＳ Ｐ明朝" w:eastAsia="ＭＳ Ｐ明朝" w:hAnsi="ＭＳ Ｐ明朝" w:cs="ＭＳ ゴシック"/>
                <w:kern w:val="0"/>
                <w:sz w:val="22"/>
              </w:rPr>
            </w:pPr>
          </w:p>
          <w:p w14:paraId="2BDEFA6F" w14:textId="77777777" w:rsidR="00517761" w:rsidRPr="000D28CF" w:rsidRDefault="00517761">
            <w:pPr>
              <w:widowControl/>
              <w:jc w:val="left"/>
              <w:rPr>
                <w:rFonts w:ascii="ＭＳ Ｐ明朝" w:eastAsia="ＭＳ Ｐ明朝" w:hAnsi="ＭＳ Ｐ明朝" w:cs="ＭＳ ゴシック"/>
                <w:kern w:val="0"/>
                <w:sz w:val="22"/>
              </w:rPr>
            </w:pPr>
          </w:p>
          <w:p w14:paraId="3EF7B997" w14:textId="77777777" w:rsidR="0010096F" w:rsidRPr="000D28CF" w:rsidRDefault="0010096F">
            <w:pPr>
              <w:widowControl/>
              <w:jc w:val="left"/>
              <w:rPr>
                <w:rFonts w:ascii="ＭＳ Ｐ明朝" w:eastAsia="ＭＳ Ｐ明朝" w:hAnsi="ＭＳ Ｐ明朝" w:cs="ＭＳ ゴシック"/>
                <w:kern w:val="0"/>
                <w:sz w:val="22"/>
              </w:rPr>
            </w:pPr>
          </w:p>
        </w:tc>
      </w:tr>
    </w:tbl>
    <w:p w14:paraId="52FF0B49" w14:textId="6258E9C2" w:rsidR="002F5885" w:rsidRPr="000E6798" w:rsidRDefault="002F5885">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1D60D859" w14:textId="77777777" w:rsidR="00590378" w:rsidRPr="000E6798" w:rsidRDefault="00590378" w:rsidP="004E78AA">
      <w:pPr>
        <w:rPr>
          <w:rFonts w:ascii="ＭＳ 明朝" w:hAnsi="ＭＳ 明朝" w:cs="ＭＳ ゴシック"/>
          <w:kern w:val="0"/>
          <w:sz w:val="56"/>
          <w:szCs w:val="56"/>
        </w:rPr>
      </w:pPr>
    </w:p>
    <w:p w14:paraId="2758863B" w14:textId="77777777" w:rsidR="00590378" w:rsidRPr="000E6798" w:rsidRDefault="00590378" w:rsidP="004E78AA">
      <w:pPr>
        <w:rPr>
          <w:rFonts w:ascii="ＭＳ 明朝" w:hAnsi="ＭＳ 明朝" w:cs="ＭＳ ゴシック"/>
          <w:b/>
          <w:kern w:val="0"/>
          <w:sz w:val="56"/>
          <w:szCs w:val="56"/>
        </w:rPr>
      </w:pPr>
    </w:p>
    <w:p w14:paraId="0A224C3F" w14:textId="77777777" w:rsidR="00BE2DA5" w:rsidRPr="000E6798" w:rsidRDefault="00BE2DA5" w:rsidP="004E78AA">
      <w:pPr>
        <w:rPr>
          <w:rFonts w:ascii="ＭＳ 明朝" w:hAnsi="ＭＳ 明朝" w:cs="ＭＳ ゴシック"/>
          <w:b/>
          <w:kern w:val="0"/>
          <w:sz w:val="56"/>
          <w:szCs w:val="56"/>
        </w:rPr>
      </w:pPr>
    </w:p>
    <w:p w14:paraId="60D3B2F3" w14:textId="77777777" w:rsidR="00BE2DA5" w:rsidRPr="000E6798" w:rsidRDefault="00BE2DA5" w:rsidP="004E78AA">
      <w:pPr>
        <w:rPr>
          <w:rFonts w:ascii="ＭＳ 明朝" w:hAnsi="ＭＳ 明朝" w:cs="ＭＳ ゴシック"/>
          <w:b/>
          <w:kern w:val="0"/>
          <w:sz w:val="56"/>
          <w:szCs w:val="56"/>
        </w:rPr>
      </w:pPr>
    </w:p>
    <w:p w14:paraId="3484F89B" w14:textId="77777777" w:rsidR="00BE2DA5" w:rsidRPr="000E6798" w:rsidRDefault="00BE2DA5" w:rsidP="004E78AA">
      <w:pPr>
        <w:rPr>
          <w:rFonts w:ascii="ＭＳ 明朝" w:hAnsi="ＭＳ 明朝" w:cs="ＭＳ ゴシック"/>
          <w:b/>
          <w:kern w:val="0"/>
          <w:sz w:val="56"/>
          <w:szCs w:val="56"/>
        </w:rPr>
      </w:pPr>
    </w:p>
    <w:p w14:paraId="6C423476" w14:textId="77777777" w:rsidR="00E950B8" w:rsidRPr="000E6798" w:rsidRDefault="00BE2DA5"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１.　使命と</w:t>
      </w:r>
      <w:r w:rsidR="00583E80" w:rsidRPr="000E6798">
        <w:rPr>
          <w:rFonts w:ascii="ＭＳ ゴシック" w:eastAsia="ＭＳ ゴシック" w:hAnsi="ＭＳ ゴシック" w:cs="ＭＳ ゴシック" w:hint="eastAsia"/>
          <w:b/>
          <w:kern w:val="0"/>
          <w:sz w:val="56"/>
          <w:szCs w:val="56"/>
        </w:rPr>
        <w:t>学修</w:t>
      </w:r>
      <w:r w:rsidRPr="000E6798">
        <w:rPr>
          <w:rFonts w:ascii="ＭＳ ゴシック" w:eastAsia="ＭＳ ゴシック" w:hAnsi="ＭＳ ゴシック" w:cs="ＭＳ ゴシック" w:hint="eastAsia"/>
          <w:b/>
          <w:kern w:val="0"/>
          <w:sz w:val="56"/>
          <w:szCs w:val="56"/>
        </w:rPr>
        <w:t>成果</w:t>
      </w:r>
    </w:p>
    <w:p w14:paraId="42E3911F"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2F432EA6" w14:textId="77777777" w:rsidR="001139BD" w:rsidRPr="000E6798" w:rsidRDefault="00A800C2" w:rsidP="00A36E79">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領域1</w:t>
      </w:r>
      <w:r w:rsidR="006C31CD" w:rsidRPr="000E6798">
        <w:rPr>
          <w:rFonts w:hint="eastAsia"/>
          <w:b w:val="0"/>
          <w:sz w:val="44"/>
          <w:szCs w:val="44"/>
          <w:u w:val="single"/>
        </w:rPr>
        <w:t xml:space="preserve">　</w:t>
      </w:r>
      <w:r w:rsidR="001139BD" w:rsidRPr="000E6798">
        <w:rPr>
          <w:rFonts w:hint="eastAsia"/>
          <w:b w:val="0"/>
          <w:sz w:val="44"/>
          <w:szCs w:val="44"/>
          <w:u w:val="single"/>
        </w:rPr>
        <w:t>使命と</w:t>
      </w:r>
      <w:r w:rsidR="00A778E0" w:rsidRPr="000E6798">
        <w:rPr>
          <w:rFonts w:hint="eastAsia"/>
          <w:b w:val="0"/>
          <w:sz w:val="44"/>
          <w:szCs w:val="44"/>
          <w:u w:val="single"/>
        </w:rPr>
        <w:t>学修成果</w:t>
      </w:r>
    </w:p>
    <w:p w14:paraId="3F616EB8" w14:textId="77777777" w:rsidR="005011C3" w:rsidRPr="000E6798" w:rsidRDefault="005011C3" w:rsidP="00500A0F">
      <w:pPr>
        <w:widowControl/>
        <w:jc w:val="left"/>
        <w:rPr>
          <w:rFonts w:ascii="ＭＳ Ｐゴシック" w:eastAsia="ＭＳ Ｐゴシック" w:hAnsi="ＭＳ Ｐゴシック" w:cs="ＭＳ ゴシック"/>
          <w:bCs/>
          <w:kern w:val="0"/>
          <w:sz w:val="22"/>
        </w:rPr>
      </w:pPr>
    </w:p>
    <w:p w14:paraId="17E16F93" w14:textId="77777777" w:rsidR="005011C3" w:rsidRPr="000E6798"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hint="eastAsia"/>
          <w:sz w:val="32"/>
          <w:szCs w:val="32"/>
        </w:rPr>
        <w:t>1.1　使命</w:t>
      </w:r>
    </w:p>
    <w:p w14:paraId="3E820F01" w14:textId="77777777" w:rsidR="007D24E9" w:rsidRPr="000E6798" w:rsidRDefault="007D24E9" w:rsidP="007D24E9"/>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9322"/>
      </w:tblGrid>
      <w:tr w:rsidR="00892181" w:rsidRPr="000E6798" w14:paraId="1D5DB266" w14:textId="77777777" w:rsidTr="002566FE">
        <w:tc>
          <w:tcPr>
            <w:tcW w:w="9322" w:type="dxa"/>
            <w:shd w:val="clear" w:color="auto" w:fill="auto"/>
          </w:tcPr>
          <w:p w14:paraId="1E866079"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242FC3E5"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7AFC09"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学部の使命を明示しなくてはならない。（B 1.1.1</w:t>
            </w:r>
            <w:r w:rsidRPr="000E6798">
              <w:rPr>
                <w:rFonts w:ascii="ＭＳ 明朝" w:hAnsi="ＭＳ 明朝" w:cs="ＭＳ ゴシック"/>
                <w:kern w:val="0"/>
                <w:sz w:val="22"/>
              </w:rPr>
              <w:t>）</w:t>
            </w:r>
          </w:p>
          <w:p w14:paraId="2423C8ED"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大学の構成者ならびに医療と保健に関わる分野の関係者にその使命を示さなくてはならない。（B 1.1.2</w:t>
            </w:r>
            <w:r w:rsidRPr="000E6798">
              <w:rPr>
                <w:rFonts w:ascii="ＭＳ 明朝" w:hAnsi="ＭＳ 明朝" w:cs="ＭＳ ゴシック"/>
                <w:kern w:val="0"/>
                <w:sz w:val="22"/>
              </w:rPr>
              <w:t>）</w:t>
            </w:r>
          </w:p>
          <w:p w14:paraId="0BDFF5E8" w14:textId="099B2F82" w:rsidR="006F537C" w:rsidRPr="005339E9" w:rsidRDefault="00C57608" w:rsidP="002566FE">
            <w:pPr>
              <w:pStyle w:val="a7"/>
              <w:widowControl/>
              <w:numPr>
                <w:ilvl w:val="0"/>
                <w:numId w:val="1"/>
              </w:numPr>
              <w:ind w:leftChars="0"/>
              <w:jc w:val="left"/>
              <w:rPr>
                <w:rFonts w:asciiTheme="minorEastAsia" w:eastAsiaTheme="minorEastAsia" w:hAnsiTheme="minorEastAsia" w:cs="ＭＳ ゴシック"/>
                <w:kern w:val="0"/>
                <w:sz w:val="22"/>
              </w:rPr>
            </w:pPr>
            <w:r w:rsidRPr="005339E9">
              <w:rPr>
                <w:rFonts w:asciiTheme="minorEastAsia" w:eastAsiaTheme="minorEastAsia" w:hAnsiTheme="minorEastAsia" w:cs="ＭＳ ゴシック" w:hint="eastAsia"/>
                <w:kern w:val="0"/>
                <w:sz w:val="22"/>
              </w:rPr>
              <w:t>使命のなかに、以下の資質・能力を持つ</w:t>
            </w:r>
            <w:r w:rsidR="006F537C" w:rsidRPr="005339E9">
              <w:rPr>
                <w:rFonts w:asciiTheme="minorEastAsia" w:eastAsiaTheme="minorEastAsia" w:hAnsiTheme="minorEastAsia" w:cs="ＭＳ ゴシック" w:hint="eastAsia"/>
                <w:kern w:val="0"/>
                <w:sz w:val="22"/>
              </w:rPr>
              <w:t>医師を養成する</w:t>
            </w:r>
            <w:r w:rsidRPr="005339E9">
              <w:rPr>
                <w:rFonts w:asciiTheme="minorEastAsia" w:eastAsiaTheme="minorEastAsia" w:hAnsiTheme="minorEastAsia" w:cs="ＭＳ ゴシック" w:hint="eastAsia"/>
                <w:kern w:val="0"/>
                <w:sz w:val="22"/>
              </w:rPr>
              <w:t>ための</w:t>
            </w:r>
            <w:r w:rsidR="006F537C" w:rsidRPr="005339E9">
              <w:rPr>
                <w:rFonts w:asciiTheme="minorEastAsia" w:eastAsiaTheme="minorEastAsia" w:hAnsiTheme="minorEastAsia" w:cs="ＭＳ ゴシック" w:hint="eastAsia"/>
                <w:kern w:val="0"/>
                <w:sz w:val="22"/>
              </w:rPr>
              <w:t>目的と教育指針の概略を定めなくてはならない。</w:t>
            </w:r>
          </w:p>
          <w:p w14:paraId="29E97589"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学部教育としての専門的実践力（B 1.1.3</w:t>
            </w:r>
            <w:r w:rsidRPr="000E6798">
              <w:rPr>
                <w:rFonts w:ascii="ＭＳ 明朝" w:hAnsi="ＭＳ 明朝" w:cs="ＭＳ ゴシック"/>
                <w:kern w:val="0"/>
                <w:sz w:val="22"/>
              </w:rPr>
              <w:t>）</w:t>
            </w:r>
          </w:p>
          <w:p w14:paraId="7C4EE1B5"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将来さまざまな医療の専門領域に進むための適切な基本（B 1.1.4</w:t>
            </w:r>
            <w:r w:rsidRPr="000E6798">
              <w:rPr>
                <w:rFonts w:ascii="ＭＳ 明朝" w:hAnsi="ＭＳ 明朝" w:cs="ＭＳ ゴシック"/>
                <w:kern w:val="0"/>
                <w:sz w:val="22"/>
              </w:rPr>
              <w:t>）</w:t>
            </w:r>
          </w:p>
          <w:p w14:paraId="7935CDE4"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医師として定められた役割を担う能力（B 1.1.5</w:t>
            </w:r>
            <w:r w:rsidRPr="000E6798">
              <w:rPr>
                <w:rFonts w:ascii="ＭＳ 明朝" w:hAnsi="ＭＳ 明朝" w:cs="ＭＳ ゴシック"/>
                <w:kern w:val="0"/>
                <w:sz w:val="22"/>
              </w:rPr>
              <w:t>）</w:t>
            </w:r>
          </w:p>
          <w:p w14:paraId="2028AED3"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卒後の教育への準備（B 1.1.6</w:t>
            </w:r>
            <w:r w:rsidRPr="000E6798">
              <w:rPr>
                <w:rFonts w:ascii="ＭＳ 明朝" w:hAnsi="ＭＳ 明朝" w:cs="ＭＳ ゴシック"/>
                <w:kern w:val="0"/>
                <w:sz w:val="22"/>
              </w:rPr>
              <w:t>）</w:t>
            </w:r>
          </w:p>
          <w:p w14:paraId="53C78607" w14:textId="469E09AC"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への継続（B 1.1.7</w:t>
            </w:r>
            <w:r w:rsidRPr="000E6798">
              <w:rPr>
                <w:rFonts w:ascii="ＭＳ 明朝" w:hAnsi="ＭＳ 明朝" w:cs="ＭＳ ゴシック"/>
                <w:kern w:val="0"/>
                <w:sz w:val="22"/>
              </w:rPr>
              <w:t>）</w:t>
            </w:r>
          </w:p>
          <w:p w14:paraId="286DAF48" w14:textId="3FBDFE4C"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社会の保健・健康維持に対する要請、医療制度からの要請、およびその他の社会的責任</w:t>
            </w:r>
            <w:r w:rsidR="0077393D" w:rsidRPr="000E6798">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7393D" w:rsidRPr="000E6798">
              <w:rPr>
                <w:rFonts w:ascii="ＭＳ 明朝" w:hAnsi="ＭＳ 明朝" w:cs="ＭＳ ゴシック" w:hint="eastAsia"/>
                <w:kern w:val="0"/>
                <w:sz w:val="22"/>
              </w:rPr>
              <w:t>し</w:t>
            </w:r>
            <w:r w:rsidRPr="000E6798">
              <w:rPr>
                <w:rFonts w:ascii="ＭＳ 明朝" w:hAnsi="ＭＳ 明朝" w:cs="ＭＳ ゴシック" w:hint="eastAsia"/>
                <w:kern w:val="0"/>
                <w:sz w:val="22"/>
              </w:rPr>
              <w:t>なくてはならない。（B 1.1.8</w:t>
            </w:r>
            <w:r w:rsidRPr="000E6798">
              <w:rPr>
                <w:rFonts w:ascii="ＭＳ 明朝" w:hAnsi="ＭＳ 明朝" w:cs="ＭＳ ゴシック"/>
                <w:kern w:val="0"/>
                <w:sz w:val="22"/>
              </w:rPr>
              <w:t>）</w:t>
            </w:r>
          </w:p>
          <w:p w14:paraId="12EA36D9" w14:textId="77777777" w:rsidR="006F537C" w:rsidRPr="000E6798" w:rsidRDefault="006F537C" w:rsidP="002566FE">
            <w:pPr>
              <w:widowControl/>
              <w:jc w:val="left"/>
              <w:rPr>
                <w:rFonts w:ascii="ＭＳ Ｐゴシック" w:eastAsia="ＭＳ Ｐゴシック" w:hAnsi="ＭＳ Ｐゴシック" w:cs="ＭＳ ゴシック"/>
                <w:kern w:val="0"/>
                <w:sz w:val="22"/>
              </w:rPr>
            </w:pPr>
          </w:p>
          <w:p w14:paraId="3E46E691"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1082A4F"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14BE62C" w14:textId="0A6810CB"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使命に</w:t>
            </w:r>
            <w:r w:rsidR="007C0D67">
              <w:rPr>
                <w:rFonts w:ascii="ＭＳ 明朝" w:hAnsi="ＭＳ 明朝" w:cs="ＭＳ ゴシック" w:hint="eastAsia"/>
                <w:kern w:val="0"/>
                <w:sz w:val="22"/>
              </w:rPr>
              <w:t>、</w:t>
            </w:r>
            <w:r w:rsidRPr="000E6798">
              <w:rPr>
                <w:rFonts w:ascii="ＭＳ 明朝" w:hAnsi="ＭＳ 明朝" w:cs="ＭＳ ゴシック" w:hint="eastAsia"/>
                <w:kern w:val="0"/>
                <w:sz w:val="22"/>
              </w:rPr>
              <w:t>以下の内容</w:t>
            </w:r>
            <w:r w:rsidR="007C0D67">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C0D67">
              <w:rPr>
                <w:rFonts w:ascii="ＭＳ 明朝" w:hAnsi="ＭＳ 明朝" w:cs="ＭＳ ゴシック" w:hint="eastAsia"/>
                <w:kern w:val="0"/>
                <w:sz w:val="22"/>
              </w:rPr>
              <w:t>す</w:t>
            </w:r>
            <w:r w:rsidRPr="000E6798">
              <w:rPr>
                <w:rFonts w:ascii="ＭＳ 明朝" w:hAnsi="ＭＳ 明朝" w:cs="ＭＳ ゴシック" w:hint="eastAsia"/>
                <w:kern w:val="0"/>
                <w:sz w:val="22"/>
              </w:rPr>
              <w:t>べきである。</w:t>
            </w:r>
          </w:p>
          <w:p w14:paraId="07CA1F26"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医学研究の達成（Q 1.1.1</w:t>
            </w:r>
            <w:r w:rsidRPr="000E6798">
              <w:rPr>
                <w:rFonts w:ascii="ＭＳ 明朝" w:hAnsi="ＭＳ 明朝" w:cs="ＭＳ ゴシック"/>
                <w:kern w:val="0"/>
                <w:sz w:val="22"/>
              </w:rPr>
              <w:t>）</w:t>
            </w:r>
          </w:p>
          <w:p w14:paraId="70199D57" w14:textId="77777777" w:rsidR="006F537C" w:rsidRPr="000E6798" w:rsidRDefault="006F537C">
            <w:pPr>
              <w:pStyle w:val="a7"/>
              <w:widowControl/>
              <w:numPr>
                <w:ilvl w:val="1"/>
                <w:numId w:val="6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国際的健康、医療の観点（Q 1.1.2</w:t>
            </w:r>
            <w:r w:rsidRPr="000E6798">
              <w:rPr>
                <w:rFonts w:ascii="ＭＳ 明朝" w:hAnsi="ＭＳ 明朝" w:cs="ＭＳ ゴシック"/>
                <w:kern w:val="0"/>
                <w:sz w:val="22"/>
              </w:rPr>
              <w:t>）</w:t>
            </w:r>
          </w:p>
          <w:p w14:paraId="21B5F6B6" w14:textId="77777777" w:rsidR="006F537C" w:rsidRPr="000E6798" w:rsidRDefault="006F537C" w:rsidP="002566FE">
            <w:pPr>
              <w:widowControl/>
              <w:jc w:val="left"/>
              <w:rPr>
                <w:rFonts w:ascii="ＭＳ 明朝" w:hAnsi="ＭＳ 明朝" w:cs="ＭＳ ゴシック"/>
                <w:kern w:val="0"/>
                <w:sz w:val="22"/>
              </w:rPr>
            </w:pPr>
          </w:p>
          <w:p w14:paraId="5CC6715E" w14:textId="77777777" w:rsidR="006F537C" w:rsidRPr="000E6798" w:rsidRDefault="006F537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3F80767" w14:textId="77777777" w:rsidR="0077393D" w:rsidRPr="000E6798" w:rsidRDefault="006F537C" w:rsidP="0077393D">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は教育機関および教育機関の提供する教育プログラム全体に関わる基本的姿勢を示すものである。[使命]には、教育機関に固有のものから、国内・地域、国際的な方針および要請を含むこともある。本基準における[使命]には教育機関の将来像を含む。</w:t>
            </w:r>
          </w:p>
          <w:p w14:paraId="1D40D59C" w14:textId="77777777" w:rsidR="006F537C" w:rsidRPr="000E6798" w:rsidRDefault="0077393D" w:rsidP="0077393D">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使命は、建学の精神、理念、ミッションなどで表現されていてもよい。</w:t>
            </w:r>
          </w:p>
          <w:p w14:paraId="5B4F7752"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部]とは、医学の卒前教育を提供する教育機関を指す。[医学部]は、単科の教育機関であっても、大学の１つの学部であってもよい。一般に研究あるいは診療機関を包含することもある。また、卒前教育以降の医学教育および他の医療者教育を提供する場合もある。[医学部]は大学病院および他の関連医療施設を含む場合がある。</w:t>
            </w:r>
          </w:p>
          <w:p w14:paraId="12A160BB" w14:textId="527BF13F"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[大学の構成者]とは、大学の管理運営者、教職員および医学生、さらに他の関係者を含む。（1.4</w:t>
            </w:r>
            <w:r w:rsidRPr="000E6798">
              <w:rPr>
                <w:rFonts w:ascii="ＭＳ 明朝" w:hAnsi="ＭＳ 明朝" w:cs="ＭＳ ゴシック"/>
                <w:kern w:val="0"/>
                <w:sz w:val="22"/>
              </w:rPr>
              <w:t>注釈参照）</w:t>
            </w:r>
          </w:p>
          <w:p w14:paraId="5408948A"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w:t>
            </w:r>
            <w:r w:rsidRPr="000E6798">
              <w:rPr>
                <w:rFonts w:ascii="ＭＳ 明朝" w:hAnsi="ＭＳ 明朝" w:cs="ＭＳ ゴシック"/>
                <w:kern w:val="0"/>
                <w:sz w:val="22"/>
              </w:rPr>
              <w:t>医療と</w:t>
            </w:r>
            <w:r w:rsidRPr="000E6798">
              <w:rPr>
                <w:rFonts w:ascii="ＭＳ 明朝" w:hAnsi="ＭＳ 明朝" w:cs="ＭＳ ゴシック" w:hint="eastAsia"/>
                <w:kern w:val="0"/>
                <w:sz w:val="22"/>
              </w:rPr>
              <w:t>保健に関する関係者]とは、公的および私的に医療を提供する機関および医学研究機関の関係者を含む。</w:t>
            </w:r>
          </w:p>
          <w:p w14:paraId="68374B38"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[卒前教育]とは多くの国で中等教育修了者に対して行われる卒前医学教育を意味する。なお、国あるいは大学により、医学ではない学部教育を修了した学士に対して行われる場合もある。</w:t>
            </w:r>
          </w:p>
          <w:p w14:paraId="2C4DA26C"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[さまざまな医療の専門領域]とは、あらゆる臨床領域、医療行政および医学研究を指す。</w:t>
            </w:r>
          </w:p>
          <w:p w14:paraId="395CE579"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[卒後の教育]とは、それぞれの国の制度・資格制度により、医師登録前の研修、医師としての専門的教育、専門領域（後期研修）教育および専門医/認定医教育を含む。</w:t>
            </w:r>
          </w:p>
          <w:p w14:paraId="3BDC1D70" w14:textId="77777777" w:rsidR="006F537C" w:rsidRPr="000E6798" w:rsidRDefault="006F537C"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日本における[卒後研修]には、卒後臨床研修</w:t>
            </w:r>
            <w:r w:rsidR="00E7302A" w:rsidRPr="000E6798">
              <w:rPr>
                <w:rFonts w:ascii="ＭＳ 明朝" w:hAnsi="ＭＳ 明朝" w:cs="ＭＳ ゴシック" w:hint="eastAsia"/>
                <w:kern w:val="0"/>
                <w:sz w:val="22"/>
              </w:rPr>
              <w:t>および</w:t>
            </w:r>
            <w:r w:rsidRPr="000E6798">
              <w:rPr>
                <w:rFonts w:ascii="ＭＳ 明朝" w:hAnsi="ＭＳ 明朝" w:cs="ＭＳ ゴシック" w:hint="eastAsia"/>
                <w:kern w:val="0"/>
                <w:sz w:val="22"/>
              </w:rPr>
              <w:t>専門医研修を</w:t>
            </w:r>
            <w:r w:rsidR="00E7302A" w:rsidRPr="000E6798">
              <w:rPr>
                <w:rFonts w:ascii="ＭＳ 明朝" w:hAnsi="ＭＳ 明朝" w:cs="ＭＳ ゴシック" w:hint="eastAsia"/>
                <w:kern w:val="0"/>
                <w:sz w:val="22"/>
              </w:rPr>
              <w:t>含む</w:t>
            </w:r>
            <w:r w:rsidRPr="000E6798">
              <w:rPr>
                <w:rFonts w:ascii="ＭＳ 明朝" w:hAnsi="ＭＳ 明朝" w:cs="ＭＳ ゴシック" w:hint="eastAsia"/>
                <w:kern w:val="0"/>
                <w:sz w:val="22"/>
              </w:rPr>
              <w:t>。</w:t>
            </w:r>
          </w:p>
          <w:p w14:paraId="06621A4C" w14:textId="77E2D626"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]は、</w:t>
            </w:r>
            <w:r w:rsidRPr="000E6798">
              <w:rPr>
                <w:rFonts w:ascii="ＭＳ 明朝" w:hAnsi="ＭＳ 明朝" w:hint="eastAsia"/>
                <w:sz w:val="22"/>
              </w:rPr>
              <w:t>評価・審査・自己報告された、または認定制度等に基づく継続</w:t>
            </w:r>
            <w:r w:rsidR="00E7302A" w:rsidRPr="000E6798">
              <w:rPr>
                <w:rFonts w:ascii="ＭＳ 明朝" w:hAnsi="ＭＳ 明朝" w:hint="eastAsia"/>
                <w:sz w:val="22"/>
              </w:rPr>
              <w:t>的</w:t>
            </w:r>
            <w:r w:rsidRPr="000E6798">
              <w:rPr>
                <w:rFonts w:ascii="ＭＳ 明朝" w:hAnsi="ＭＳ 明朝" w:hint="eastAsia"/>
                <w:sz w:val="22"/>
              </w:rPr>
              <w:t>専門職教育（</w:t>
            </w:r>
            <w:r w:rsidRPr="000E6798">
              <w:rPr>
                <w:rFonts w:ascii="ＭＳ 明朝" w:hAnsi="ＭＳ 明朝"/>
                <w:sz w:val="22"/>
              </w:rPr>
              <w:t>continuing professional development</w:t>
            </w:r>
            <w:r w:rsidRPr="000E6798">
              <w:rPr>
                <w:rFonts w:ascii="ＭＳ 明朝" w:hAnsi="ＭＳ 明朝" w:hint="eastAsia"/>
                <w:sz w:val="22"/>
              </w:rPr>
              <w:t>：</w:t>
            </w:r>
            <w:r w:rsidRPr="000E6798">
              <w:rPr>
                <w:rFonts w:ascii="ＭＳ 明朝" w:hAnsi="ＭＳ 明朝"/>
                <w:sz w:val="22"/>
              </w:rPr>
              <w:t>CPD</w:t>
            </w:r>
            <w:r w:rsidRPr="000E6798">
              <w:rPr>
                <w:rFonts w:ascii="ＭＳ 明朝" w:hAnsi="ＭＳ 明朝" w:hint="eastAsia"/>
                <w:sz w:val="22"/>
              </w:rPr>
              <w:t>）</w:t>
            </w:r>
            <w:r w:rsidRPr="000E6798">
              <w:rPr>
                <w:rFonts w:ascii="ＭＳ 明朝" w:hAnsi="ＭＳ 明朝"/>
                <w:sz w:val="22"/>
              </w:rPr>
              <w:t>/</w:t>
            </w:r>
            <w:r w:rsidRPr="000E6798">
              <w:rPr>
                <w:rFonts w:ascii="ＭＳ 明朝" w:hAnsi="ＭＳ 明朝" w:hint="eastAsia"/>
                <w:sz w:val="22"/>
              </w:rPr>
              <w:t>医学生涯教育（</w:t>
            </w:r>
            <w:r w:rsidRPr="000E6798">
              <w:rPr>
                <w:rFonts w:ascii="ＭＳ 明朝" w:hAnsi="ＭＳ 明朝"/>
                <w:sz w:val="22"/>
              </w:rPr>
              <w:t>continuing medical education</w:t>
            </w:r>
            <w:r w:rsidRPr="000E6798">
              <w:rPr>
                <w:rFonts w:ascii="ＭＳ 明朝" w:hAnsi="ＭＳ 明朝" w:hint="eastAsia"/>
                <w:sz w:val="22"/>
              </w:rPr>
              <w:t>：</w:t>
            </w:r>
            <w:r w:rsidRPr="000E6798">
              <w:rPr>
                <w:rFonts w:ascii="ＭＳ 明朝" w:hAnsi="ＭＳ 明朝"/>
                <w:sz w:val="22"/>
              </w:rPr>
              <w:t>CME</w:t>
            </w:r>
            <w:r w:rsidRPr="000E6798">
              <w:rPr>
                <w:rFonts w:ascii="ＭＳ 明朝" w:hAnsi="ＭＳ 明朝" w:hint="eastAsia"/>
                <w:sz w:val="22"/>
              </w:rPr>
              <w:t>）の活動を通して、知識と技能を最新の状態で維持する職業上の責務である。継続</w:t>
            </w:r>
            <w:r w:rsidR="00E7302A" w:rsidRPr="000E6798">
              <w:rPr>
                <w:rFonts w:ascii="ＭＳ 明朝" w:hAnsi="ＭＳ 明朝" w:hint="eastAsia"/>
                <w:sz w:val="22"/>
              </w:rPr>
              <w:t>的</w:t>
            </w:r>
            <w:r w:rsidRPr="000E6798">
              <w:rPr>
                <w:rFonts w:ascii="ＭＳ 明朝" w:hAnsi="ＭＳ 明朝" w:hint="eastAsia"/>
                <w:sz w:val="22"/>
              </w:rPr>
              <w:t>専門教育には、医師が診療にあたる患者の要請に合わせて、自己の知識・技能・態度を向上させる専門家としての責務を果たすための</w:t>
            </w:r>
            <w:r w:rsidR="00A20439">
              <w:rPr>
                <w:rFonts w:ascii="ＭＳ 明朝" w:hAnsi="ＭＳ 明朝" w:hint="eastAsia"/>
                <w:sz w:val="22"/>
              </w:rPr>
              <w:t>すべ</w:t>
            </w:r>
            <w:r w:rsidRPr="000E6798">
              <w:rPr>
                <w:rFonts w:ascii="ＭＳ 明朝" w:hAnsi="ＭＳ 明朝" w:hint="eastAsia"/>
                <w:sz w:val="22"/>
              </w:rPr>
              <w:t>ての正規および自主的活動が含まれる。</w:t>
            </w:r>
          </w:p>
          <w:p w14:paraId="7C978975"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[社会の保健・健康維持に対する要請を包含する]とは、地域社会、特に健康および健康関連機関と協働すること、および地域医療の課題に応じたカリキュラムの調整を行うことを含む。</w:t>
            </w:r>
          </w:p>
          <w:p w14:paraId="5C814204"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大学の自律性のもとに医学部が独自の理念に基づき定めるものである。[社会的責任]は、社会的責務や社会的対応と同義に用いられる。個々の医学部が果たすことのできる範囲を超える事項に対しても政策や全体的な方針の結果に対して注意を払い、大学との関連を説明することによって社会的責任を果たすことができる。</w:t>
            </w:r>
          </w:p>
          <w:p w14:paraId="65CE7EAC" w14:textId="5392AB4A"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[医学研究]は、基礎医学、臨床医学、行動科学、社会医学などの科学研究を含</w:t>
            </w:r>
            <w:r w:rsidR="00E7302A" w:rsidRPr="000E6798">
              <w:rPr>
                <w:rFonts w:ascii="ＭＳ 明朝" w:hAnsi="ＭＳ 明朝" w:cs="ＭＳ ゴシック" w:hint="eastAsia"/>
                <w:kern w:val="0"/>
                <w:sz w:val="22"/>
              </w:rPr>
              <w:t>む</w:t>
            </w:r>
            <w:r w:rsidRPr="000E6798">
              <w:rPr>
                <w:rFonts w:ascii="ＭＳ 明朝" w:hAnsi="ＭＳ 明朝" w:cs="ＭＳ ゴシック" w:hint="eastAsia"/>
                <w:kern w:val="0"/>
                <w:sz w:val="22"/>
              </w:rPr>
              <w:t>。6.4に</w:t>
            </w:r>
            <w:r w:rsidR="00E7302A" w:rsidRPr="000E6798">
              <w:rPr>
                <w:rFonts w:ascii="ＭＳ 明朝" w:hAnsi="ＭＳ 明朝" w:cs="ＭＳ ゴシック" w:hint="eastAsia"/>
                <w:kern w:val="0"/>
                <w:sz w:val="22"/>
              </w:rPr>
              <w:t>述べられている。</w:t>
            </w:r>
          </w:p>
          <w:p w14:paraId="3DDE89EA" w14:textId="77777777" w:rsidR="004E6DD4" w:rsidRPr="000E6798" w:rsidRDefault="006F537C" w:rsidP="002566FE">
            <w:pPr>
              <w:pStyle w:val="a7"/>
              <w:widowControl/>
              <w:numPr>
                <w:ilvl w:val="0"/>
                <w:numId w:val="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[国際的健康、医療の観点]は、国際</w:t>
            </w:r>
            <w:r w:rsidR="00E7302A" w:rsidRPr="000E6798">
              <w:rPr>
                <w:rFonts w:ascii="ＭＳ 明朝" w:hAnsi="ＭＳ 明朝" w:cs="ＭＳ ゴシック" w:hint="eastAsia"/>
                <w:kern w:val="0"/>
                <w:sz w:val="22"/>
              </w:rPr>
              <w:t>レベルでの</w:t>
            </w:r>
            <w:r w:rsidRPr="000E6798">
              <w:rPr>
                <w:rFonts w:ascii="ＭＳ 明朝" w:hAnsi="ＭＳ 明朝" w:cs="ＭＳ ゴシック" w:hint="eastAsia"/>
                <w:kern w:val="0"/>
                <w:sz w:val="22"/>
              </w:rPr>
              <w:t>健康</w:t>
            </w:r>
            <w:r w:rsidR="00E7302A" w:rsidRPr="000E6798">
              <w:rPr>
                <w:rFonts w:ascii="ＭＳ 明朝" w:hAnsi="ＭＳ 明朝" w:cs="ＭＳ ゴシック" w:hint="eastAsia"/>
                <w:kern w:val="0"/>
                <w:sz w:val="22"/>
              </w:rPr>
              <w:t>問題</w:t>
            </w:r>
            <w:r w:rsidRPr="000E6798">
              <w:rPr>
                <w:rFonts w:ascii="ＭＳ 明朝" w:hAnsi="ＭＳ 明朝" w:cs="ＭＳ ゴシック" w:hint="eastAsia"/>
                <w:kern w:val="0"/>
                <w:sz w:val="22"/>
              </w:rPr>
              <w:t>、不平等や不正による健康への影響など</w:t>
            </w:r>
            <w:r w:rsidR="00E7302A" w:rsidRPr="000E6798">
              <w:rPr>
                <w:rFonts w:ascii="ＭＳ 明朝" w:hAnsi="ＭＳ 明朝" w:cs="ＭＳ ゴシック" w:hint="eastAsia"/>
                <w:kern w:val="0"/>
                <w:sz w:val="22"/>
              </w:rPr>
              <w:t>について</w:t>
            </w:r>
            <w:r w:rsidRPr="000E6798">
              <w:rPr>
                <w:rFonts w:ascii="ＭＳ 明朝" w:hAnsi="ＭＳ 明朝" w:cs="ＭＳ ゴシック" w:hint="eastAsia"/>
                <w:kern w:val="0"/>
                <w:sz w:val="22"/>
              </w:rPr>
              <w:t>の認識を含む。</w:t>
            </w:r>
          </w:p>
        </w:tc>
      </w:tr>
    </w:tbl>
    <w:p w14:paraId="2E91A51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181CF907" w14:textId="77777777" w:rsidTr="00E73088">
        <w:trPr>
          <w:trHeight w:val="1111"/>
        </w:trPr>
        <w:tc>
          <w:tcPr>
            <w:tcW w:w="9320" w:type="dxa"/>
          </w:tcPr>
          <w:p w14:paraId="2477E38A" w14:textId="06FB3445"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w:t>
            </w:r>
            <w:r w:rsidRPr="00DE7BA4">
              <w:rPr>
                <w:rFonts w:ascii="ＭＳ Ｐ明朝" w:eastAsia="ＭＳ Ｐ明朝" w:hAnsi="ＭＳ Ｐ明朝" w:cs="ＭＳ Ｐゴシック"/>
                <w:b/>
                <w:kern w:val="0"/>
                <w:sz w:val="22"/>
              </w:rPr>
              <w:t>水準に対する</w:t>
            </w:r>
            <w:r w:rsidR="00DE3A45" w:rsidRPr="00DE7BA4">
              <w:rPr>
                <w:rFonts w:ascii="ＭＳ Ｐ明朝" w:eastAsia="ＭＳ Ｐ明朝" w:hAnsi="ＭＳ Ｐ明朝" w:cs="ＭＳ Ｐゴシック" w:hint="eastAsia"/>
                <w:b/>
                <w:kern w:val="0"/>
                <w:sz w:val="22"/>
                <w:u w:val="single"/>
              </w:rPr>
              <w:t>前回</w:t>
            </w:r>
            <w:r w:rsidRPr="00DE7BA4">
              <w:rPr>
                <w:rFonts w:ascii="ＭＳ Ｐ明朝" w:eastAsia="ＭＳ Ｐ明朝" w:hAnsi="ＭＳ Ｐ明朝" w:cs="ＭＳ Ｐゴシック"/>
                <w:b/>
                <w:kern w:val="0"/>
                <w:sz w:val="22"/>
                <w:u w:val="single"/>
              </w:rPr>
              <w:t>の評価結果</w:t>
            </w:r>
          </w:p>
          <w:p w14:paraId="2660D9BC" w14:textId="77777777"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基本的水準：〇〇〇〇〇</w:t>
            </w:r>
          </w:p>
          <w:p w14:paraId="6C8DC867"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特記すべき良い点（特色）</w:t>
            </w:r>
            <w:r w:rsidRPr="00DE7BA4">
              <w:rPr>
                <w:rFonts w:ascii="ＭＳ Ｐ明朝" w:eastAsia="ＭＳ Ｐ明朝" w:hAnsi="ＭＳ Ｐ明朝"/>
                <w:b/>
                <w:sz w:val="22"/>
              </w:rPr>
              <w:t xml:space="preserve"> </w:t>
            </w:r>
          </w:p>
          <w:p w14:paraId="164DFFB9" w14:textId="77777777" w:rsidR="00D41D1C" w:rsidRPr="00DE7BA4" w:rsidRDefault="00D41D1C" w:rsidP="00D41D1C">
            <w:pPr>
              <w:widowControl/>
              <w:snapToGrid w:val="0"/>
              <w:ind w:leftChars="200" w:left="750" w:hangingChars="150" w:hanging="330"/>
              <w:rPr>
                <w:rFonts w:ascii="ＭＳ Ｐ明朝" w:eastAsia="ＭＳ Ｐ明朝" w:hAnsi="ＭＳ Ｐ明朝"/>
                <w:sz w:val="22"/>
              </w:rPr>
            </w:pPr>
            <w:r w:rsidRPr="00DE7BA4">
              <w:rPr>
                <w:rFonts w:ascii="ＭＳ Ｐ明朝" w:eastAsia="ＭＳ Ｐ明朝" w:hAnsi="ＭＳ Ｐ明朝"/>
                <w:sz w:val="22"/>
              </w:rPr>
              <w:t>・</w:t>
            </w:r>
            <w:r w:rsidRPr="00DE7BA4">
              <w:rPr>
                <w:rFonts w:ascii="ＭＳ Ｐ明朝" w:eastAsia="ＭＳ Ｐ明朝" w:hAnsi="ＭＳ Ｐ明朝" w:hint="eastAsia"/>
                <w:sz w:val="22"/>
              </w:rPr>
              <w:t>○○○○○○○○・・・・・・・・・・・・は評価できる。</w:t>
            </w:r>
          </w:p>
          <w:p w14:paraId="495809B0"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改善のための助言</w:t>
            </w:r>
            <w:r w:rsidRPr="00DE7BA4">
              <w:rPr>
                <w:rFonts w:ascii="ＭＳ Ｐ明朝" w:eastAsia="ＭＳ Ｐ明朝" w:hAnsi="ＭＳ Ｐ明朝"/>
                <w:b/>
                <w:sz w:val="22"/>
              </w:rPr>
              <w:t xml:space="preserve"> </w:t>
            </w:r>
          </w:p>
          <w:p w14:paraId="51788897" w14:textId="77777777" w:rsidR="00D41D1C" w:rsidRPr="00DE7BA4" w:rsidRDefault="00D41D1C" w:rsidP="00D41D1C">
            <w:pPr>
              <w:widowControl/>
              <w:snapToGrid w:val="0"/>
              <w:ind w:leftChars="200" w:left="750" w:hangingChars="150" w:hanging="330"/>
              <w:rPr>
                <w:rFonts w:ascii="ＭＳ ゴシック" w:eastAsia="ＭＳ ゴシック" w:hAnsi="ＭＳ ゴシック"/>
                <w:sz w:val="22"/>
              </w:rPr>
            </w:pPr>
            <w:r w:rsidRPr="00DE7BA4">
              <w:rPr>
                <w:rFonts w:ascii="ＭＳ Ｐ明朝" w:eastAsia="ＭＳ Ｐ明朝" w:hAnsi="ＭＳ Ｐ明朝" w:hint="eastAsia"/>
                <w:sz w:val="22"/>
              </w:rPr>
              <w:t>・○○○○○○○○・・・・・・・・・・・・</w:t>
            </w:r>
            <w:r w:rsidRPr="00DE7BA4">
              <w:rPr>
                <w:rFonts w:ascii="ＭＳ Ｐ明朝" w:eastAsia="ＭＳ Ｐ明朝" w:hAnsi="ＭＳ Ｐ明朝"/>
                <w:sz w:val="22"/>
              </w:rPr>
              <w:t>・・・</w:t>
            </w:r>
            <w:r w:rsidRPr="00DE7BA4">
              <w:rPr>
                <w:rFonts w:ascii="ＭＳ Ｐ明朝" w:eastAsia="ＭＳ Ｐ明朝" w:hAnsi="ＭＳ Ｐ明朝" w:hint="eastAsia"/>
                <w:sz w:val="22"/>
              </w:rPr>
              <w:t>す</w:t>
            </w:r>
            <w:r w:rsidRPr="00DE7BA4">
              <w:rPr>
                <w:rFonts w:ascii="ＭＳ Ｐ明朝" w:eastAsia="ＭＳ Ｐ明朝" w:hAnsi="ＭＳ Ｐ明朝"/>
                <w:sz w:val="22"/>
              </w:rPr>
              <w:t>べきである。</w:t>
            </w:r>
          </w:p>
        </w:tc>
      </w:tr>
    </w:tbl>
    <w:p w14:paraId="2A8A31C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92181" w:rsidRPr="000E6798" w14:paraId="67641580" w14:textId="77777777" w:rsidTr="002566FE">
        <w:tc>
          <w:tcPr>
            <w:tcW w:w="9322" w:type="dxa"/>
            <w:shd w:val="clear" w:color="auto" w:fill="auto"/>
          </w:tcPr>
          <w:p w14:paraId="12A5380D" w14:textId="77777777" w:rsidR="00892181" w:rsidRPr="00D336C4" w:rsidRDefault="00964A12" w:rsidP="002566FE">
            <w:pPr>
              <w:widowControl/>
              <w:ind w:firstLine="1"/>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hint="eastAsia"/>
                <w:b/>
                <w:kern w:val="0"/>
                <w:szCs w:val="21"/>
              </w:rPr>
              <w:t>B 1.1.1</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学部の使命を明示しなくてはならない</w:t>
            </w:r>
            <w:r w:rsidR="006F537C" w:rsidRPr="00D336C4">
              <w:rPr>
                <w:rFonts w:ascii="ＭＳ Ｐゴシック" w:eastAsia="ＭＳ Ｐゴシック" w:hAnsi="ＭＳ Ｐゴシック" w:cs="ＭＳ ゴシック" w:hint="eastAsia"/>
                <w:kern w:val="0"/>
                <w:szCs w:val="21"/>
              </w:rPr>
              <w:t>。</w:t>
            </w:r>
          </w:p>
        </w:tc>
      </w:tr>
    </w:tbl>
    <w:p w14:paraId="0599B3FC" w14:textId="77777777" w:rsidR="00AF2C00" w:rsidRPr="005935B8" w:rsidRDefault="00AF2C00" w:rsidP="00500A0F">
      <w:pPr>
        <w:widowControl/>
        <w:jc w:val="left"/>
        <w:rPr>
          <w:rFonts w:ascii="ＭＳ Ｐゴシック" w:eastAsia="ＭＳ Ｐゴシック" w:hAnsi="ＭＳ Ｐゴシック" w:cs="ＭＳ ゴシック"/>
          <w:kern w:val="0"/>
          <w:sz w:val="22"/>
        </w:rPr>
      </w:pPr>
    </w:p>
    <w:p w14:paraId="749A6DE9"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7779A8" w14:textId="534D41B4" w:rsidR="00AF2C00" w:rsidRPr="00AD55EC" w:rsidRDefault="00AF2C00" w:rsidP="00500A0F">
      <w:pPr>
        <w:widowControl/>
        <w:jc w:val="left"/>
        <w:rPr>
          <w:rFonts w:ascii="ＭＳ Ｐ明朝" w:eastAsia="ＭＳ Ｐ明朝" w:hAnsi="ＭＳ Ｐ明朝"/>
          <w:sz w:val="22"/>
        </w:rPr>
      </w:pPr>
      <w:r w:rsidRPr="00AD55EC">
        <w:rPr>
          <w:rFonts w:ascii="ＭＳ Ｐ明朝" w:eastAsia="ＭＳ Ｐ明朝" w:hAnsi="ＭＳ Ｐ明朝" w:hint="eastAsia"/>
          <w:sz w:val="22"/>
        </w:rPr>
        <w:t xml:space="preserve">　</w:t>
      </w:r>
    </w:p>
    <w:p w14:paraId="7982FF2A"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183E5FF" w14:textId="4651F188" w:rsidR="00AF2C00" w:rsidRPr="00AD55EC" w:rsidRDefault="00AF2C00" w:rsidP="00500A0F">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C1B254E"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930D7"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72E79F"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2"/>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C80C6" w14:textId="281C4A32" w:rsidR="000930D7" w:rsidRPr="00AD55EC" w:rsidRDefault="000930D7" w:rsidP="000930D7">
      <w:pPr>
        <w:widowControl/>
        <w:rPr>
          <w:rFonts w:ascii="ＭＳ Ｐ明朝" w:eastAsia="ＭＳ Ｐ明朝" w:hAnsi="ＭＳ Ｐ明朝" w:cs="ＭＳ Ｐゴシック"/>
          <w:color w:val="000000"/>
          <w:kern w:val="0"/>
          <w:szCs w:val="21"/>
        </w:rPr>
      </w:pPr>
      <w:r w:rsidRPr="00AD55EC">
        <w:rPr>
          <w:rFonts w:ascii="ＭＳ Ｐ明朝" w:eastAsia="ＭＳ Ｐ明朝" w:hAnsi="ＭＳ Ｐ明朝" w:cs="ＭＳ Ｐゴシック"/>
          <w:color w:val="000000"/>
          <w:kern w:val="0"/>
          <w:sz w:val="22"/>
        </w:rPr>
        <w:t xml:space="preserve">　</w:t>
      </w:r>
    </w:p>
    <w:p w14:paraId="555506B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F0868F" w14:textId="1E00CD4C" w:rsidR="00892181" w:rsidRPr="00AD55EC" w:rsidRDefault="00892181" w:rsidP="000930D7">
      <w:pPr>
        <w:widowControl/>
        <w:ind w:right="-2"/>
        <w:rPr>
          <w:rFonts w:ascii="ＭＳ Ｐ明朝" w:eastAsia="ＭＳ Ｐ明朝" w:hAnsi="ＭＳ Ｐ明朝" w:cs="ＭＳ Ｐゴシック"/>
          <w:b/>
          <w:color w:val="000000"/>
          <w:kern w:val="0"/>
          <w:szCs w:val="21"/>
        </w:rPr>
      </w:pPr>
      <w:r w:rsidRPr="00AD55EC">
        <w:rPr>
          <w:rFonts w:ascii="ＭＳ Ｐ明朝" w:eastAsia="ＭＳ Ｐ明朝" w:hAnsi="ＭＳ Ｐ明朝" w:hint="eastAsia"/>
          <w:sz w:val="22"/>
        </w:rPr>
        <w:t xml:space="preserve">　</w:t>
      </w:r>
    </w:p>
    <w:p w14:paraId="5B66E620" w14:textId="77777777" w:rsidR="00A36E79" w:rsidRPr="000E6798" w:rsidRDefault="0043289A" w:rsidP="0043289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4D5B2B" w:rsidRPr="000E6798">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00A36E79" w:rsidRPr="000E6798">
        <w:rPr>
          <w:rFonts w:ascii="ＭＳ Ｐゴシック" w:eastAsia="ＭＳ Ｐゴシック" w:hAnsi="ＭＳ Ｐゴシック"/>
          <w:color w:val="FFFFFF"/>
          <w:sz w:val="24"/>
          <w:szCs w:val="24"/>
          <w:bdr w:val="single" w:sz="4" w:space="0" w:color="auto"/>
          <w:shd w:val="clear" w:color="auto" w:fill="808080"/>
        </w:rPr>
        <w:t>資</w:t>
      </w:r>
      <w:r w:rsidR="000A6B1B"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A36E79" w:rsidRPr="000E6798">
        <w:rPr>
          <w:rFonts w:ascii="ＭＳ Ｐゴシック" w:eastAsia="ＭＳ Ｐゴシック" w:hAnsi="ＭＳ Ｐゴシック"/>
          <w:color w:val="FFFFFF"/>
          <w:sz w:val="24"/>
          <w:szCs w:val="24"/>
          <w:bdr w:val="single" w:sz="4" w:space="0" w:color="auto"/>
          <w:shd w:val="clear" w:color="auto" w:fill="808080"/>
        </w:rPr>
        <w:t>料</w:t>
      </w:r>
      <w:r w:rsidR="00C12C09" w:rsidRPr="000E6798">
        <w:rPr>
          <w:rFonts w:ascii="ＭＳ Ｐゴシック" w:eastAsia="ＭＳ Ｐゴシック" w:hAnsi="ＭＳ Ｐゴシック"/>
          <w:color w:val="808080"/>
          <w:sz w:val="24"/>
          <w:szCs w:val="24"/>
          <w:bdr w:val="single" w:sz="4" w:space="0" w:color="auto"/>
          <w:shd w:val="clear" w:color="auto" w:fill="808080"/>
        </w:rPr>
        <w:t>/</w:t>
      </w:r>
    </w:p>
    <w:p w14:paraId="15975316" w14:textId="514D33D1" w:rsidR="0043289A" w:rsidRPr="00AD55EC" w:rsidRDefault="0043289A" w:rsidP="0043289A">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5B3753" w14:textId="77777777" w:rsidR="00AF2C00" w:rsidRPr="00CC355E" w:rsidRDefault="00AF2C00" w:rsidP="00AF2C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1376A7E" w14:textId="77777777" w:rsidTr="002566FE">
        <w:tc>
          <w:tcPr>
            <w:tcW w:w="9322" w:type="dxa"/>
            <w:shd w:val="clear" w:color="auto" w:fill="auto"/>
          </w:tcPr>
          <w:p w14:paraId="6B665E2A" w14:textId="77777777" w:rsidR="006F537C" w:rsidRPr="00D336C4" w:rsidRDefault="006F537C" w:rsidP="002566FE">
            <w:pPr>
              <w:widowControl/>
              <w:ind w:left="947" w:hangingChars="449" w:hanging="947"/>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b/>
                <w:kern w:val="0"/>
                <w:szCs w:val="21"/>
              </w:rPr>
              <w:t>B 1.1.2</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大学の構成者ならびに医療と保健に関わる分野の関係者にその使命を示さなくてはならない</w:t>
            </w:r>
            <w:r w:rsidR="000547FC" w:rsidRPr="00D336C4">
              <w:rPr>
                <w:rFonts w:ascii="ＭＳ Ｐゴシック" w:eastAsia="ＭＳ Ｐゴシック" w:hAnsi="ＭＳ Ｐゴシック" w:cs="ＭＳ ゴシック" w:hint="eastAsia"/>
                <w:kern w:val="0"/>
                <w:szCs w:val="21"/>
              </w:rPr>
              <w:t>。</w:t>
            </w:r>
          </w:p>
        </w:tc>
      </w:tr>
    </w:tbl>
    <w:p w14:paraId="55FD39B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6E9C086E"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2FC53D3" w14:textId="630598F0"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5528CD3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954E7A2" w14:textId="77777777"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46FDFA"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38A4EA3"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F7B5DB" w14:textId="0F9CC9FC" w:rsidR="000930D7" w:rsidRPr="00AD55EC" w:rsidRDefault="000930D7" w:rsidP="000930D7">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90868F3" w14:textId="77777777" w:rsidR="006F537C"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AF1CAD"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2EBEFF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62A044"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2AB24FF" w14:textId="77777777" w:rsidR="00892181" w:rsidRPr="00CC355E" w:rsidRDefault="00892181" w:rsidP="008921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0FBF71A" w14:textId="77777777" w:rsidTr="002566FE">
        <w:tc>
          <w:tcPr>
            <w:tcW w:w="9322" w:type="dxa"/>
            <w:tcBorders>
              <w:bottom w:val="dotted" w:sz="4" w:space="0" w:color="auto"/>
            </w:tcBorders>
            <w:shd w:val="clear" w:color="auto" w:fill="auto"/>
          </w:tcPr>
          <w:p w14:paraId="2AB731BD" w14:textId="09E813FA" w:rsidR="006F537C" w:rsidRPr="00D336C4" w:rsidRDefault="00C57608" w:rsidP="002566FE">
            <w:pPr>
              <w:widowControl/>
              <w:jc w:val="left"/>
              <w:rPr>
                <w:rFonts w:ascii="ＭＳ ゴシック" w:eastAsia="ＭＳ ゴシック" w:hAnsi="ＭＳ ゴシック" w:cs="ＭＳ ゴシック"/>
                <w:kern w:val="0"/>
                <w:szCs w:val="21"/>
              </w:rPr>
            </w:pPr>
            <w:r w:rsidRPr="00D336C4">
              <w:rPr>
                <w:rFonts w:ascii="ＭＳ Ｐゴシック" w:eastAsia="ＭＳ Ｐゴシック" w:hAnsi="ＭＳ Ｐゴシック" w:cs="ＭＳ ゴシック" w:hint="eastAsia"/>
                <w:kern w:val="0"/>
                <w:szCs w:val="21"/>
              </w:rPr>
              <w:t>使命のなかに、以下の資質・能力を持つ</w:t>
            </w:r>
            <w:r w:rsidR="00C12C09" w:rsidRPr="00D336C4">
              <w:rPr>
                <w:rFonts w:ascii="ＭＳ Ｐゴシック" w:eastAsia="ＭＳ Ｐゴシック" w:hAnsi="ＭＳ Ｐゴシック" w:cs="ＭＳ ゴシック" w:hint="eastAsia"/>
                <w:kern w:val="0"/>
                <w:szCs w:val="21"/>
              </w:rPr>
              <w:t>医師を養成する</w:t>
            </w:r>
            <w:r w:rsidRPr="00D336C4">
              <w:rPr>
                <w:rFonts w:ascii="ＭＳ Ｐゴシック" w:eastAsia="ＭＳ Ｐゴシック" w:hAnsi="ＭＳ Ｐゴシック" w:cs="ＭＳ ゴシック" w:hint="eastAsia"/>
                <w:kern w:val="0"/>
                <w:szCs w:val="21"/>
              </w:rPr>
              <w:t>ための</w:t>
            </w:r>
            <w:r w:rsidR="00C12C09" w:rsidRPr="00D336C4">
              <w:rPr>
                <w:rFonts w:ascii="ＭＳ Ｐゴシック" w:eastAsia="ＭＳ Ｐゴシック" w:hAnsi="ＭＳ Ｐゴシック" w:cs="ＭＳ ゴシック" w:hint="eastAsia"/>
                <w:kern w:val="0"/>
                <w:szCs w:val="21"/>
              </w:rPr>
              <w:t>目的と教育指針の概略を定めなくてはならない</w:t>
            </w:r>
            <w:r w:rsidR="006F537C" w:rsidRPr="00D336C4">
              <w:rPr>
                <w:rFonts w:ascii="ＭＳ ゴシック" w:eastAsia="ＭＳ ゴシック" w:hAnsi="ＭＳ ゴシック" w:cs="ＭＳ ゴシック" w:hint="eastAsia"/>
                <w:kern w:val="0"/>
                <w:szCs w:val="21"/>
              </w:rPr>
              <w:t>。</w:t>
            </w:r>
          </w:p>
        </w:tc>
      </w:tr>
      <w:tr w:rsidR="007407EE" w:rsidRPr="000E6798" w14:paraId="5091B5DF" w14:textId="77777777" w:rsidTr="002566FE">
        <w:tc>
          <w:tcPr>
            <w:tcW w:w="9322" w:type="dxa"/>
            <w:tcBorders>
              <w:top w:val="dotted" w:sz="4" w:space="0" w:color="auto"/>
              <w:bottom w:val="single" w:sz="12" w:space="0" w:color="auto"/>
            </w:tcBorders>
            <w:shd w:val="clear" w:color="auto" w:fill="auto"/>
          </w:tcPr>
          <w:p w14:paraId="6D43794F" w14:textId="77777777" w:rsidR="007407EE" w:rsidRPr="00D336C4" w:rsidRDefault="007407EE" w:rsidP="002566FE">
            <w:pPr>
              <w:widowControl/>
              <w:jc w:val="left"/>
              <w:rPr>
                <w:rFonts w:ascii="ＭＳ 明朝" w:hAnsi="ＭＳ 明朝" w:cs="ＭＳ ゴシック"/>
                <w:kern w:val="0"/>
                <w:szCs w:val="21"/>
              </w:rPr>
            </w:pPr>
            <w:r w:rsidRPr="00D336C4">
              <w:rPr>
                <w:rFonts w:ascii="ＭＳ Ｐゴシック" w:eastAsia="ＭＳ Ｐゴシック" w:hAnsi="ＭＳ Ｐゴシック" w:cs="ＭＳ ゴシック"/>
                <w:b/>
                <w:kern w:val="0"/>
                <w:szCs w:val="21"/>
              </w:rPr>
              <w:t>B 1.1.3</w:t>
            </w:r>
            <w:r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学部教育としての専門的実践力</w:t>
            </w:r>
          </w:p>
        </w:tc>
      </w:tr>
    </w:tbl>
    <w:p w14:paraId="00FB14B1"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3B557443"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859FD64" w14:textId="77777777"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F5ABC79"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6FD2AF3" w14:textId="6780A37F"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59658092" w14:textId="19ACD73E"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6024824"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40966485" w14:textId="77777777" w:rsidR="000930D7" w:rsidRPr="00B83A44" w:rsidRDefault="000930D7" w:rsidP="000930D7">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649B1B2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6E9DE3"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7ABCFB5"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4BF5BE"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2E1F738F"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46938625" w14:textId="77777777" w:rsidTr="002566FE">
        <w:tc>
          <w:tcPr>
            <w:tcW w:w="9322" w:type="dxa"/>
            <w:tcBorders>
              <w:bottom w:val="dotted" w:sz="4" w:space="0" w:color="auto"/>
            </w:tcBorders>
            <w:shd w:val="clear" w:color="auto" w:fill="auto"/>
          </w:tcPr>
          <w:p w14:paraId="07A10042" w14:textId="15056C1C" w:rsidR="006F537C" w:rsidRPr="0095095B" w:rsidRDefault="00C57608"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BC2DE0" w:rsidRPr="0095095B">
              <w:rPr>
                <w:rFonts w:ascii="ＭＳ ゴシック" w:eastAsia="ＭＳ ゴシック" w:hAnsi="ＭＳ ゴシック" w:cs="ＭＳ ゴシック" w:hint="eastAsia"/>
                <w:kern w:val="0"/>
                <w:szCs w:val="21"/>
              </w:rPr>
              <w:t>。</w:t>
            </w:r>
          </w:p>
        </w:tc>
      </w:tr>
      <w:tr w:rsidR="00C12C09" w:rsidRPr="000E6798" w14:paraId="78898E35" w14:textId="77777777" w:rsidTr="002566FE">
        <w:tc>
          <w:tcPr>
            <w:tcW w:w="9322" w:type="dxa"/>
            <w:tcBorders>
              <w:top w:val="dotted" w:sz="4" w:space="0" w:color="auto"/>
              <w:bottom w:val="single" w:sz="12" w:space="0" w:color="auto"/>
            </w:tcBorders>
            <w:shd w:val="clear" w:color="auto" w:fill="auto"/>
          </w:tcPr>
          <w:p w14:paraId="248E0CB0" w14:textId="77777777" w:rsidR="00C12C09" w:rsidRPr="0095095B" w:rsidRDefault="00C12C09"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b/>
                <w:kern w:val="0"/>
                <w:szCs w:val="21"/>
              </w:rPr>
              <w:t>B 1.1.4</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将来さまざまな医療の専門領域に進むための適切な基本</w:t>
            </w:r>
          </w:p>
        </w:tc>
      </w:tr>
    </w:tbl>
    <w:p w14:paraId="5021720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2E204A3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CCDBE1"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1C18C8"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EFACE3" w14:textId="268330DF"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16C8609A" w14:textId="16CA2EBB"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2EA926"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1BC8EF"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F84027"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C21560"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7BACB6F"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1B26B6" w14:textId="77777777" w:rsidR="006F537C" w:rsidRPr="00E616BB" w:rsidRDefault="00C12C09"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40A8CF3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082AAC12" w14:textId="77777777" w:rsidTr="002566FE">
        <w:tc>
          <w:tcPr>
            <w:tcW w:w="9322" w:type="dxa"/>
            <w:tcBorders>
              <w:bottom w:val="dotted" w:sz="4" w:space="0" w:color="auto"/>
            </w:tcBorders>
            <w:shd w:val="clear" w:color="auto" w:fill="auto"/>
          </w:tcPr>
          <w:p w14:paraId="272316B4" w14:textId="5BA719FA"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C12C09" w:rsidRPr="0095095B">
              <w:rPr>
                <w:rFonts w:ascii="ＭＳ ゴシック" w:eastAsia="ＭＳ ゴシック" w:hAnsi="ＭＳ ゴシック" w:cs="ＭＳ ゴシック" w:hint="eastAsia"/>
                <w:kern w:val="0"/>
                <w:szCs w:val="21"/>
              </w:rPr>
              <w:t>。</w:t>
            </w:r>
          </w:p>
        </w:tc>
      </w:tr>
      <w:tr w:rsidR="00C12C09" w:rsidRPr="000E6798" w14:paraId="7583396D" w14:textId="77777777" w:rsidTr="002566FE">
        <w:tc>
          <w:tcPr>
            <w:tcW w:w="9322" w:type="dxa"/>
            <w:tcBorders>
              <w:top w:val="dotted" w:sz="4" w:space="0" w:color="auto"/>
              <w:bottom w:val="single" w:sz="12" w:space="0" w:color="auto"/>
            </w:tcBorders>
            <w:shd w:val="clear" w:color="auto" w:fill="auto"/>
          </w:tcPr>
          <w:p w14:paraId="6817D640"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1.1.5</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医師として定められた役割を担う能力</w:t>
            </w:r>
          </w:p>
        </w:tc>
      </w:tr>
    </w:tbl>
    <w:p w14:paraId="463F052E"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7AB695D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9F5B08"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1741A8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2B4220"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C94BA97" w14:textId="656F812A"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C7068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5324F0"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6BD039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3FDA74"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8AC4DC4"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2FFF77" w14:textId="77777777" w:rsidR="00C12C09" w:rsidRPr="00E616BB" w:rsidRDefault="00C12C09" w:rsidP="00C12C09">
      <w:pPr>
        <w:widowControl/>
        <w:jc w:val="left"/>
        <w:rPr>
          <w:rFonts w:ascii="ＭＳ Ｐ明朝" w:eastAsia="ＭＳ Ｐ明朝" w:hAnsi="ＭＳ Ｐ明朝"/>
          <w:szCs w:val="21"/>
        </w:rPr>
      </w:pPr>
      <w:r w:rsidRPr="00E616BB">
        <w:rPr>
          <w:rFonts w:ascii="ＭＳ Ｐ明朝" w:eastAsia="ＭＳ Ｐ明朝" w:hAnsi="ＭＳ Ｐ明朝" w:hint="eastAsia"/>
          <w:sz w:val="22"/>
        </w:rPr>
        <w:lastRenderedPageBreak/>
        <w:t xml:space="preserve">　</w:t>
      </w:r>
    </w:p>
    <w:p w14:paraId="2D6858F7"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381054F3" w14:textId="77777777" w:rsidTr="002566FE">
        <w:tc>
          <w:tcPr>
            <w:tcW w:w="9322" w:type="dxa"/>
            <w:tcBorders>
              <w:bottom w:val="dotted" w:sz="4" w:space="0" w:color="auto"/>
            </w:tcBorders>
            <w:shd w:val="clear" w:color="auto" w:fill="auto"/>
          </w:tcPr>
          <w:p w14:paraId="1729C251" w14:textId="4186E95A" w:rsidR="006F537C" w:rsidRPr="0095095B" w:rsidRDefault="00C57608"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891F358" w14:textId="77777777" w:rsidTr="002566FE">
        <w:tc>
          <w:tcPr>
            <w:tcW w:w="9322" w:type="dxa"/>
            <w:tcBorders>
              <w:top w:val="dotted" w:sz="4" w:space="0" w:color="auto"/>
              <w:bottom w:val="single" w:sz="12" w:space="0" w:color="auto"/>
            </w:tcBorders>
            <w:shd w:val="clear" w:color="auto" w:fill="auto"/>
          </w:tcPr>
          <w:p w14:paraId="6597B89B"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1.1.6</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卒後の教育への準備</w:t>
            </w:r>
          </w:p>
        </w:tc>
      </w:tr>
    </w:tbl>
    <w:p w14:paraId="6231330F"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480BA3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9749BCF"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98A2724"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0C9334"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17806EF" w14:textId="01BB222C"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4AEDEE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A958B3"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2BC814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847C1" w14:textId="77777777" w:rsidR="00820BF3" w:rsidRPr="008C5AF4" w:rsidRDefault="00113C0B"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2CA56B1D"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0B139F" w14:textId="77777777" w:rsidR="00820BF3" w:rsidRPr="008C5AF4" w:rsidRDefault="00820BF3"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FC9DA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1608F890" w14:textId="77777777" w:rsidTr="002566FE">
        <w:tc>
          <w:tcPr>
            <w:tcW w:w="9322" w:type="dxa"/>
            <w:tcBorders>
              <w:bottom w:val="dotted" w:sz="4" w:space="0" w:color="auto"/>
            </w:tcBorders>
            <w:shd w:val="clear" w:color="auto" w:fill="auto"/>
          </w:tcPr>
          <w:p w14:paraId="763979F7" w14:textId="20E09257"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2540E29" w14:textId="77777777" w:rsidTr="002566FE">
        <w:tc>
          <w:tcPr>
            <w:tcW w:w="9322" w:type="dxa"/>
            <w:tcBorders>
              <w:top w:val="dotted" w:sz="4" w:space="0" w:color="auto"/>
              <w:bottom w:val="single" w:sz="12" w:space="0" w:color="auto"/>
            </w:tcBorders>
            <w:shd w:val="clear" w:color="auto" w:fill="auto"/>
          </w:tcPr>
          <w:p w14:paraId="713466AE" w14:textId="09B271CB"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1.1.7</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生涯学</w:t>
            </w:r>
            <w:r w:rsidR="008E3914" w:rsidRPr="0095095B">
              <w:rPr>
                <w:rFonts w:ascii="ＭＳ Ｐゴシック" w:eastAsia="ＭＳ Ｐゴシック" w:hAnsi="ＭＳ Ｐゴシック" w:cs="ＭＳ ゴシック" w:hint="eastAsia"/>
                <w:kern w:val="0"/>
                <w:szCs w:val="21"/>
              </w:rPr>
              <w:t>習</w:t>
            </w:r>
            <w:r w:rsidRPr="0095095B">
              <w:rPr>
                <w:rFonts w:ascii="ＭＳ Ｐゴシック" w:eastAsia="ＭＳ Ｐゴシック" w:hAnsi="ＭＳ Ｐゴシック" w:cs="ＭＳ ゴシック" w:hint="eastAsia"/>
                <w:kern w:val="0"/>
                <w:szCs w:val="21"/>
              </w:rPr>
              <w:t>への継続</w:t>
            </w:r>
          </w:p>
        </w:tc>
      </w:tr>
    </w:tbl>
    <w:p w14:paraId="6DAFF290"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1F97CF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B3B196C"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54AFEFB"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24A63E"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E0A882C" w14:textId="031A9368"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516A5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0EA1ED2"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AD1E3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6C8869" w14:textId="77777777" w:rsidR="00C12C09" w:rsidRPr="008C5AF4" w:rsidRDefault="00113C0B"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AB9DD9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77C198" w14:textId="77777777" w:rsidR="00C12C09" w:rsidRPr="008C5AF4" w:rsidRDefault="00C12C09"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84A8F15" w14:textId="77777777" w:rsidR="00BC2DE0" w:rsidRPr="00BD0841" w:rsidRDefault="00BC2DE0" w:rsidP="00BC2DE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12C09" w:rsidRPr="000E6798" w14:paraId="18908035" w14:textId="77777777" w:rsidTr="002566FE">
        <w:tc>
          <w:tcPr>
            <w:tcW w:w="9322" w:type="dxa"/>
            <w:shd w:val="clear" w:color="auto" w:fill="auto"/>
          </w:tcPr>
          <w:p w14:paraId="7F5FC834" w14:textId="543E6EF5" w:rsidR="00C12C09" w:rsidRPr="0095095B" w:rsidRDefault="00C12C09" w:rsidP="002566FE">
            <w:pPr>
              <w:widowControl/>
              <w:ind w:left="947" w:hangingChars="449" w:hanging="947"/>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b/>
                <w:kern w:val="0"/>
                <w:szCs w:val="21"/>
              </w:rPr>
              <w:t>B 1.1.8</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社会の保健・健康維持に対する要請、医療制度からの要請、およびその他の社会的責任</w:t>
            </w:r>
            <w:r w:rsidR="00E7302A" w:rsidRPr="0095095B">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E7302A" w:rsidRPr="0095095B">
              <w:rPr>
                <w:rFonts w:ascii="ＭＳ Ｐゴシック" w:eastAsia="ＭＳ Ｐゴシック" w:hAnsi="ＭＳ Ｐゴシック" w:cs="ＭＳ ゴシック" w:hint="eastAsia"/>
                <w:kern w:val="0"/>
                <w:szCs w:val="21"/>
              </w:rPr>
              <w:t>し</w:t>
            </w:r>
            <w:r w:rsidRPr="0095095B">
              <w:rPr>
                <w:rFonts w:ascii="ＭＳ Ｐゴシック" w:eastAsia="ＭＳ Ｐゴシック" w:hAnsi="ＭＳ Ｐゴシック" w:cs="ＭＳ ゴシック" w:hint="eastAsia"/>
                <w:kern w:val="0"/>
                <w:szCs w:val="21"/>
              </w:rPr>
              <w:t>なくてはならない。</w:t>
            </w:r>
          </w:p>
        </w:tc>
      </w:tr>
    </w:tbl>
    <w:p w14:paraId="7A933AE8" w14:textId="77777777" w:rsidR="00BC2DE0" w:rsidRPr="005935B8" w:rsidRDefault="00BC2DE0" w:rsidP="00BC2DE0">
      <w:pPr>
        <w:widowControl/>
        <w:jc w:val="left"/>
        <w:rPr>
          <w:rFonts w:ascii="ＭＳ Ｐゴシック" w:eastAsia="ＭＳ Ｐゴシック" w:hAnsi="ＭＳ Ｐゴシック" w:cs="ＭＳ ゴシック"/>
          <w:kern w:val="0"/>
          <w:sz w:val="22"/>
        </w:rPr>
      </w:pPr>
    </w:p>
    <w:p w14:paraId="7D47C552"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69E27C"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A228717"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9A5413D"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3C4B0BB" w14:textId="2D95B0B6"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BCBB2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265342C"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F8F1D6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67D2B6"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A0B55E1"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EA5056" w14:textId="0BDECCDF" w:rsidR="00C12C09" w:rsidRPr="008C5AF4" w:rsidRDefault="003F4768"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B18C48B" w14:textId="77777777" w:rsidR="00DE1940" w:rsidRPr="00F875F6" w:rsidRDefault="00DE1940" w:rsidP="00C12C09">
      <w:pPr>
        <w:widowControl/>
        <w:jc w:val="left"/>
        <w:rPr>
          <w:rFonts w:ascii="ＭＳ Ｐ明朝" w:eastAsia="ＭＳ Ｐ明朝" w:hAnsi="ＭＳ Ｐ明朝"/>
          <w:sz w:val="22"/>
        </w:rPr>
      </w:pPr>
    </w:p>
    <w:tbl>
      <w:tblPr>
        <w:tblStyle w:val="1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4C779E5" w14:textId="77777777" w:rsidTr="00E73088">
        <w:trPr>
          <w:trHeight w:val="1111"/>
        </w:trPr>
        <w:tc>
          <w:tcPr>
            <w:tcW w:w="9320" w:type="dxa"/>
          </w:tcPr>
          <w:p w14:paraId="2038BF0C" w14:textId="56FD5CF1"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w:t>
            </w:r>
            <w:r w:rsidRPr="00F875F6">
              <w:rPr>
                <w:rFonts w:ascii="ＭＳ Ｐ明朝" w:eastAsia="ＭＳ Ｐ明朝" w:hAnsi="ＭＳ Ｐ明朝" w:cs="ＭＳ Ｐゴシック"/>
                <w:b/>
                <w:kern w:val="0"/>
                <w:sz w:val="22"/>
              </w:rPr>
              <w:t>水準に対する</w:t>
            </w:r>
            <w:r w:rsidR="00DE3A45" w:rsidRPr="00F875F6">
              <w:rPr>
                <w:rFonts w:ascii="ＭＳ Ｐ明朝" w:eastAsia="ＭＳ Ｐ明朝" w:hAnsi="ＭＳ Ｐ明朝" w:cs="ＭＳ Ｐゴシック" w:hint="eastAsia"/>
                <w:b/>
                <w:kern w:val="0"/>
                <w:sz w:val="22"/>
                <w:u w:val="single"/>
              </w:rPr>
              <w:t>前回</w:t>
            </w:r>
            <w:r w:rsidRPr="00F875F6">
              <w:rPr>
                <w:rFonts w:ascii="ＭＳ Ｐ明朝" w:eastAsia="ＭＳ Ｐ明朝" w:hAnsi="ＭＳ Ｐ明朝" w:cs="ＭＳ Ｐゴシック"/>
                <w:b/>
                <w:kern w:val="0"/>
                <w:sz w:val="22"/>
                <w:u w:val="single"/>
              </w:rPr>
              <w:t>の評価結果</w:t>
            </w:r>
          </w:p>
          <w:p w14:paraId="3C05EBD4" w14:textId="77777777"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質的向上のための水準：〇〇〇〇〇</w:t>
            </w:r>
          </w:p>
          <w:p w14:paraId="4A34EDE5" w14:textId="77777777"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特記すべき良い点（特色）</w:t>
            </w:r>
            <w:r w:rsidRPr="00F875F6">
              <w:rPr>
                <w:rFonts w:ascii="ＭＳ Ｐ明朝" w:eastAsia="ＭＳ Ｐ明朝" w:hAnsi="ＭＳ Ｐ明朝"/>
                <w:b/>
                <w:sz w:val="22"/>
              </w:rPr>
              <w:t xml:space="preserve"> </w:t>
            </w:r>
          </w:p>
          <w:p w14:paraId="6B9747C6" w14:textId="77777777" w:rsidR="00DE1940" w:rsidRPr="00F875F6" w:rsidRDefault="00DE1940" w:rsidP="00DE1940">
            <w:pPr>
              <w:widowControl/>
              <w:snapToGrid w:val="0"/>
              <w:ind w:leftChars="200" w:left="750" w:hangingChars="150" w:hanging="330"/>
              <w:rPr>
                <w:rFonts w:ascii="ＭＳ Ｐ明朝" w:eastAsia="ＭＳ Ｐ明朝" w:hAnsi="ＭＳ Ｐ明朝"/>
                <w:sz w:val="22"/>
              </w:rPr>
            </w:pPr>
            <w:r w:rsidRPr="00F875F6">
              <w:rPr>
                <w:rFonts w:ascii="ＭＳ Ｐ明朝" w:eastAsia="ＭＳ Ｐ明朝" w:hAnsi="ＭＳ Ｐ明朝"/>
                <w:sz w:val="22"/>
              </w:rPr>
              <w:t>・</w:t>
            </w:r>
            <w:r w:rsidRPr="00F875F6">
              <w:rPr>
                <w:rFonts w:ascii="ＭＳ Ｐ明朝" w:eastAsia="ＭＳ Ｐ明朝" w:hAnsi="ＭＳ Ｐ明朝" w:hint="eastAsia"/>
                <w:sz w:val="22"/>
              </w:rPr>
              <w:t>○○○○○○○○・・・・・・・・・・・・は評価できる。</w:t>
            </w:r>
          </w:p>
          <w:p w14:paraId="25A9721D" w14:textId="497C1554"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改善のための</w:t>
            </w:r>
            <w:r w:rsidR="00DE3A45" w:rsidRPr="00F875F6">
              <w:rPr>
                <w:rFonts w:ascii="ＭＳ Ｐ明朝" w:eastAsia="ＭＳ Ｐ明朝" w:hAnsi="ＭＳ Ｐ明朝" w:hint="eastAsia"/>
                <w:b/>
                <w:sz w:val="22"/>
              </w:rPr>
              <w:t>示唆</w:t>
            </w:r>
            <w:r w:rsidRPr="00F875F6">
              <w:rPr>
                <w:rFonts w:ascii="ＭＳ Ｐ明朝" w:eastAsia="ＭＳ Ｐ明朝" w:hAnsi="ＭＳ Ｐ明朝"/>
                <w:b/>
                <w:sz w:val="22"/>
              </w:rPr>
              <w:t xml:space="preserve"> </w:t>
            </w:r>
          </w:p>
          <w:p w14:paraId="708B8DB0" w14:textId="384B0F55" w:rsidR="00DE1940" w:rsidRPr="00F875F6" w:rsidRDefault="00DE1940" w:rsidP="00DE1940">
            <w:pPr>
              <w:widowControl/>
              <w:snapToGrid w:val="0"/>
              <w:ind w:leftChars="200" w:left="750" w:hangingChars="150" w:hanging="330"/>
              <w:rPr>
                <w:rFonts w:ascii="ＭＳ ゴシック" w:eastAsia="ＭＳ ゴシック" w:hAnsi="ＭＳ ゴシック"/>
                <w:sz w:val="22"/>
              </w:rPr>
            </w:pPr>
            <w:r w:rsidRPr="00F875F6">
              <w:rPr>
                <w:rFonts w:ascii="ＭＳ Ｐ明朝" w:eastAsia="ＭＳ Ｐ明朝" w:hAnsi="ＭＳ Ｐ明朝" w:hint="eastAsia"/>
                <w:sz w:val="22"/>
              </w:rPr>
              <w:t>・○○○○○○○○・・・・・・・・・・・・</w:t>
            </w:r>
            <w:r w:rsidRPr="00F875F6">
              <w:rPr>
                <w:rFonts w:ascii="ＭＳ Ｐ明朝" w:eastAsia="ＭＳ Ｐ明朝" w:hAnsi="ＭＳ Ｐ明朝"/>
                <w:sz w:val="22"/>
              </w:rPr>
              <w:t>・・・</w:t>
            </w:r>
            <w:r w:rsidR="00320A89" w:rsidRPr="00F875F6">
              <w:rPr>
                <w:rFonts w:ascii="ＭＳ Ｐ明朝" w:eastAsia="ＭＳ Ｐ明朝" w:hAnsi="ＭＳ Ｐ明朝" w:hint="eastAsia"/>
                <w:sz w:val="22"/>
              </w:rPr>
              <w:t>が</w:t>
            </w:r>
            <w:r w:rsidR="00060CFD" w:rsidRPr="00F875F6">
              <w:rPr>
                <w:rFonts w:ascii="ＭＳ Ｐ明朝" w:eastAsia="ＭＳ Ｐ明朝" w:hAnsi="ＭＳ Ｐ明朝" w:hint="eastAsia"/>
                <w:sz w:val="22"/>
              </w:rPr>
              <w:t>望まれる（期待</w:t>
            </w:r>
            <w:r w:rsidR="001B2FD4" w:rsidRPr="00F875F6">
              <w:rPr>
                <w:rFonts w:ascii="ＭＳ Ｐ明朝" w:eastAsia="ＭＳ Ｐ明朝" w:hAnsi="ＭＳ Ｐ明朝" w:hint="eastAsia"/>
                <w:sz w:val="22"/>
              </w:rPr>
              <w:t>され</w:t>
            </w:r>
            <w:r w:rsidR="00060CFD" w:rsidRPr="00F875F6">
              <w:rPr>
                <w:rFonts w:ascii="ＭＳ Ｐ明朝" w:eastAsia="ＭＳ Ｐ明朝" w:hAnsi="ＭＳ Ｐ明朝" w:hint="eastAsia"/>
                <w:sz w:val="22"/>
              </w:rPr>
              <w:t>る）</w:t>
            </w:r>
            <w:r w:rsidRPr="00F875F6">
              <w:rPr>
                <w:rFonts w:ascii="ＭＳ Ｐ明朝" w:eastAsia="ＭＳ Ｐ明朝" w:hAnsi="ＭＳ Ｐ明朝"/>
                <w:sz w:val="22"/>
              </w:rPr>
              <w:t>。</w:t>
            </w:r>
          </w:p>
        </w:tc>
      </w:tr>
    </w:tbl>
    <w:p w14:paraId="639C21D4"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3A18888" w14:textId="77777777" w:rsidTr="002566FE">
        <w:tc>
          <w:tcPr>
            <w:tcW w:w="9322" w:type="dxa"/>
            <w:tcBorders>
              <w:bottom w:val="dotted" w:sz="4" w:space="0" w:color="auto"/>
            </w:tcBorders>
            <w:shd w:val="clear" w:color="auto" w:fill="auto"/>
          </w:tcPr>
          <w:p w14:paraId="77CAA179" w14:textId="6CA702B0" w:rsidR="00820BF3" w:rsidRPr="0095095B" w:rsidRDefault="00820BF3"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95095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95095B">
              <w:rPr>
                <w:rFonts w:ascii="ＭＳ Ｐゴシック" w:eastAsia="ＭＳ Ｐゴシック" w:hAnsi="ＭＳ Ｐゴシック" w:cs="ＭＳ ゴシック" w:hint="eastAsia"/>
                <w:kern w:val="0"/>
                <w:szCs w:val="21"/>
              </w:rPr>
              <w:t>べきである。</w:t>
            </w:r>
          </w:p>
        </w:tc>
      </w:tr>
      <w:tr w:rsidR="00820BF3" w:rsidRPr="000E6798" w14:paraId="27C4BDF5" w14:textId="77777777" w:rsidTr="002566FE">
        <w:tc>
          <w:tcPr>
            <w:tcW w:w="9322" w:type="dxa"/>
            <w:tcBorders>
              <w:top w:val="dotted" w:sz="4" w:space="0" w:color="auto"/>
              <w:bottom w:val="single" w:sz="12" w:space="0" w:color="auto"/>
            </w:tcBorders>
            <w:shd w:val="clear" w:color="auto" w:fill="auto"/>
          </w:tcPr>
          <w:p w14:paraId="56FFA0B2" w14:textId="77777777" w:rsidR="00820BF3" w:rsidRPr="0095095B" w:rsidRDefault="00820BF3"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Q 1.1.1</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医学研究の達成</w:t>
            </w:r>
          </w:p>
        </w:tc>
      </w:tr>
    </w:tbl>
    <w:p w14:paraId="41B82C0E" w14:textId="77777777" w:rsidR="005E242A" w:rsidRPr="005935B8" w:rsidRDefault="005E242A" w:rsidP="005E242A">
      <w:pPr>
        <w:widowControl/>
        <w:jc w:val="left"/>
        <w:rPr>
          <w:rFonts w:ascii="ＭＳ Ｐゴシック" w:eastAsia="ＭＳ Ｐゴシック" w:hAnsi="ＭＳ Ｐゴシック" w:cs="ＭＳ ゴシック"/>
          <w:kern w:val="0"/>
          <w:sz w:val="22"/>
        </w:rPr>
      </w:pPr>
    </w:p>
    <w:p w14:paraId="517EFCF0"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BA5397"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257782"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A66A426"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EB40B44" w14:textId="32980539"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20F1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E8B42B"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8548A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B92E8" w14:textId="77777777" w:rsidR="005E242A" w:rsidRPr="00CA1801" w:rsidRDefault="00113C0B"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1FC018" w14:textId="77777777" w:rsidR="005E242A" w:rsidRPr="000E6798" w:rsidRDefault="005E242A" w:rsidP="005E24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19558D"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9F3CD5F" w14:textId="77777777" w:rsidR="00820BF3" w:rsidRPr="00AD55EC"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1CB1304" w14:textId="77777777" w:rsidTr="002566FE">
        <w:tc>
          <w:tcPr>
            <w:tcW w:w="9322" w:type="dxa"/>
            <w:tcBorders>
              <w:bottom w:val="dotted" w:sz="4" w:space="0" w:color="auto"/>
            </w:tcBorders>
            <w:shd w:val="clear" w:color="auto" w:fill="auto"/>
          </w:tcPr>
          <w:p w14:paraId="191ABCD6" w14:textId="774118EC" w:rsidR="00820BF3" w:rsidRPr="00F0467B" w:rsidRDefault="00820BF3" w:rsidP="002566FE">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使命に</w:t>
            </w:r>
            <w:r w:rsidR="007C0D67">
              <w:rPr>
                <w:rFonts w:ascii="ＭＳ Ｐゴシック" w:eastAsia="ＭＳ Ｐゴシック" w:hAnsi="ＭＳ Ｐゴシック" w:cs="ＭＳ ゴシック" w:hint="eastAsia"/>
                <w:kern w:val="0"/>
                <w:szCs w:val="21"/>
              </w:rPr>
              <w:t>、</w:t>
            </w:r>
            <w:r w:rsidRPr="00F0467B">
              <w:rPr>
                <w:rFonts w:ascii="ＭＳ Ｐゴシック" w:eastAsia="ＭＳ Ｐゴシック" w:hAnsi="ＭＳ Ｐゴシック" w:cs="ＭＳ ゴシック" w:hint="eastAsia"/>
                <w:kern w:val="0"/>
                <w:szCs w:val="21"/>
              </w:rPr>
              <w:t>以下の内容</w:t>
            </w:r>
            <w:r w:rsidR="007C0D67">
              <w:rPr>
                <w:rFonts w:ascii="ＭＳ Ｐゴシック" w:eastAsia="ＭＳ Ｐゴシック" w:hAnsi="ＭＳ Ｐゴシック" w:cs="ＭＳ ゴシック" w:hint="eastAsia"/>
                <w:kern w:val="0"/>
                <w:szCs w:val="21"/>
              </w:rPr>
              <w:t>を</w:t>
            </w:r>
            <w:r w:rsidRPr="00F0467B">
              <w:rPr>
                <w:rFonts w:ascii="ＭＳ Ｐゴシック" w:eastAsia="ＭＳ Ｐゴシック" w:hAnsi="ＭＳ Ｐゴシック" w:cs="ＭＳ ゴシック" w:hint="eastAsia"/>
                <w:kern w:val="0"/>
                <w:szCs w:val="21"/>
              </w:rPr>
              <w:t>包含</w:t>
            </w:r>
            <w:r w:rsidR="007C0D67">
              <w:rPr>
                <w:rFonts w:ascii="ＭＳ Ｐゴシック" w:eastAsia="ＭＳ Ｐゴシック" w:hAnsi="ＭＳ Ｐゴシック" w:cs="ＭＳ ゴシック" w:hint="eastAsia"/>
                <w:kern w:val="0"/>
                <w:szCs w:val="21"/>
              </w:rPr>
              <w:t>す</w:t>
            </w:r>
            <w:r w:rsidRPr="00F0467B">
              <w:rPr>
                <w:rFonts w:ascii="ＭＳ Ｐゴシック" w:eastAsia="ＭＳ Ｐゴシック" w:hAnsi="ＭＳ Ｐゴシック" w:cs="ＭＳ ゴシック" w:hint="eastAsia"/>
                <w:kern w:val="0"/>
                <w:szCs w:val="21"/>
              </w:rPr>
              <w:t>べきである。</w:t>
            </w:r>
          </w:p>
        </w:tc>
      </w:tr>
      <w:tr w:rsidR="00820BF3" w:rsidRPr="000E6798" w14:paraId="215D5738" w14:textId="77777777" w:rsidTr="002566FE">
        <w:tc>
          <w:tcPr>
            <w:tcW w:w="9322" w:type="dxa"/>
            <w:tcBorders>
              <w:top w:val="dotted" w:sz="4" w:space="0" w:color="auto"/>
              <w:bottom w:val="single" w:sz="12" w:space="0" w:color="auto"/>
            </w:tcBorders>
            <w:shd w:val="clear" w:color="auto" w:fill="auto"/>
          </w:tcPr>
          <w:p w14:paraId="56A55FE9"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Q 1.1.2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国際的健康、医療の観点</w:t>
            </w:r>
          </w:p>
        </w:tc>
      </w:tr>
    </w:tbl>
    <w:p w14:paraId="14E7D69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1D1F1646"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4CA64B9A" w14:textId="3019BB84"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AF3A6C"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611528" w14:textId="77777777"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7563CB" w14:textId="0D0D314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2286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55DAF3"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0BD981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F53FC" w14:textId="77777777" w:rsidR="00820BF3" w:rsidRPr="00CA1801" w:rsidRDefault="00113C0B"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33C5D0E6"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EBE60A" w14:textId="77777777" w:rsidR="00820BF3" w:rsidRPr="00CA1801" w:rsidRDefault="00820BF3"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62E4E958" w14:textId="77777777" w:rsidR="00E87A1F" w:rsidRPr="00CA1801" w:rsidRDefault="00E87A1F" w:rsidP="00500A0F">
      <w:pPr>
        <w:widowControl/>
        <w:jc w:val="left"/>
        <w:rPr>
          <w:rFonts w:ascii="ＭＳ Ｐ明朝" w:eastAsia="ＭＳ Ｐ明朝" w:hAnsi="ＭＳ Ｐ明朝" w:cs="ＭＳ ゴシック"/>
          <w:kern w:val="0"/>
          <w:sz w:val="22"/>
        </w:rPr>
      </w:pPr>
    </w:p>
    <w:p w14:paraId="02D8BB66" w14:textId="77777777" w:rsidR="00B618A0" w:rsidRPr="00CA1801" w:rsidRDefault="00B618A0" w:rsidP="00500A0F">
      <w:pPr>
        <w:widowControl/>
        <w:jc w:val="left"/>
        <w:rPr>
          <w:rFonts w:ascii="ＭＳ Ｐ明朝" w:eastAsia="ＭＳ Ｐ明朝" w:hAnsi="ＭＳ Ｐ明朝" w:cs="ＭＳ ゴシック"/>
          <w:kern w:val="0"/>
          <w:sz w:val="22"/>
        </w:rPr>
      </w:pPr>
    </w:p>
    <w:p w14:paraId="4F99F725" w14:textId="77777777" w:rsidR="00B95F76"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1.2</w:t>
      </w:r>
      <w:r w:rsidR="005011C3" w:rsidRPr="000E6798">
        <w:rPr>
          <w:rFonts w:ascii="ＭＳ Ｐゴシック" w:eastAsia="ＭＳ Ｐゴシック" w:hAnsi="ＭＳ Ｐゴシック" w:hint="eastAsia"/>
          <w:sz w:val="32"/>
          <w:szCs w:val="32"/>
        </w:rPr>
        <w:t xml:space="preserve">　</w:t>
      </w:r>
      <w:r w:rsidR="00820BF3" w:rsidRPr="000E6798">
        <w:rPr>
          <w:rFonts w:ascii="ＭＳ Ｐゴシック" w:eastAsia="ＭＳ Ｐゴシック" w:hAnsi="ＭＳ Ｐゴシック" w:hint="eastAsia"/>
          <w:sz w:val="32"/>
          <w:szCs w:val="32"/>
        </w:rPr>
        <w:t>大学の自律性および</w:t>
      </w:r>
      <w:r w:rsidR="00443E03" w:rsidRPr="000E6798">
        <w:rPr>
          <w:rFonts w:ascii="ＭＳ Ｐゴシック" w:eastAsia="ＭＳ Ｐゴシック" w:hAnsi="ＭＳ Ｐゴシック" w:hint="eastAsia"/>
          <w:sz w:val="32"/>
          <w:szCs w:val="32"/>
        </w:rPr>
        <w:t>教育・研究</w:t>
      </w:r>
      <w:r w:rsidR="00820BF3" w:rsidRPr="000E6798">
        <w:rPr>
          <w:rFonts w:ascii="ＭＳ Ｐゴシック" w:eastAsia="ＭＳ Ｐゴシック" w:hAnsi="ＭＳ Ｐゴシック" w:hint="eastAsia"/>
          <w:sz w:val="32"/>
          <w:szCs w:val="32"/>
        </w:rPr>
        <w:t>の自由</w:t>
      </w:r>
    </w:p>
    <w:p w14:paraId="60AB1E0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B95F76" w:rsidRPr="000E6798" w14:paraId="7801A1B0" w14:textId="77777777" w:rsidTr="002566FE">
        <w:tc>
          <w:tcPr>
            <w:tcW w:w="9322" w:type="dxa"/>
            <w:shd w:val="clear" w:color="auto" w:fill="auto"/>
          </w:tcPr>
          <w:p w14:paraId="1FAC16B7"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7F01CFC"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194B35B" w14:textId="77777777" w:rsidR="00820BF3" w:rsidRPr="000E6798" w:rsidRDefault="00E7302A"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責任ある立場の</w:t>
            </w:r>
            <w:r w:rsidR="00820BF3" w:rsidRPr="000E6798">
              <w:rPr>
                <w:rFonts w:ascii="ＭＳ 明朝" w:hAnsi="ＭＳ 明朝" w:cs="ＭＳ ゴシック" w:hint="eastAsia"/>
                <w:kern w:val="0"/>
                <w:sz w:val="22"/>
              </w:rPr>
              <w:t>教職員および管理運営者が</w:t>
            </w:r>
            <w:r w:rsidR="00A656C5" w:rsidRPr="000E6798">
              <w:rPr>
                <w:rFonts w:ascii="ＭＳ 明朝" w:hAnsi="ＭＳ 明朝" w:cs="ＭＳ ゴシック" w:hint="eastAsia"/>
                <w:kern w:val="0"/>
                <w:sz w:val="22"/>
              </w:rPr>
              <w:t>、組織として自律</w:t>
            </w:r>
            <w:r w:rsidRPr="000E6798">
              <w:rPr>
                <w:rFonts w:ascii="ＭＳ 明朝" w:hAnsi="ＭＳ 明朝" w:cs="ＭＳ ゴシック" w:hint="eastAsia"/>
                <w:kern w:val="0"/>
                <w:sz w:val="22"/>
              </w:rPr>
              <w:t>性を</w:t>
            </w:r>
            <w:r w:rsidR="00820BF3" w:rsidRPr="000E6798">
              <w:rPr>
                <w:rFonts w:ascii="ＭＳ 明朝" w:hAnsi="ＭＳ 明朝" w:cs="ＭＳ ゴシック" w:hint="eastAsia"/>
                <w:kern w:val="0"/>
                <w:sz w:val="22"/>
              </w:rPr>
              <w:t>持って教育施策を構築し、実施</w:t>
            </w:r>
            <w:r w:rsidRPr="000E6798">
              <w:rPr>
                <w:rFonts w:ascii="ＭＳ 明朝" w:hAnsi="ＭＳ 明朝" w:cs="ＭＳ ゴシック" w:hint="eastAsia"/>
                <w:kern w:val="0"/>
                <w:sz w:val="22"/>
              </w:rPr>
              <w:t>しなければならない。</w:t>
            </w:r>
            <w:r w:rsidR="00820BF3" w:rsidRPr="000E6798">
              <w:rPr>
                <w:rFonts w:ascii="ＭＳ 明朝" w:hAnsi="ＭＳ 明朝" w:cs="ＭＳ ゴシック" w:hint="eastAsia"/>
                <w:kern w:val="0"/>
                <w:sz w:val="22"/>
              </w:rPr>
              <w:t>特に以下の内容を含まれなければならない。</w:t>
            </w:r>
          </w:p>
          <w:p w14:paraId="00B192AA"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カリキュラムの作成（B 1.2.1</w:t>
            </w:r>
            <w:r w:rsidRPr="000E6798">
              <w:rPr>
                <w:rFonts w:ascii="ＭＳ 明朝" w:hAnsi="ＭＳ 明朝" w:cs="ＭＳ ゴシック"/>
                <w:kern w:val="0"/>
                <w:sz w:val="22"/>
              </w:rPr>
              <w:t>）</w:t>
            </w:r>
          </w:p>
          <w:p w14:paraId="375426C0" w14:textId="77777777" w:rsidR="00820BF3" w:rsidRPr="000E6798" w:rsidRDefault="00820BF3">
            <w:pPr>
              <w:pStyle w:val="a7"/>
              <w:widowControl/>
              <w:numPr>
                <w:ilvl w:val="1"/>
                <w:numId w:val="3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カリキュラムを実施するために配分された資源の活用（B 1.2.2</w:t>
            </w:r>
            <w:r w:rsidRPr="000E6798">
              <w:rPr>
                <w:rFonts w:ascii="ＭＳ 明朝" w:hAnsi="ＭＳ 明朝" w:cs="ＭＳ ゴシック"/>
                <w:kern w:val="0"/>
                <w:sz w:val="22"/>
              </w:rPr>
              <w:t>）</w:t>
            </w:r>
          </w:p>
          <w:p w14:paraId="325F66EC"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p>
          <w:p w14:paraId="10FC4281"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38900F61"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医学部は、以下について教員ならびに学生の教育・研究の自由を保障すべきである。</w:t>
            </w:r>
          </w:p>
          <w:p w14:paraId="09AABEC7"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現行カリキュラムに関する検討（Q 1.2.1</w:t>
            </w:r>
            <w:r w:rsidRPr="000E6798">
              <w:rPr>
                <w:rFonts w:ascii="ＭＳ 明朝" w:hAnsi="ＭＳ 明朝" w:cs="ＭＳ ゴシック"/>
                <w:kern w:val="0"/>
                <w:sz w:val="22"/>
              </w:rPr>
              <w:t>）</w:t>
            </w:r>
          </w:p>
          <w:p w14:paraId="76659728"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カリキュラムを過剰にしない範囲で、特定の教育科目の教育向上のために最新の研究結果を探索し、利用すること（Q 1.2.2</w:t>
            </w:r>
            <w:r w:rsidRPr="000E6798">
              <w:rPr>
                <w:rFonts w:ascii="ＭＳ 明朝" w:hAnsi="ＭＳ 明朝" w:cs="ＭＳ ゴシック"/>
                <w:kern w:val="0"/>
                <w:sz w:val="22"/>
              </w:rPr>
              <w:t>）</w:t>
            </w:r>
          </w:p>
          <w:p w14:paraId="3264C295" w14:textId="77777777" w:rsidR="00820BF3" w:rsidRPr="00B4613D" w:rsidRDefault="00820BF3" w:rsidP="00B4613D">
            <w:pPr>
              <w:widowControl/>
              <w:ind w:left="220"/>
              <w:jc w:val="left"/>
              <w:rPr>
                <w:rFonts w:ascii="ＭＳ Ｐゴシック" w:eastAsia="ＭＳ Ｐゴシック" w:hAnsi="ＭＳ Ｐゴシック" w:cs="ＭＳ ゴシック"/>
                <w:kern w:val="0"/>
                <w:sz w:val="22"/>
              </w:rPr>
            </w:pPr>
          </w:p>
          <w:p w14:paraId="5E899B14"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00F3D02" w14:textId="56F5AB7B"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[組織自律性]</w:t>
            </w:r>
            <w:r w:rsidR="0073060A"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は、教育の</w:t>
            </w:r>
            <w:r w:rsidR="00C57608">
              <w:rPr>
                <w:rFonts w:ascii="ＭＳ 明朝" w:hAnsi="ＭＳ 明朝" w:cs="ＭＳ ゴシック" w:hint="eastAsia"/>
                <w:kern w:val="0"/>
                <w:sz w:val="22"/>
              </w:rPr>
              <w:t>主要</w:t>
            </w:r>
            <w:r w:rsidRPr="000E6798">
              <w:rPr>
                <w:rFonts w:ascii="ＭＳ 明朝" w:hAnsi="ＭＳ 明朝" w:cs="ＭＳ ゴシック" w:hint="eastAsia"/>
                <w:kern w:val="0"/>
                <w:sz w:val="22"/>
              </w:rPr>
              <w:t>な分野、例えばカリキュラムの構築（2.1および2.6</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）、評価（3.1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）、入学者選抜（4.1および4.2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）、教員採用・昇格（5.1</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）および雇用形態（5.2</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）、研究（6.4</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）、そして資源配分（8.3</w:t>
            </w:r>
            <w:r w:rsidR="00A20439">
              <w:rPr>
                <w:rFonts w:ascii="ＭＳ 明朝" w:hAnsi="ＭＳ 明朝" w:cs="ＭＳ ゴシック" w:hint="eastAsia"/>
                <w:kern w:val="0"/>
                <w:sz w:val="22"/>
              </w:rPr>
              <w:t>参照</w:t>
            </w:r>
            <w:r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を決定するに当たり、</w:t>
            </w:r>
            <w:r w:rsidRPr="000E6798">
              <w:rPr>
                <w:rFonts w:ascii="ＭＳ 明朝" w:hAnsi="ＭＳ 明朝" w:cs="ＭＳ ゴシック" w:hint="eastAsia"/>
                <w:kern w:val="0"/>
                <w:sz w:val="22"/>
              </w:rPr>
              <w:t>政府機関、他の機関（地方自治体、宗教団体、私企業、職業団体、他の関連団体</w:t>
            </w:r>
            <w:r w:rsidR="0073060A" w:rsidRPr="000E6798">
              <w:rPr>
                <w:rFonts w:ascii="ＭＳ 明朝" w:hAnsi="ＭＳ 明朝" w:cs="ＭＳ ゴシック" w:hint="eastAsia"/>
                <w:kern w:val="0"/>
                <w:sz w:val="22"/>
              </w:rPr>
              <w:t>等</w:t>
            </w:r>
            <w:r w:rsidRPr="000E6798">
              <w:rPr>
                <w:rFonts w:ascii="ＭＳ 明朝" w:hAnsi="ＭＳ 明朝" w:cs="ＭＳ ゴシック" w:hint="eastAsia"/>
                <w:kern w:val="0"/>
                <w:sz w:val="22"/>
              </w:rPr>
              <w:t>）から独立していることを意味する。</w:t>
            </w:r>
          </w:p>
          <w:p w14:paraId="43A46166"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[教育・研究の自由]には、教員・学生</w:t>
            </w:r>
            <w:r w:rsidR="0073060A" w:rsidRPr="000E6798">
              <w:rPr>
                <w:rFonts w:ascii="ＭＳ 明朝" w:hAnsi="ＭＳ 明朝" w:cs="ＭＳ ゴシック" w:hint="eastAsia"/>
                <w:kern w:val="0"/>
                <w:sz w:val="22"/>
              </w:rPr>
              <w:t>が</w:t>
            </w:r>
            <w:r w:rsidRPr="000E6798">
              <w:rPr>
                <w:rFonts w:ascii="ＭＳ 明朝" w:hAnsi="ＭＳ 明朝" w:cs="ＭＳ ゴシック" w:hint="eastAsia"/>
                <w:kern w:val="0"/>
                <w:sz w:val="22"/>
              </w:rPr>
              <w:t>表現</w:t>
            </w:r>
            <w:r w:rsidR="00A656C5"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調査および</w:t>
            </w:r>
            <w:r w:rsidRPr="000E6798">
              <w:rPr>
                <w:rFonts w:ascii="ＭＳ 明朝" w:hAnsi="ＭＳ 明朝" w:cs="ＭＳ ゴシック" w:hint="eastAsia"/>
                <w:kern w:val="0"/>
                <w:sz w:val="22"/>
              </w:rPr>
              <w:t>発表</w:t>
            </w:r>
            <w:r w:rsidR="0073060A" w:rsidRPr="000E6798">
              <w:rPr>
                <w:rFonts w:ascii="ＭＳ 明朝" w:hAnsi="ＭＳ 明朝" w:cs="ＭＳ ゴシック" w:hint="eastAsia"/>
                <w:kern w:val="0"/>
                <w:sz w:val="22"/>
              </w:rPr>
              <w:t>を適切に行えるような</w:t>
            </w:r>
            <w:r w:rsidRPr="000E6798">
              <w:rPr>
                <w:rFonts w:ascii="ＭＳ 明朝" w:hAnsi="ＭＳ 明朝" w:cs="ＭＳ ゴシック" w:hint="eastAsia"/>
                <w:kern w:val="0"/>
                <w:sz w:val="22"/>
              </w:rPr>
              <w:t>自由が含まれる。</w:t>
            </w:r>
          </w:p>
          <w:p w14:paraId="14396092" w14:textId="77777777" w:rsidR="00820BF3" w:rsidRPr="000E6798" w:rsidRDefault="00A656C5"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現行カリキュラムに関する検討</w:t>
            </w: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には、教員・学生がそれぞれの</w:t>
            </w:r>
            <w:r w:rsidR="0073060A" w:rsidRPr="000E6798">
              <w:rPr>
                <w:rFonts w:ascii="ＭＳ 明朝" w:hAnsi="ＭＳ 明朝" w:cs="ＭＳ ゴシック" w:hint="eastAsia"/>
                <w:kern w:val="0"/>
                <w:sz w:val="22"/>
              </w:rPr>
              <w:t>観点から</w:t>
            </w:r>
            <w:r w:rsidR="00820BF3" w:rsidRPr="000E6798">
              <w:rPr>
                <w:rFonts w:ascii="ＭＳ 明朝" w:hAnsi="ＭＳ 明朝" w:cs="ＭＳ ゴシック" w:hint="eastAsia"/>
                <w:kern w:val="0"/>
                <w:sz w:val="22"/>
              </w:rPr>
              <w:t>基礎</w:t>
            </w:r>
            <w:r w:rsidR="0073060A"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臨床の医学的課題を明示し、解析したことをカリキュラムに提案することを含む。</w:t>
            </w:r>
          </w:p>
          <w:p w14:paraId="783A84B2" w14:textId="193A59B8" w:rsidR="00B95F76" w:rsidRPr="000E6798" w:rsidRDefault="00820BF3" w:rsidP="002566FE">
            <w:pPr>
              <w:pStyle w:val="a7"/>
              <w:widowControl/>
              <w:numPr>
                <w:ilvl w:val="0"/>
                <w:numId w:val="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lastRenderedPageBreak/>
              <w:t>[</w:t>
            </w:r>
            <w:r w:rsidRPr="000E6798">
              <w:rPr>
                <w:rFonts w:ascii="ＭＳ 明朝" w:hAnsi="ＭＳ 明朝" w:cs="ＭＳ ゴシック"/>
                <w:kern w:val="0"/>
                <w:sz w:val="22"/>
              </w:rPr>
              <w:t>カリキュラム</w:t>
            </w:r>
            <w:r w:rsidRPr="000E6798">
              <w:rPr>
                <w:rFonts w:ascii="ＭＳ 明朝" w:hAnsi="ＭＳ 明朝" w:cs="ＭＳ ゴシック" w:hint="eastAsia"/>
                <w:kern w:val="0"/>
                <w:sz w:val="22"/>
              </w:rPr>
              <w:t>]</w:t>
            </w:r>
            <w:r w:rsidRPr="000E6798">
              <w:rPr>
                <w:rFonts w:ascii="ＭＳ 明朝" w:hAnsi="ＭＳ 明朝" w:cs="ＭＳ ゴシック"/>
                <w:kern w:val="0"/>
                <w:sz w:val="22"/>
              </w:rPr>
              <w:t>2.1注釈参照</w:t>
            </w:r>
          </w:p>
        </w:tc>
      </w:tr>
    </w:tbl>
    <w:p w14:paraId="71A4D50B" w14:textId="77777777" w:rsidR="00820BF3" w:rsidRPr="000E6798" w:rsidRDefault="00820BF3" w:rsidP="00820BF3">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0230DCE0" w14:textId="77777777" w:rsidTr="00E73088">
        <w:trPr>
          <w:trHeight w:val="1111"/>
        </w:trPr>
        <w:tc>
          <w:tcPr>
            <w:tcW w:w="9320" w:type="dxa"/>
          </w:tcPr>
          <w:p w14:paraId="5B8E0DCA" w14:textId="1A9283A2" w:rsidR="00D41D1C" w:rsidRPr="00502AE3" w:rsidRDefault="005362D7"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w:t>
            </w:r>
            <w:r w:rsidRPr="00502AE3">
              <w:rPr>
                <w:rFonts w:ascii="ＭＳ Ｐ明朝" w:eastAsia="ＭＳ Ｐ明朝" w:hAnsi="ＭＳ Ｐ明朝" w:cs="ＭＳ Ｐゴシック"/>
                <w:b/>
                <w:kern w:val="0"/>
                <w:sz w:val="22"/>
              </w:rPr>
              <w:t>水準に対する</w:t>
            </w:r>
            <w:r w:rsidRPr="00502AE3">
              <w:rPr>
                <w:rFonts w:ascii="ＭＳ Ｐ明朝" w:eastAsia="ＭＳ Ｐ明朝" w:hAnsi="ＭＳ Ｐ明朝" w:cs="ＭＳ Ｐゴシック" w:hint="eastAsia"/>
                <w:b/>
                <w:kern w:val="0"/>
                <w:sz w:val="22"/>
                <w:u w:val="single"/>
              </w:rPr>
              <w:t>前回</w:t>
            </w:r>
            <w:r w:rsidRPr="00502AE3">
              <w:rPr>
                <w:rFonts w:ascii="ＭＳ Ｐ明朝" w:eastAsia="ＭＳ Ｐ明朝" w:hAnsi="ＭＳ Ｐ明朝" w:cs="ＭＳ Ｐゴシック"/>
                <w:b/>
                <w:kern w:val="0"/>
                <w:sz w:val="22"/>
                <w:u w:val="single"/>
              </w:rPr>
              <w:t>の評価結果</w:t>
            </w:r>
          </w:p>
          <w:p w14:paraId="73B3F5E4" w14:textId="77777777" w:rsidR="00D41D1C" w:rsidRPr="00502AE3" w:rsidRDefault="00D41D1C"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基本的水準：〇〇〇〇〇</w:t>
            </w:r>
          </w:p>
          <w:p w14:paraId="59ED212A"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特記すべき良い点（特色）</w:t>
            </w:r>
            <w:r w:rsidRPr="00502AE3">
              <w:rPr>
                <w:rFonts w:ascii="ＭＳ Ｐ明朝" w:eastAsia="ＭＳ Ｐ明朝" w:hAnsi="ＭＳ Ｐ明朝"/>
                <w:b/>
                <w:sz w:val="22"/>
              </w:rPr>
              <w:t xml:space="preserve"> </w:t>
            </w:r>
          </w:p>
          <w:p w14:paraId="791E337A" w14:textId="77777777" w:rsidR="00D41D1C" w:rsidRPr="00502AE3" w:rsidRDefault="00D41D1C" w:rsidP="00060CFD">
            <w:pPr>
              <w:widowControl/>
              <w:snapToGrid w:val="0"/>
              <w:ind w:leftChars="200" w:left="750" w:hangingChars="150" w:hanging="330"/>
              <w:rPr>
                <w:rFonts w:ascii="ＭＳ Ｐ明朝" w:eastAsia="ＭＳ Ｐ明朝" w:hAnsi="ＭＳ Ｐ明朝"/>
                <w:sz w:val="22"/>
              </w:rPr>
            </w:pPr>
            <w:r w:rsidRPr="00502AE3">
              <w:rPr>
                <w:rFonts w:ascii="ＭＳ Ｐ明朝" w:eastAsia="ＭＳ Ｐ明朝" w:hAnsi="ＭＳ Ｐ明朝"/>
                <w:sz w:val="22"/>
              </w:rPr>
              <w:t>・</w:t>
            </w:r>
            <w:r w:rsidRPr="00502AE3">
              <w:rPr>
                <w:rFonts w:ascii="ＭＳ Ｐ明朝" w:eastAsia="ＭＳ Ｐ明朝" w:hAnsi="ＭＳ Ｐ明朝" w:hint="eastAsia"/>
                <w:sz w:val="22"/>
              </w:rPr>
              <w:t>○○○○○○○○・・・・・・・・・・・・は評価できる。</w:t>
            </w:r>
          </w:p>
          <w:p w14:paraId="16A9CCC1"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改善のための助言</w:t>
            </w:r>
            <w:r w:rsidRPr="00502AE3">
              <w:rPr>
                <w:rFonts w:ascii="ＭＳ Ｐ明朝" w:eastAsia="ＭＳ Ｐ明朝" w:hAnsi="ＭＳ Ｐ明朝"/>
                <w:b/>
                <w:sz w:val="22"/>
              </w:rPr>
              <w:t xml:space="preserve"> </w:t>
            </w:r>
          </w:p>
          <w:p w14:paraId="0B20BE4A" w14:textId="77777777" w:rsidR="00D41D1C" w:rsidRPr="00502AE3" w:rsidRDefault="00D41D1C" w:rsidP="00060CFD">
            <w:pPr>
              <w:widowControl/>
              <w:snapToGrid w:val="0"/>
              <w:ind w:leftChars="200" w:left="750" w:hangingChars="150" w:hanging="330"/>
              <w:rPr>
                <w:rFonts w:ascii="ＭＳ ゴシック" w:eastAsia="ＭＳ ゴシック" w:hAnsi="ＭＳ ゴシック"/>
                <w:sz w:val="22"/>
              </w:rPr>
            </w:pPr>
            <w:r w:rsidRPr="00502AE3">
              <w:rPr>
                <w:rFonts w:ascii="ＭＳ Ｐ明朝" w:eastAsia="ＭＳ Ｐ明朝" w:hAnsi="ＭＳ Ｐ明朝" w:hint="eastAsia"/>
                <w:sz w:val="22"/>
              </w:rPr>
              <w:t>・○○○○○○○○・・・・・・・・・・・・</w:t>
            </w:r>
            <w:r w:rsidRPr="00502AE3">
              <w:rPr>
                <w:rFonts w:ascii="ＭＳ Ｐ明朝" w:eastAsia="ＭＳ Ｐ明朝" w:hAnsi="ＭＳ Ｐ明朝"/>
                <w:sz w:val="22"/>
              </w:rPr>
              <w:t>・・・</w:t>
            </w:r>
            <w:r w:rsidRPr="00502AE3">
              <w:rPr>
                <w:rFonts w:ascii="ＭＳ Ｐ明朝" w:eastAsia="ＭＳ Ｐ明朝" w:hAnsi="ＭＳ Ｐ明朝" w:hint="eastAsia"/>
                <w:sz w:val="22"/>
              </w:rPr>
              <w:t>す</w:t>
            </w:r>
            <w:r w:rsidRPr="00502AE3">
              <w:rPr>
                <w:rFonts w:ascii="ＭＳ Ｐ明朝" w:eastAsia="ＭＳ Ｐ明朝" w:hAnsi="ＭＳ Ｐ明朝"/>
                <w:sz w:val="22"/>
              </w:rPr>
              <w:t>べきである。</w:t>
            </w:r>
          </w:p>
        </w:tc>
      </w:tr>
    </w:tbl>
    <w:p w14:paraId="27963580" w14:textId="77777777" w:rsidR="00D41D1C" w:rsidRPr="000E6798" w:rsidRDefault="00D41D1C"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6859643" w14:textId="77777777" w:rsidTr="002566FE">
        <w:tc>
          <w:tcPr>
            <w:tcW w:w="9322" w:type="dxa"/>
            <w:tcBorders>
              <w:bottom w:val="dotted" w:sz="4" w:space="0" w:color="auto"/>
            </w:tcBorders>
            <w:shd w:val="clear" w:color="auto" w:fill="auto"/>
          </w:tcPr>
          <w:p w14:paraId="488F24DA"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Pr="00F0467B">
              <w:rPr>
                <w:rFonts w:ascii="ＭＳ Ｐゴシック" w:eastAsia="ＭＳ Ｐゴシック" w:hAnsi="ＭＳ Ｐゴシック" w:cs="ＭＳ ゴシック" w:hint="eastAsia"/>
                <w:kern w:val="0"/>
                <w:szCs w:val="21"/>
              </w:rPr>
              <w:t>、組織として</w:t>
            </w:r>
            <w:r w:rsidR="00A656C5" w:rsidRPr="00F0467B">
              <w:rPr>
                <w:rFonts w:ascii="ＭＳ Ｐゴシック" w:eastAsia="ＭＳ Ｐゴシック" w:hAnsi="ＭＳ Ｐゴシック" w:cs="ＭＳ ゴシック" w:hint="eastAsia"/>
                <w:kern w:val="0"/>
                <w:szCs w:val="21"/>
              </w:rPr>
              <w:t>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13F0BFD" w14:textId="77777777" w:rsidTr="002566FE">
        <w:tc>
          <w:tcPr>
            <w:tcW w:w="9322" w:type="dxa"/>
            <w:tcBorders>
              <w:top w:val="dotted" w:sz="4" w:space="0" w:color="auto"/>
              <w:bottom w:val="single" w:sz="12" w:space="0" w:color="auto"/>
            </w:tcBorders>
            <w:shd w:val="clear" w:color="auto" w:fill="auto"/>
          </w:tcPr>
          <w:p w14:paraId="3DE264BA"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1.2.1</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カリキュラムの作成</w:t>
            </w:r>
          </w:p>
        </w:tc>
      </w:tr>
    </w:tbl>
    <w:p w14:paraId="5ABBA946"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6C59BD64"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C392CC" w14:textId="45BB3D81"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EE3847B"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5E63DD"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2529CE75" w14:textId="4E2834E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FE228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3F94AC" w14:textId="77777777" w:rsidR="00113C0B" w:rsidRPr="008C6D30" w:rsidRDefault="00113C0B" w:rsidP="00113C0B">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4C374ED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0D79AF2" w14:textId="77777777" w:rsidR="00820BF3" w:rsidRPr="008C6D30" w:rsidRDefault="00113C0B"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A5FE26B"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7E1F06"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30793406" w14:textId="77777777" w:rsidR="00820BF3" w:rsidRPr="008C6D30"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4DB3012A" w14:textId="77777777" w:rsidTr="002566FE">
        <w:tc>
          <w:tcPr>
            <w:tcW w:w="9322" w:type="dxa"/>
            <w:tcBorders>
              <w:bottom w:val="dotted" w:sz="4" w:space="0" w:color="auto"/>
            </w:tcBorders>
            <w:shd w:val="clear" w:color="auto" w:fill="auto"/>
          </w:tcPr>
          <w:p w14:paraId="34CD93FC"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00A656C5" w:rsidRPr="00F0467B">
              <w:rPr>
                <w:rFonts w:ascii="ＭＳ Ｐゴシック" w:eastAsia="ＭＳ Ｐゴシック" w:hAnsi="ＭＳ Ｐゴシック" w:cs="ＭＳ ゴシック" w:hint="eastAsia"/>
                <w:kern w:val="0"/>
                <w:szCs w:val="21"/>
              </w:rPr>
              <w:t>、組織として自律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0A94C4F" w14:textId="77777777" w:rsidTr="002566FE">
        <w:tc>
          <w:tcPr>
            <w:tcW w:w="9322" w:type="dxa"/>
            <w:tcBorders>
              <w:top w:val="dotted" w:sz="4" w:space="0" w:color="auto"/>
              <w:bottom w:val="single" w:sz="12" w:space="0" w:color="auto"/>
            </w:tcBorders>
            <w:shd w:val="clear" w:color="auto" w:fill="auto"/>
          </w:tcPr>
          <w:p w14:paraId="67408132"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カリキュラムを実施するために配分された資源の活用</w:t>
            </w:r>
          </w:p>
        </w:tc>
      </w:tr>
    </w:tbl>
    <w:p w14:paraId="69E130D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7F1A8BA7"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86C7BAE"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4D19F59"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AEAB4"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16ADF45" w14:textId="77826006"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0438C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902F48B"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16C790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6ABC42" w14:textId="77777777" w:rsidR="00820BF3" w:rsidRPr="00215307" w:rsidRDefault="00113C0B"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4EC4FFDA"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982542"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5DA57BA" w14:textId="77777777" w:rsidR="00B144DF" w:rsidRPr="00215307" w:rsidRDefault="00B144DF" w:rsidP="00B144DF">
      <w:pPr>
        <w:widowControl/>
        <w:jc w:val="left"/>
        <w:rPr>
          <w:rFonts w:ascii="ＭＳ Ｐ明朝" w:eastAsia="ＭＳ Ｐ明朝" w:hAnsi="ＭＳ Ｐ明朝"/>
          <w:sz w:val="22"/>
        </w:rPr>
      </w:pPr>
    </w:p>
    <w:tbl>
      <w:tblPr>
        <w:tblStyle w:val="2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2531001" w14:textId="77777777" w:rsidTr="007D3B6E">
        <w:trPr>
          <w:trHeight w:val="1111"/>
        </w:trPr>
        <w:tc>
          <w:tcPr>
            <w:tcW w:w="9320" w:type="dxa"/>
          </w:tcPr>
          <w:p w14:paraId="37ACF6DC" w14:textId="77918EFE"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w:t>
            </w:r>
            <w:r w:rsidRPr="00215307">
              <w:rPr>
                <w:rFonts w:ascii="ＭＳ Ｐ明朝" w:eastAsia="ＭＳ Ｐ明朝" w:hAnsi="ＭＳ Ｐ明朝" w:cs="ＭＳ Ｐゴシック"/>
                <w:b/>
                <w:kern w:val="0"/>
                <w:sz w:val="22"/>
              </w:rPr>
              <w:t>水準に対する</w:t>
            </w:r>
            <w:r w:rsidRPr="00215307">
              <w:rPr>
                <w:rFonts w:ascii="ＭＳ Ｐ明朝" w:eastAsia="ＭＳ Ｐ明朝" w:hAnsi="ＭＳ Ｐ明朝" w:cs="ＭＳ Ｐゴシック" w:hint="eastAsia"/>
                <w:b/>
                <w:kern w:val="0"/>
                <w:sz w:val="22"/>
                <w:u w:val="single"/>
              </w:rPr>
              <w:t>前回</w:t>
            </w:r>
            <w:r w:rsidRPr="00215307">
              <w:rPr>
                <w:rFonts w:ascii="ＭＳ Ｐ明朝" w:eastAsia="ＭＳ Ｐ明朝" w:hAnsi="ＭＳ Ｐ明朝" w:cs="ＭＳ Ｐゴシック"/>
                <w:b/>
                <w:kern w:val="0"/>
                <w:sz w:val="22"/>
                <w:u w:val="single"/>
              </w:rPr>
              <w:t>の評価結果</w:t>
            </w:r>
          </w:p>
          <w:p w14:paraId="018716E4" w14:textId="77777777"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質的向上のための水準：〇〇〇〇〇</w:t>
            </w:r>
          </w:p>
          <w:p w14:paraId="3685C873" w14:textId="77777777"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特記すべき良い点（特色）</w:t>
            </w:r>
            <w:r w:rsidRPr="00215307">
              <w:rPr>
                <w:rFonts w:ascii="ＭＳ Ｐ明朝" w:eastAsia="ＭＳ Ｐ明朝" w:hAnsi="ＭＳ Ｐ明朝"/>
                <w:b/>
                <w:sz w:val="22"/>
              </w:rPr>
              <w:t xml:space="preserve"> </w:t>
            </w:r>
          </w:p>
          <w:p w14:paraId="4567B048" w14:textId="77777777" w:rsidR="00F67F73" w:rsidRPr="00215307" w:rsidRDefault="00F67F73" w:rsidP="00F67F73">
            <w:pPr>
              <w:widowControl/>
              <w:snapToGrid w:val="0"/>
              <w:ind w:leftChars="200" w:left="750" w:hangingChars="150" w:hanging="330"/>
              <w:rPr>
                <w:rFonts w:ascii="ＭＳ Ｐ明朝" w:eastAsia="ＭＳ Ｐ明朝" w:hAnsi="ＭＳ Ｐ明朝"/>
                <w:sz w:val="22"/>
              </w:rPr>
            </w:pPr>
            <w:r w:rsidRPr="00215307">
              <w:rPr>
                <w:rFonts w:ascii="ＭＳ Ｐ明朝" w:eastAsia="ＭＳ Ｐ明朝" w:hAnsi="ＭＳ Ｐ明朝"/>
                <w:sz w:val="22"/>
              </w:rPr>
              <w:t>・</w:t>
            </w:r>
            <w:r w:rsidRPr="00215307">
              <w:rPr>
                <w:rFonts w:ascii="ＭＳ Ｐ明朝" w:eastAsia="ＭＳ Ｐ明朝" w:hAnsi="ＭＳ Ｐ明朝" w:hint="eastAsia"/>
                <w:sz w:val="22"/>
              </w:rPr>
              <w:t>○○○○○○○○・・・・・・・・・・・・は評価できる。</w:t>
            </w:r>
          </w:p>
          <w:p w14:paraId="35E28A8E" w14:textId="75C6F163"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改善のための示唆</w:t>
            </w:r>
            <w:r w:rsidRPr="00215307">
              <w:rPr>
                <w:rFonts w:ascii="ＭＳ Ｐ明朝" w:eastAsia="ＭＳ Ｐ明朝" w:hAnsi="ＭＳ Ｐ明朝"/>
                <w:b/>
                <w:sz w:val="22"/>
              </w:rPr>
              <w:t xml:space="preserve"> </w:t>
            </w:r>
          </w:p>
          <w:p w14:paraId="5BAEF753" w14:textId="6C2748A4" w:rsidR="00DE1940" w:rsidRPr="00215307" w:rsidRDefault="00F67F73" w:rsidP="00F67F73">
            <w:pPr>
              <w:widowControl/>
              <w:snapToGrid w:val="0"/>
              <w:ind w:leftChars="200" w:left="750" w:hangingChars="150" w:hanging="330"/>
              <w:rPr>
                <w:rFonts w:ascii="ＭＳ ゴシック" w:eastAsia="ＭＳ ゴシック" w:hAnsi="ＭＳ ゴシック"/>
                <w:sz w:val="22"/>
              </w:rPr>
            </w:pPr>
            <w:r w:rsidRPr="00215307">
              <w:rPr>
                <w:rFonts w:ascii="ＭＳ Ｐ明朝" w:eastAsia="ＭＳ Ｐ明朝" w:hAnsi="ＭＳ Ｐ明朝" w:hint="eastAsia"/>
                <w:sz w:val="22"/>
              </w:rPr>
              <w:t>・○○○○○○○○・・・・・・・・・・・・</w:t>
            </w:r>
            <w:r w:rsidRPr="00215307">
              <w:rPr>
                <w:rFonts w:ascii="ＭＳ Ｐ明朝" w:eastAsia="ＭＳ Ｐ明朝" w:hAnsi="ＭＳ Ｐ明朝"/>
                <w:sz w:val="22"/>
              </w:rPr>
              <w:t>・・・</w:t>
            </w:r>
            <w:r w:rsidRPr="00215307">
              <w:rPr>
                <w:rFonts w:ascii="ＭＳ Ｐ明朝" w:eastAsia="ＭＳ Ｐ明朝" w:hAnsi="ＭＳ Ｐ明朝" w:hint="eastAsia"/>
                <w:sz w:val="22"/>
              </w:rPr>
              <w:t>が望まれる（期待される）</w:t>
            </w:r>
            <w:r w:rsidRPr="00215307">
              <w:rPr>
                <w:rFonts w:ascii="ＭＳ Ｐ明朝" w:eastAsia="ＭＳ Ｐ明朝" w:hAnsi="ＭＳ Ｐ明朝"/>
                <w:sz w:val="22"/>
              </w:rPr>
              <w:t>。</w:t>
            </w:r>
          </w:p>
        </w:tc>
      </w:tr>
    </w:tbl>
    <w:p w14:paraId="2799E2F0" w14:textId="77777777" w:rsidR="00DE1940" w:rsidRPr="000E6798" w:rsidRDefault="00DE1940"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7DED25F" w14:textId="77777777" w:rsidTr="002566FE">
        <w:tc>
          <w:tcPr>
            <w:tcW w:w="9322" w:type="dxa"/>
            <w:tcBorders>
              <w:bottom w:val="dotted" w:sz="4" w:space="0" w:color="auto"/>
            </w:tcBorders>
            <w:shd w:val="clear" w:color="auto" w:fill="auto"/>
          </w:tcPr>
          <w:p w14:paraId="55A3CC3B" w14:textId="77777777" w:rsidR="00B144DF" w:rsidRPr="008B4581" w:rsidRDefault="00B144DF" w:rsidP="002566FE">
            <w:pPr>
              <w:widowControl/>
              <w:jc w:val="left"/>
              <w:rPr>
                <w:rFonts w:ascii="ＭＳ Ｐゴシック" w:eastAsia="ＭＳ Ｐゴシック" w:hAnsi="ＭＳ Ｐゴシック" w:cs="ＭＳ ゴシック"/>
                <w:b/>
                <w:kern w:val="0"/>
                <w:szCs w:val="21"/>
              </w:rPr>
            </w:pPr>
            <w:r w:rsidRPr="008B4581">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513E8766" w14:textId="77777777" w:rsidTr="002566FE">
        <w:tc>
          <w:tcPr>
            <w:tcW w:w="9322" w:type="dxa"/>
            <w:tcBorders>
              <w:top w:val="dotted" w:sz="4" w:space="0" w:color="auto"/>
              <w:bottom w:val="single" w:sz="12" w:space="0" w:color="auto"/>
            </w:tcBorders>
            <w:shd w:val="clear" w:color="auto" w:fill="auto"/>
          </w:tcPr>
          <w:p w14:paraId="0A393F50" w14:textId="77777777" w:rsidR="00B144DF" w:rsidRPr="008B4581" w:rsidRDefault="00B144DF" w:rsidP="002566FE">
            <w:pPr>
              <w:widowControl/>
              <w:jc w:val="left"/>
              <w:rPr>
                <w:rFonts w:ascii="ＭＳ Ｐゴシック" w:eastAsia="ＭＳ Ｐゴシック" w:hAnsi="ＭＳ Ｐゴシック" w:cs="ＭＳ ゴシック"/>
                <w:kern w:val="0"/>
                <w:szCs w:val="21"/>
              </w:rPr>
            </w:pPr>
            <w:r w:rsidRPr="008B4581">
              <w:rPr>
                <w:rFonts w:ascii="ＭＳ Ｐゴシック" w:eastAsia="ＭＳ Ｐゴシック" w:hAnsi="ＭＳ Ｐゴシック" w:cs="ＭＳ ゴシック"/>
                <w:b/>
                <w:kern w:val="0"/>
                <w:szCs w:val="21"/>
              </w:rPr>
              <w:t>Q 1.2.1</w:t>
            </w:r>
            <w:r w:rsidRPr="008B4581">
              <w:rPr>
                <w:rFonts w:ascii="ＭＳ Ｐゴシック" w:eastAsia="ＭＳ Ｐゴシック" w:hAnsi="ＭＳ Ｐゴシック" w:cs="ＭＳ ゴシック"/>
                <w:b/>
                <w:kern w:val="0"/>
                <w:szCs w:val="21"/>
              </w:rPr>
              <w:tab/>
            </w:r>
            <w:r w:rsidRPr="008B4581">
              <w:rPr>
                <w:rFonts w:ascii="ＭＳ Ｐゴシック" w:eastAsia="ＭＳ Ｐゴシック" w:hAnsi="ＭＳ Ｐゴシック" w:cs="ＭＳ ゴシック" w:hint="eastAsia"/>
                <w:kern w:val="0"/>
                <w:szCs w:val="21"/>
              </w:rPr>
              <w:t>現行カリキュラムに関する検討</w:t>
            </w:r>
          </w:p>
        </w:tc>
      </w:tr>
    </w:tbl>
    <w:p w14:paraId="66DD3BC1"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04A43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1D2C7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163EFE9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9B98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2E5FF7B4" w14:textId="5FAACBC6"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AE702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1292F7"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89CEA0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04FBF5" w14:textId="22F8ACDD" w:rsidR="000A1971"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6FECEE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542825"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F94DE13" w14:textId="77777777" w:rsidR="00B144DF" w:rsidRPr="00215307"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3D30A9B" w14:textId="77777777" w:rsidTr="002566FE">
        <w:tc>
          <w:tcPr>
            <w:tcW w:w="9322" w:type="dxa"/>
            <w:tcBorders>
              <w:bottom w:val="dotted" w:sz="4" w:space="0" w:color="auto"/>
            </w:tcBorders>
            <w:shd w:val="clear" w:color="auto" w:fill="auto"/>
          </w:tcPr>
          <w:p w14:paraId="5D182F14" w14:textId="77777777" w:rsidR="00B144DF" w:rsidRPr="006860C5" w:rsidRDefault="00DD6E06" w:rsidP="002566FE">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0FD73694" w14:textId="77777777" w:rsidTr="002566FE">
        <w:tc>
          <w:tcPr>
            <w:tcW w:w="9322" w:type="dxa"/>
            <w:tcBorders>
              <w:top w:val="dotted" w:sz="4" w:space="0" w:color="auto"/>
              <w:bottom w:val="single" w:sz="12" w:space="0" w:color="auto"/>
            </w:tcBorders>
            <w:shd w:val="clear" w:color="auto" w:fill="auto"/>
          </w:tcPr>
          <w:p w14:paraId="524A84D8" w14:textId="77777777" w:rsidR="00B144DF" w:rsidRPr="006860C5" w:rsidRDefault="00B144DF" w:rsidP="002566FE">
            <w:pPr>
              <w:widowControl/>
              <w:ind w:left="812" w:hangingChars="385" w:hanging="812"/>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Q 1.2.2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カリキュラムを過剰にしない範囲で、特定の教育科目の教育向上のために最新の研究結果を探索し、利用すること</w:t>
            </w:r>
          </w:p>
        </w:tc>
      </w:tr>
    </w:tbl>
    <w:p w14:paraId="4E5572A7" w14:textId="77777777" w:rsidR="00B144DF" w:rsidRPr="007B49B5" w:rsidRDefault="00B144DF" w:rsidP="00B144DF">
      <w:pPr>
        <w:widowControl/>
        <w:jc w:val="left"/>
        <w:rPr>
          <w:rFonts w:asciiTheme="majorEastAsia" w:eastAsiaTheme="majorEastAsia" w:hAnsiTheme="majorEastAsia" w:cs="ＭＳ ゴシック"/>
          <w:kern w:val="0"/>
          <w:sz w:val="22"/>
        </w:rPr>
      </w:pPr>
    </w:p>
    <w:p w14:paraId="3F1C54EC"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F2B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74685B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85CC5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2FC611F" w14:textId="3658660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726BB8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F40426"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7350202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68F"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57DE7AEB"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E6397"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1DF3FA4" w14:textId="77777777" w:rsidR="00B144DF" w:rsidRPr="00215307" w:rsidRDefault="00B144DF" w:rsidP="00500A0F">
      <w:pPr>
        <w:widowControl/>
        <w:jc w:val="left"/>
        <w:rPr>
          <w:rFonts w:ascii="ＭＳ Ｐ明朝" w:eastAsia="ＭＳ Ｐ明朝" w:hAnsi="ＭＳ Ｐ明朝" w:cs="ＭＳ ゴシック"/>
          <w:kern w:val="0"/>
          <w:sz w:val="22"/>
        </w:rPr>
      </w:pPr>
    </w:p>
    <w:p w14:paraId="4C9961BA" w14:textId="77777777" w:rsidR="00B618A0" w:rsidRPr="00215307" w:rsidRDefault="00B618A0" w:rsidP="00500A0F">
      <w:pPr>
        <w:widowControl/>
        <w:jc w:val="left"/>
        <w:rPr>
          <w:rFonts w:ascii="ＭＳ Ｐ明朝" w:eastAsia="ＭＳ Ｐ明朝" w:hAnsi="ＭＳ Ｐ明朝" w:cs="ＭＳ ゴシック"/>
          <w:kern w:val="0"/>
          <w:sz w:val="22"/>
        </w:rPr>
      </w:pPr>
    </w:p>
    <w:p w14:paraId="3346ECA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1.3</w:t>
      </w:r>
      <w:r w:rsidR="005011C3" w:rsidRPr="000E6798">
        <w:rPr>
          <w:rFonts w:ascii="ＭＳ Ｐゴシック" w:eastAsia="ＭＳ Ｐゴシック" w:hAnsi="ＭＳ Ｐゴシック" w:hint="eastAsia"/>
          <w:sz w:val="32"/>
          <w:szCs w:val="32"/>
        </w:rPr>
        <w:t xml:space="preserve">　</w:t>
      </w:r>
      <w:r w:rsidR="00B144DF" w:rsidRPr="000E6798">
        <w:rPr>
          <w:rFonts w:ascii="ＭＳ Ｐゴシック" w:eastAsia="ＭＳ Ｐゴシック" w:hAnsi="ＭＳ Ｐゴシック" w:hint="eastAsia"/>
          <w:sz w:val="32"/>
          <w:szCs w:val="32"/>
        </w:rPr>
        <w:t>学修成果</w:t>
      </w:r>
    </w:p>
    <w:p w14:paraId="42F23CA1"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832D3A" w:rsidRPr="000E6798" w14:paraId="4656F7D2" w14:textId="77777777" w:rsidTr="002566FE">
        <w:tc>
          <w:tcPr>
            <w:tcW w:w="9322" w:type="dxa"/>
            <w:shd w:val="clear" w:color="auto" w:fill="auto"/>
          </w:tcPr>
          <w:p w14:paraId="620CC487"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1EDC594B"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65A5B74" w14:textId="27D42312" w:rsidR="00B144DF" w:rsidRPr="000E6798" w:rsidRDefault="00A2043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以下の項目に関連して、</w:t>
            </w:r>
            <w:r w:rsidR="00B144DF" w:rsidRPr="000E6798">
              <w:rPr>
                <w:rFonts w:ascii="ＭＳ 明朝" w:hAnsi="ＭＳ 明朝" w:cs="ＭＳ ゴシック" w:hint="eastAsia"/>
                <w:kern w:val="0"/>
                <w:sz w:val="22"/>
              </w:rPr>
              <w:t>学生</w:t>
            </w:r>
            <w:r w:rsidR="00DF2532" w:rsidRPr="000E6798">
              <w:rPr>
                <w:rFonts w:ascii="ＭＳ 明朝" w:hAnsi="ＭＳ 明朝" w:cs="ＭＳ ゴシック" w:hint="eastAsia"/>
                <w:kern w:val="0"/>
                <w:sz w:val="22"/>
              </w:rPr>
              <w:t>が</w:t>
            </w:r>
            <w:r w:rsidR="00B144DF" w:rsidRPr="000E6798">
              <w:rPr>
                <w:rFonts w:ascii="ＭＳ 明朝" w:hAnsi="ＭＳ 明朝" w:cs="ＭＳ ゴシック" w:hint="eastAsia"/>
                <w:kern w:val="0"/>
                <w:sz w:val="22"/>
              </w:rPr>
              <w:t>卒業時</w:t>
            </w:r>
            <w:r>
              <w:rPr>
                <w:rFonts w:ascii="ＭＳ 明朝" w:hAnsi="ＭＳ 明朝" w:cs="ＭＳ ゴシック" w:hint="eastAsia"/>
                <w:kern w:val="0"/>
                <w:sz w:val="22"/>
              </w:rPr>
              <w:t>に発揮する能力を</w:t>
            </w:r>
            <w:r w:rsidR="00B053B5">
              <w:rPr>
                <w:rFonts w:ascii="ＭＳ 明朝" w:hAnsi="ＭＳ 明朝" w:cs="ＭＳ ゴシック" w:hint="eastAsia"/>
                <w:kern w:val="0"/>
                <w:sz w:val="22"/>
              </w:rPr>
              <w:t>学修成果として明確にしなければ</w:t>
            </w:r>
            <w:r w:rsidR="00B144DF" w:rsidRPr="000E6798">
              <w:rPr>
                <w:rFonts w:ascii="ＭＳ 明朝" w:hAnsi="ＭＳ 明朝" w:cs="ＭＳ ゴシック" w:hint="eastAsia"/>
                <w:kern w:val="0"/>
                <w:sz w:val="22"/>
              </w:rPr>
              <w:t>ならない。</w:t>
            </w:r>
          </w:p>
          <w:p w14:paraId="53733660"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卒前教育で達成すべき基本的知識・技能・態度（B 1.3.1</w:t>
            </w:r>
            <w:r w:rsidRPr="000E6798">
              <w:rPr>
                <w:rFonts w:ascii="ＭＳ 明朝" w:hAnsi="ＭＳ 明朝" w:cs="ＭＳ ゴシック"/>
                <w:kern w:val="0"/>
                <w:sz w:val="22"/>
              </w:rPr>
              <w:t>）</w:t>
            </w:r>
          </w:p>
          <w:p w14:paraId="05F9D46D"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将来にどの医学専門領域にも進むことができる適切な基本（B 1.3.2</w:t>
            </w:r>
            <w:r w:rsidRPr="000E6798">
              <w:rPr>
                <w:rFonts w:ascii="ＭＳ 明朝" w:hAnsi="ＭＳ 明朝" w:cs="ＭＳ ゴシック"/>
                <w:kern w:val="0"/>
                <w:sz w:val="22"/>
              </w:rPr>
              <w:t>）</w:t>
            </w:r>
          </w:p>
          <w:p w14:paraId="5C56FB04"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kern w:val="0"/>
                <w:sz w:val="22"/>
              </w:rPr>
              <w:t>保健医療機関での将来的な役割</w:t>
            </w:r>
            <w:r w:rsidRPr="000E6798">
              <w:rPr>
                <w:rFonts w:ascii="ＭＳ 明朝" w:hAnsi="ＭＳ 明朝" w:cs="ＭＳ ゴシック" w:hint="eastAsia"/>
                <w:kern w:val="0"/>
                <w:sz w:val="22"/>
              </w:rPr>
              <w:t>（B 1.3.3</w:t>
            </w:r>
            <w:r w:rsidRPr="000E6798">
              <w:rPr>
                <w:rFonts w:ascii="ＭＳ 明朝" w:hAnsi="ＭＳ 明朝" w:cs="ＭＳ ゴシック"/>
                <w:kern w:val="0"/>
                <w:sz w:val="22"/>
              </w:rPr>
              <w:t>）</w:t>
            </w:r>
          </w:p>
          <w:p w14:paraId="0FE8A2BF" w14:textId="77777777"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卒後研修（B 1.3.4</w:t>
            </w:r>
            <w:r w:rsidRPr="000E6798">
              <w:rPr>
                <w:rFonts w:ascii="ＭＳ 明朝" w:hAnsi="ＭＳ 明朝" w:cs="ＭＳ ゴシック"/>
                <w:kern w:val="0"/>
                <w:sz w:val="22"/>
              </w:rPr>
              <w:t>）</w:t>
            </w:r>
          </w:p>
          <w:p w14:paraId="6AB82824" w14:textId="1DC4312B"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への意識と学</w:t>
            </w:r>
            <w:r w:rsidR="0005453B"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技能（B 1.3.5</w:t>
            </w:r>
            <w:r w:rsidRPr="000E6798">
              <w:rPr>
                <w:rFonts w:ascii="ＭＳ 明朝" w:hAnsi="ＭＳ 明朝" w:cs="ＭＳ ゴシック"/>
                <w:kern w:val="0"/>
                <w:sz w:val="22"/>
              </w:rPr>
              <w:t>）</w:t>
            </w:r>
          </w:p>
          <w:p w14:paraId="35E8D41B" w14:textId="548FCDC3" w:rsidR="00B144DF" w:rsidRPr="000E6798" w:rsidRDefault="00B144DF">
            <w:pPr>
              <w:pStyle w:val="a7"/>
              <w:widowControl/>
              <w:numPr>
                <w:ilvl w:val="1"/>
                <w:numId w:val="6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w:t>
            </w:r>
            <w:r w:rsidR="00C57608">
              <w:rPr>
                <w:rFonts w:ascii="ＭＳ 明朝" w:hAnsi="ＭＳ 明朝" w:cs="ＭＳ ゴシック" w:hint="eastAsia"/>
                <w:kern w:val="0"/>
                <w:sz w:val="22"/>
              </w:rPr>
              <w:t>を受ける側</w:t>
            </w:r>
            <w:r w:rsidRPr="000E6798">
              <w:rPr>
                <w:rFonts w:ascii="ＭＳ 明朝" w:hAnsi="ＭＳ 明朝" w:cs="ＭＳ ゴシック" w:hint="eastAsia"/>
                <w:kern w:val="0"/>
                <w:sz w:val="22"/>
              </w:rPr>
              <w:t>からの要請、医療</w:t>
            </w:r>
            <w:r w:rsidR="00C57608">
              <w:rPr>
                <w:rFonts w:ascii="ＭＳ 明朝" w:hAnsi="ＭＳ 明朝" w:cs="ＭＳ ゴシック" w:hint="eastAsia"/>
                <w:kern w:val="0"/>
                <w:sz w:val="22"/>
              </w:rPr>
              <w:t>を提供する側</w:t>
            </w:r>
            <w:r w:rsidRPr="000E6798">
              <w:rPr>
                <w:rFonts w:ascii="ＭＳ 明朝" w:hAnsi="ＭＳ 明朝" w:cs="ＭＳ ゴシック" w:hint="eastAsia"/>
                <w:kern w:val="0"/>
                <w:sz w:val="22"/>
              </w:rPr>
              <w:t>からの要請、</w:t>
            </w:r>
            <w:r w:rsidR="00C57608">
              <w:rPr>
                <w:rFonts w:ascii="ＭＳ 明朝" w:hAnsi="ＭＳ 明朝" w:cs="ＭＳ ゴシック" w:hint="eastAsia"/>
                <w:kern w:val="0"/>
                <w:sz w:val="22"/>
              </w:rPr>
              <w:t>その他の</w:t>
            </w:r>
            <w:r w:rsidRPr="000E6798">
              <w:rPr>
                <w:rFonts w:ascii="ＭＳ 明朝" w:hAnsi="ＭＳ 明朝" w:cs="ＭＳ ゴシック" w:hint="eastAsia"/>
                <w:kern w:val="0"/>
                <w:sz w:val="22"/>
              </w:rPr>
              <w:t>社会</w:t>
            </w:r>
            <w:r w:rsidR="00C57608">
              <w:rPr>
                <w:rFonts w:ascii="ＭＳ 明朝" w:hAnsi="ＭＳ 明朝" w:cs="ＭＳ ゴシック" w:hint="eastAsia"/>
                <w:kern w:val="0"/>
                <w:sz w:val="22"/>
              </w:rPr>
              <w:t>からの要請</w:t>
            </w:r>
            <w:r w:rsidRPr="000E6798">
              <w:rPr>
                <w:rFonts w:ascii="ＭＳ 明朝" w:hAnsi="ＭＳ 明朝" w:cs="ＭＳ ゴシック" w:hint="eastAsia"/>
                <w:kern w:val="0"/>
                <w:sz w:val="22"/>
              </w:rPr>
              <w:t>（B 1.3.6</w:t>
            </w:r>
            <w:r w:rsidRPr="000E6798">
              <w:rPr>
                <w:rFonts w:ascii="ＭＳ 明朝" w:hAnsi="ＭＳ 明朝" w:cs="ＭＳ ゴシック"/>
                <w:kern w:val="0"/>
                <w:sz w:val="22"/>
              </w:rPr>
              <w:t>）</w:t>
            </w:r>
          </w:p>
          <w:p w14:paraId="401DE048" w14:textId="7900A3C1"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学生が学生同士、教員、医療従事者、患者、</w:t>
            </w:r>
            <w:r w:rsidR="0005453B" w:rsidRPr="000E6798">
              <w:rPr>
                <w:rFonts w:ascii="ＭＳ 明朝" w:hAnsi="ＭＳ 明朝" w:cs="ＭＳ ゴシック" w:hint="eastAsia"/>
                <w:kern w:val="0"/>
                <w:sz w:val="22"/>
              </w:rPr>
              <w:t>およびその</w:t>
            </w:r>
            <w:r w:rsidRPr="000E6798">
              <w:rPr>
                <w:rFonts w:ascii="ＭＳ 明朝" w:hAnsi="ＭＳ 明朝" w:cs="ＭＳ ゴシック" w:hint="eastAsia"/>
                <w:kern w:val="0"/>
                <w:sz w:val="22"/>
              </w:rPr>
              <w:t>家族を尊重し</w:t>
            </w:r>
            <w:r w:rsidR="00AA5C55">
              <w:rPr>
                <w:rFonts w:ascii="ＭＳ 明朝" w:hAnsi="ＭＳ 明朝" w:cs="ＭＳ ゴシック" w:hint="eastAsia"/>
                <w:kern w:val="0"/>
                <w:sz w:val="22"/>
              </w:rPr>
              <w:t>た</w:t>
            </w:r>
            <w:r w:rsidRPr="000E6798">
              <w:rPr>
                <w:rFonts w:ascii="ＭＳ 明朝" w:hAnsi="ＭＳ 明朝" w:cs="ＭＳ ゴシック" w:hint="eastAsia"/>
                <w:kern w:val="0"/>
                <w:sz w:val="22"/>
              </w:rPr>
              <w:t>適切な行動をとることを確実に修得させなければならない。（B 1.3.7</w:t>
            </w:r>
            <w:r w:rsidRPr="000E6798">
              <w:rPr>
                <w:rFonts w:ascii="ＭＳ 明朝" w:hAnsi="ＭＳ 明朝" w:cs="ＭＳ ゴシック"/>
                <w:kern w:val="0"/>
                <w:sz w:val="22"/>
              </w:rPr>
              <w:t>）</w:t>
            </w:r>
          </w:p>
          <w:p w14:paraId="55320724"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学修成果を周知しなくてはならない。（B 1.3.8</w:t>
            </w:r>
            <w:r w:rsidRPr="000E6798">
              <w:rPr>
                <w:rFonts w:ascii="ＭＳ 明朝" w:hAnsi="ＭＳ 明朝" w:cs="ＭＳ ゴシック"/>
                <w:kern w:val="0"/>
                <w:sz w:val="22"/>
              </w:rPr>
              <w:t>）</w:t>
            </w:r>
          </w:p>
          <w:p w14:paraId="7B48D9E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34DB527F"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CF8B02C"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8B6040" w14:textId="3C96ECF1"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卒業時</w:t>
            </w:r>
            <w:r w:rsidR="00AA5C55">
              <w:rPr>
                <w:rFonts w:ascii="ＭＳ 明朝" w:hAnsi="ＭＳ 明朝" w:cs="ＭＳ ゴシック" w:hint="eastAsia"/>
                <w:kern w:val="0"/>
                <w:sz w:val="22"/>
              </w:rPr>
              <w:t>までに獲得しておく</w:t>
            </w:r>
            <w:r w:rsidRPr="000E6798">
              <w:rPr>
                <w:rFonts w:ascii="ＭＳ 明朝" w:hAnsi="ＭＳ 明朝" w:cs="ＭＳ ゴシック" w:hint="eastAsia"/>
                <w:kern w:val="0"/>
                <w:sz w:val="22"/>
              </w:rPr>
              <w:t>学修成果と卒後研修</w:t>
            </w:r>
            <w:r w:rsidR="00AA5C55">
              <w:rPr>
                <w:rFonts w:ascii="ＭＳ 明朝" w:hAnsi="ＭＳ 明朝" w:cs="ＭＳ ゴシック" w:hint="eastAsia"/>
                <w:kern w:val="0"/>
                <w:sz w:val="22"/>
              </w:rPr>
              <w:t>における</w:t>
            </w:r>
            <w:r w:rsidRPr="000E6798">
              <w:rPr>
                <w:rFonts w:ascii="ＭＳ 明朝" w:hAnsi="ＭＳ 明朝" w:cs="ＭＳ ゴシック" w:hint="eastAsia"/>
                <w:kern w:val="0"/>
                <w:sz w:val="22"/>
              </w:rPr>
              <w:t>学修成果をそれぞれ明確にし、両者を関連づけるべきである。（Q 1.3.1</w:t>
            </w:r>
            <w:r w:rsidRPr="000E6798">
              <w:rPr>
                <w:rFonts w:ascii="ＭＳ 明朝" w:hAnsi="ＭＳ 明朝" w:cs="ＭＳ ゴシック"/>
                <w:kern w:val="0"/>
                <w:sz w:val="22"/>
              </w:rPr>
              <w:t>）</w:t>
            </w:r>
          </w:p>
          <w:p w14:paraId="3CF8500A"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医学研究に関して目指す学修成果を定めるべきである。（Q 1.3.2</w:t>
            </w:r>
            <w:r w:rsidRPr="000E6798">
              <w:rPr>
                <w:rFonts w:ascii="ＭＳ 明朝" w:hAnsi="ＭＳ 明朝" w:cs="ＭＳ ゴシック"/>
                <w:kern w:val="0"/>
                <w:sz w:val="22"/>
              </w:rPr>
              <w:t>）</w:t>
            </w:r>
          </w:p>
          <w:p w14:paraId="1D2372D7"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国際保健に関して目指す学修成果について注目すべきである。（Q 1.3.3</w:t>
            </w:r>
            <w:r w:rsidRPr="000E6798">
              <w:rPr>
                <w:rFonts w:ascii="ＭＳ 明朝" w:hAnsi="ＭＳ 明朝" w:cs="ＭＳ ゴシック"/>
                <w:kern w:val="0"/>
                <w:sz w:val="22"/>
              </w:rPr>
              <w:t>）</w:t>
            </w:r>
          </w:p>
          <w:p w14:paraId="73F96876"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42296636"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日本版注釈：</w:t>
            </w:r>
          </w:p>
          <w:p w14:paraId="4942FC75"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WFME基準では、1.3</w:t>
            </w:r>
            <w:r w:rsidRPr="000E6798">
              <w:rPr>
                <w:rFonts w:ascii="ＭＳ 明朝" w:hAnsi="ＭＳ 明朝" w:cs="ＭＳ ゴシック"/>
                <w:kern w:val="0"/>
                <w:sz w:val="22"/>
              </w:rPr>
              <w:t xml:space="preserve"> educational outcome</w:t>
            </w:r>
            <w:r w:rsidRPr="000E6798">
              <w:rPr>
                <w:rFonts w:ascii="ＭＳ 明朝" w:hAnsi="ＭＳ 明朝" w:cs="ＭＳ ゴシック" w:hint="eastAsia"/>
                <w:kern w:val="0"/>
                <w:sz w:val="22"/>
              </w:rPr>
              <w:t>となっている。</w:t>
            </w:r>
            <w:r w:rsidRPr="000E6798">
              <w:rPr>
                <w:rFonts w:ascii="ＭＳ 明朝" w:hAnsi="ＭＳ 明朝" w:cs="ＭＳ ゴシック"/>
                <w:kern w:val="0"/>
                <w:sz w:val="22"/>
              </w:rPr>
              <w:t>E</w:t>
            </w:r>
            <w:r w:rsidRPr="000E6798">
              <w:rPr>
                <w:rFonts w:ascii="ＭＳ 明朝" w:hAnsi="ＭＳ 明朝" w:cs="ＭＳ ゴシック" w:hint="eastAsia"/>
                <w:kern w:val="0"/>
                <w:sz w:val="22"/>
              </w:rPr>
              <w:t>ducationは、teachingとlearningを包含した概念である。このため、日本版基準ではeducational outcomeを「学修成果」と表現することとした。</w:t>
            </w:r>
          </w:p>
          <w:p w14:paraId="29DC025A"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7852F51C" w14:textId="77777777" w:rsidR="00B144DF" w:rsidRPr="000E6798" w:rsidRDefault="00B144DF"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9218C7" w14:textId="57E983C5" w:rsidR="00B144DF" w:rsidRPr="000E6798" w:rsidRDefault="00A656C5" w:rsidP="002566FE">
            <w:pPr>
              <w:pStyle w:val="a7"/>
              <w:widowControl/>
              <w:numPr>
                <w:ilvl w:val="0"/>
                <w:numId w:val="6"/>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学修成果/コンピテンシー</w:t>
            </w: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は、</w:t>
            </w:r>
            <w:r w:rsidR="00B053B5">
              <w:rPr>
                <w:rFonts w:ascii="ＭＳ 明朝" w:hAnsi="ＭＳ 明朝" w:cs="ＭＳ ゴシック" w:hint="eastAsia"/>
                <w:kern w:val="0"/>
                <w:sz w:val="22"/>
              </w:rPr>
              <w:t>学生が</w:t>
            </w:r>
            <w:r w:rsidR="0005453B" w:rsidRPr="000E6798">
              <w:rPr>
                <w:rFonts w:ascii="ＭＳ 明朝" w:hAnsi="ＭＳ 明朝" w:cs="ＭＳ ゴシック" w:hint="eastAsia"/>
                <w:kern w:val="0"/>
                <w:sz w:val="22"/>
              </w:rPr>
              <w:t>卒業</w:t>
            </w:r>
            <w:r w:rsidR="00300AE1" w:rsidRPr="000E6798">
              <w:rPr>
                <w:rFonts w:ascii="ＭＳ 明朝" w:hAnsi="ＭＳ 明朝" w:cs="ＭＳ ゴシック"/>
                <w:kern w:val="0"/>
                <w:sz w:val="22"/>
              </w:rPr>
              <w:t>時</w:t>
            </w:r>
            <w:r w:rsidR="00B144DF" w:rsidRPr="000E6798">
              <w:rPr>
                <w:rFonts w:ascii="ＭＳ 明朝" w:hAnsi="ＭＳ 明朝" w:cs="ＭＳ ゴシック" w:hint="eastAsia"/>
                <w:kern w:val="0"/>
                <w:sz w:val="22"/>
              </w:rPr>
              <w:t>に</w:t>
            </w:r>
            <w:r w:rsidR="00B053B5">
              <w:rPr>
                <w:rFonts w:ascii="ＭＳ 明朝" w:hAnsi="ＭＳ 明朝" w:cs="ＭＳ ゴシック" w:hint="eastAsia"/>
                <w:kern w:val="0"/>
                <w:sz w:val="22"/>
              </w:rPr>
              <w:t>発揮する</w:t>
            </w:r>
            <w:r w:rsidR="00B144DF" w:rsidRPr="000E6798">
              <w:rPr>
                <w:rFonts w:ascii="ＭＳ 明朝" w:hAnsi="ＭＳ 明朝" w:cs="ＭＳ ゴシック" w:hint="eastAsia"/>
                <w:kern w:val="0"/>
                <w:sz w:val="22"/>
              </w:rPr>
              <w:t>知識・技能・態度を意味する。成果は、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成果あるいは達成された成果として表現される。教育/学修</w:t>
            </w:r>
            <w:r w:rsidR="0005453B" w:rsidRPr="000E6798">
              <w:rPr>
                <w:rFonts w:ascii="ＭＳ 明朝" w:hAnsi="ＭＳ 明朝" w:cs="ＭＳ ゴシック" w:hint="eastAsia"/>
                <w:kern w:val="0"/>
                <w:sz w:val="22"/>
              </w:rPr>
              <w:t>目標</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成果として表現される</w:t>
            </w:r>
            <w:r w:rsidR="0005453B" w:rsidRPr="000E6798">
              <w:rPr>
                <w:rFonts w:ascii="ＭＳ 明朝" w:hAnsi="ＭＳ 明朝" w:cs="ＭＳ ゴシック" w:hint="eastAsia"/>
                <w:kern w:val="0"/>
                <w:sz w:val="22"/>
              </w:rPr>
              <w:t>ことが多い</w:t>
            </w:r>
            <w:r w:rsidR="00B144DF" w:rsidRPr="000E6798">
              <w:rPr>
                <w:rFonts w:ascii="ＭＳ 明朝" w:hAnsi="ＭＳ 明朝" w:cs="ＭＳ ゴシック" w:hint="eastAsia"/>
                <w:kern w:val="0"/>
                <w:sz w:val="22"/>
              </w:rPr>
              <w:t>。</w:t>
            </w:r>
          </w:p>
          <w:p w14:paraId="7CCD4974" w14:textId="3470F25C"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医学部で規定される医学</w:t>
            </w:r>
            <w:r w:rsidR="0005453B"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w:t>
            </w:r>
            <w:r w:rsidR="004664EB" w:rsidRPr="000E6798">
              <w:rPr>
                <w:rFonts w:ascii="ＭＳ 明朝" w:hAnsi="ＭＳ 明朝" w:cs="ＭＳ ゴシック" w:hint="eastAsia"/>
                <w:kern w:val="0"/>
                <w:sz w:val="22"/>
              </w:rPr>
              <w:t>における</w:t>
            </w:r>
            <w:r w:rsidRPr="000E6798">
              <w:rPr>
                <w:rFonts w:ascii="ＭＳ 明朝" w:hAnsi="ＭＳ 明朝" w:cs="ＭＳ ゴシック" w:hint="eastAsia"/>
                <w:kern w:val="0"/>
                <w:sz w:val="22"/>
              </w:rPr>
              <w:t>成果</w:t>
            </w:r>
            <w:r w:rsidR="0005453B" w:rsidRPr="000E6798">
              <w:rPr>
                <w:rFonts w:ascii="ＭＳ 明朝" w:hAnsi="ＭＳ 明朝" w:cs="ＭＳ ゴシック" w:hint="eastAsia"/>
                <w:kern w:val="0"/>
                <w:sz w:val="22"/>
              </w:rPr>
              <w:t>に</w:t>
            </w:r>
            <w:r w:rsidRPr="000E6798">
              <w:rPr>
                <w:rFonts w:ascii="ＭＳ 明朝" w:hAnsi="ＭＳ 明朝" w:cs="ＭＳ ゴシック" w:hint="eastAsia"/>
                <w:kern w:val="0"/>
                <w:sz w:val="22"/>
              </w:rPr>
              <w:t>は、(a)基礎医学、(b)公衆衛生学・疫学を含む、行動科学および社会医学、(c)医療実践に</w:t>
            </w:r>
            <w:r w:rsidR="0005453B" w:rsidRPr="000E6798">
              <w:rPr>
                <w:rFonts w:ascii="ＭＳ 明朝" w:hAnsi="ＭＳ 明朝" w:cs="ＭＳ ゴシック" w:hint="eastAsia"/>
                <w:kern w:val="0"/>
                <w:sz w:val="22"/>
              </w:rPr>
              <w:t>関わる</w:t>
            </w:r>
            <w:r w:rsidRPr="000E6798">
              <w:rPr>
                <w:rFonts w:ascii="ＭＳ 明朝" w:hAnsi="ＭＳ 明朝" w:cs="ＭＳ ゴシック" w:hint="eastAsia"/>
                <w:kern w:val="0"/>
                <w:sz w:val="22"/>
              </w:rPr>
              <w:t>医療倫理、人権および医療関連法規、(d)診断、</w:t>
            </w:r>
            <w:r w:rsidR="0005453B" w:rsidRPr="000E6798">
              <w:rPr>
                <w:rFonts w:ascii="ＭＳ 明朝" w:hAnsi="ＭＳ 明朝" w:cs="ＭＳ ゴシック" w:hint="eastAsia"/>
                <w:kern w:val="0"/>
                <w:sz w:val="22"/>
              </w:rPr>
              <w:t>診療手技</w:t>
            </w:r>
            <w:r w:rsidRPr="000E6798">
              <w:rPr>
                <w:rFonts w:ascii="ＭＳ 明朝" w:hAnsi="ＭＳ 明朝" w:cs="ＭＳ ゴシック" w:hint="eastAsia"/>
                <w:kern w:val="0"/>
                <w:sz w:val="22"/>
              </w:rPr>
              <w:t>、</w:t>
            </w:r>
            <w:r w:rsidR="0005453B" w:rsidRPr="000E6798">
              <w:rPr>
                <w:rFonts w:ascii="ＭＳ 明朝" w:hAnsi="ＭＳ 明朝" w:cs="ＭＳ ゴシック" w:hint="eastAsia"/>
                <w:kern w:val="0"/>
                <w:sz w:val="22"/>
              </w:rPr>
              <w:t>コミュニケーション能力</w:t>
            </w:r>
            <w:r w:rsidRPr="000E6798">
              <w:rPr>
                <w:rFonts w:ascii="ＭＳ 明朝" w:hAnsi="ＭＳ 明朝" w:cs="ＭＳ ゴシック" w:hint="eastAsia"/>
                <w:kern w:val="0"/>
                <w:sz w:val="22"/>
              </w:rPr>
              <w:t>、疾病の治療</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予防、健康</w:t>
            </w:r>
            <w:r w:rsidR="0005453B" w:rsidRPr="000E6798">
              <w:rPr>
                <w:rFonts w:ascii="ＭＳ 明朝" w:hAnsi="ＭＳ 明朝" w:cs="ＭＳ ゴシック" w:hint="eastAsia"/>
                <w:kern w:val="0"/>
                <w:sz w:val="22"/>
              </w:rPr>
              <w:t>増進</w:t>
            </w:r>
            <w:r w:rsidRPr="000E6798">
              <w:rPr>
                <w:rFonts w:ascii="ＭＳ 明朝" w:hAnsi="ＭＳ 明朝" w:cs="ＭＳ ゴシック" w:hint="eastAsia"/>
                <w:kern w:val="0"/>
                <w:sz w:val="22"/>
              </w:rPr>
              <w:t>、リハビリテーション、臨床推論</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問題解決を含む臨床医学、(e)生涯学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能力、および医師の</w:t>
            </w:r>
            <w:r w:rsidR="00B053B5">
              <w:rPr>
                <w:rFonts w:ascii="ＭＳ 明朝" w:hAnsi="ＭＳ 明朝" w:cs="ＭＳ ゴシック" w:hint="eastAsia"/>
                <w:kern w:val="0"/>
                <w:sz w:val="22"/>
              </w:rPr>
              <w:t>さまざま</w:t>
            </w:r>
            <w:r w:rsidRPr="000E6798">
              <w:rPr>
                <w:rFonts w:ascii="ＭＳ 明朝" w:hAnsi="ＭＳ 明朝" w:cs="ＭＳ ゴシック" w:hint="eastAsia"/>
                <w:kern w:val="0"/>
                <w:sz w:val="22"/>
              </w:rPr>
              <w:t>な役割と関連した専門職としての意識（プロフェッショナリズム）</w:t>
            </w:r>
            <w:r w:rsidR="0005453B" w:rsidRPr="000E6798">
              <w:rPr>
                <w:rFonts w:ascii="ＭＳ 明朝" w:hAnsi="ＭＳ 明朝" w:cs="ＭＳ ゴシック" w:hint="eastAsia"/>
                <w:kern w:val="0"/>
                <w:sz w:val="22"/>
              </w:rPr>
              <w:t>についての、十分な知識と理解</w:t>
            </w:r>
            <w:r w:rsidRPr="000E6798">
              <w:rPr>
                <w:rFonts w:ascii="ＭＳ 明朝" w:hAnsi="ＭＳ 明朝" w:cs="ＭＳ ゴシック" w:hint="eastAsia"/>
                <w:kern w:val="0"/>
                <w:sz w:val="22"/>
              </w:rPr>
              <w:t>を含む。</w:t>
            </w:r>
          </w:p>
          <w:p w14:paraId="6A87EC10" w14:textId="6C0E8C6F"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卒業時に学生が</w:t>
            </w:r>
            <w:r w:rsidR="0005453B" w:rsidRPr="000E6798">
              <w:rPr>
                <w:rFonts w:ascii="ＭＳ 明朝" w:hAnsi="ＭＳ 明朝" w:cs="ＭＳ ゴシック" w:hint="eastAsia"/>
                <w:kern w:val="0"/>
                <w:sz w:val="22"/>
              </w:rPr>
              <w:t>身につけておくべき</w:t>
            </w:r>
            <w:r w:rsidRPr="000E6798">
              <w:rPr>
                <w:rFonts w:ascii="ＭＳ 明朝" w:hAnsi="ＭＳ 明朝" w:cs="ＭＳ ゴシック" w:hint="eastAsia"/>
                <w:kern w:val="0"/>
                <w:sz w:val="22"/>
              </w:rPr>
              <w:t>特性や達成度</w:t>
            </w:r>
            <w:r w:rsidR="0005453B"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は、例えば(a)研究者および科学者、(b)臨床医、(c)対話者、(d)教</w:t>
            </w:r>
            <w:r w:rsidR="00B053B5">
              <w:rPr>
                <w:rFonts w:ascii="ＭＳ 明朝" w:hAnsi="ＭＳ 明朝" w:cs="ＭＳ ゴシック" w:hint="eastAsia"/>
                <w:kern w:val="0"/>
                <w:sz w:val="22"/>
              </w:rPr>
              <w:t>育者</w:t>
            </w:r>
            <w:r w:rsidRPr="000E6798">
              <w:rPr>
                <w:rFonts w:ascii="ＭＳ 明朝" w:hAnsi="ＭＳ 明朝" w:cs="ＭＳ ゴシック" w:hint="eastAsia"/>
                <w:kern w:val="0"/>
                <w:sz w:val="22"/>
              </w:rPr>
              <w:t>、(e)管理者、そして(f)専門職のように分類できる。</w:t>
            </w:r>
          </w:p>
          <w:p w14:paraId="7B7804A4" w14:textId="77777777" w:rsidR="00832D3A" w:rsidRPr="000E6798" w:rsidRDefault="00B144DF" w:rsidP="002566FE">
            <w:pPr>
              <w:pStyle w:val="a7"/>
              <w:widowControl/>
              <w:numPr>
                <w:ilvl w:val="0"/>
                <w:numId w:val="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[適切な行動]は、学則・行動規範等に記載しておくべきである。</w:t>
            </w:r>
          </w:p>
        </w:tc>
      </w:tr>
    </w:tbl>
    <w:p w14:paraId="116E1107" w14:textId="77777777" w:rsidR="00B144DF" w:rsidRPr="000E6798" w:rsidRDefault="00B144DF" w:rsidP="00B144D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6B3901D" w14:textId="77777777" w:rsidTr="007D3B6E">
        <w:trPr>
          <w:trHeight w:val="1111"/>
        </w:trPr>
        <w:tc>
          <w:tcPr>
            <w:tcW w:w="9320" w:type="dxa"/>
          </w:tcPr>
          <w:p w14:paraId="468FF5EF" w14:textId="3C6A6338" w:rsidR="00F1532F" w:rsidRPr="0069588A" w:rsidRDefault="005362D7"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w:t>
            </w:r>
            <w:r w:rsidRPr="0069588A">
              <w:rPr>
                <w:rFonts w:ascii="ＭＳ Ｐ明朝" w:eastAsia="ＭＳ Ｐ明朝" w:hAnsi="ＭＳ Ｐ明朝" w:cs="ＭＳ Ｐゴシック"/>
                <w:b/>
                <w:kern w:val="0"/>
                <w:sz w:val="22"/>
              </w:rPr>
              <w:t>水準に対する</w:t>
            </w:r>
            <w:r w:rsidRPr="0069588A">
              <w:rPr>
                <w:rFonts w:ascii="ＭＳ Ｐ明朝" w:eastAsia="ＭＳ Ｐ明朝" w:hAnsi="ＭＳ Ｐ明朝" w:cs="ＭＳ Ｐゴシック" w:hint="eastAsia"/>
                <w:b/>
                <w:kern w:val="0"/>
                <w:sz w:val="22"/>
                <w:u w:val="single"/>
              </w:rPr>
              <w:t>前回</w:t>
            </w:r>
            <w:r w:rsidRPr="0069588A">
              <w:rPr>
                <w:rFonts w:ascii="ＭＳ Ｐ明朝" w:eastAsia="ＭＳ Ｐ明朝" w:hAnsi="ＭＳ Ｐ明朝" w:cs="ＭＳ Ｐゴシック"/>
                <w:b/>
                <w:kern w:val="0"/>
                <w:sz w:val="22"/>
                <w:u w:val="single"/>
              </w:rPr>
              <w:t>の評価結果</w:t>
            </w:r>
          </w:p>
          <w:p w14:paraId="1BDABB1A" w14:textId="77777777" w:rsidR="00F1532F" w:rsidRPr="0069588A" w:rsidRDefault="00F1532F"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基本的水準：〇〇〇〇〇</w:t>
            </w:r>
          </w:p>
          <w:p w14:paraId="31488FCA"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特記すべき良い点（特色）</w:t>
            </w:r>
            <w:r w:rsidRPr="0069588A">
              <w:rPr>
                <w:rFonts w:ascii="ＭＳ Ｐ明朝" w:eastAsia="ＭＳ Ｐ明朝" w:hAnsi="ＭＳ Ｐ明朝"/>
                <w:b/>
                <w:sz w:val="22"/>
              </w:rPr>
              <w:t xml:space="preserve"> </w:t>
            </w:r>
          </w:p>
          <w:p w14:paraId="47C10CD4" w14:textId="77777777" w:rsidR="00F1532F" w:rsidRPr="0069588A" w:rsidRDefault="00F1532F" w:rsidP="00060CFD">
            <w:pPr>
              <w:widowControl/>
              <w:snapToGrid w:val="0"/>
              <w:ind w:leftChars="200" w:left="750" w:hangingChars="150" w:hanging="330"/>
              <w:rPr>
                <w:rFonts w:ascii="ＭＳ Ｐ明朝" w:eastAsia="ＭＳ Ｐ明朝" w:hAnsi="ＭＳ Ｐ明朝"/>
                <w:sz w:val="22"/>
              </w:rPr>
            </w:pPr>
            <w:r w:rsidRPr="0069588A">
              <w:rPr>
                <w:rFonts w:ascii="ＭＳ Ｐ明朝" w:eastAsia="ＭＳ Ｐ明朝" w:hAnsi="ＭＳ Ｐ明朝"/>
                <w:sz w:val="22"/>
              </w:rPr>
              <w:t>・</w:t>
            </w:r>
            <w:r w:rsidRPr="0069588A">
              <w:rPr>
                <w:rFonts w:ascii="ＭＳ Ｐ明朝" w:eastAsia="ＭＳ Ｐ明朝" w:hAnsi="ＭＳ Ｐ明朝" w:hint="eastAsia"/>
                <w:sz w:val="22"/>
              </w:rPr>
              <w:t>○○○○○○○○・・・・・・・・・・・・は評価できる。</w:t>
            </w:r>
          </w:p>
          <w:p w14:paraId="5415EFB0"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改善のための助言</w:t>
            </w:r>
            <w:r w:rsidRPr="0069588A">
              <w:rPr>
                <w:rFonts w:ascii="ＭＳ Ｐ明朝" w:eastAsia="ＭＳ Ｐ明朝" w:hAnsi="ＭＳ Ｐ明朝"/>
                <w:b/>
                <w:sz w:val="22"/>
              </w:rPr>
              <w:t xml:space="preserve"> </w:t>
            </w:r>
          </w:p>
          <w:p w14:paraId="6899287F" w14:textId="77777777" w:rsidR="00F1532F" w:rsidRPr="0069588A" w:rsidRDefault="00F1532F" w:rsidP="00060CFD">
            <w:pPr>
              <w:widowControl/>
              <w:snapToGrid w:val="0"/>
              <w:ind w:leftChars="200" w:left="750" w:hangingChars="150" w:hanging="330"/>
              <w:rPr>
                <w:rFonts w:ascii="ＭＳ ゴシック" w:eastAsia="ＭＳ ゴシック" w:hAnsi="ＭＳ ゴシック"/>
                <w:sz w:val="22"/>
              </w:rPr>
            </w:pPr>
            <w:r w:rsidRPr="0069588A">
              <w:rPr>
                <w:rFonts w:ascii="ＭＳ Ｐ明朝" w:eastAsia="ＭＳ Ｐ明朝" w:hAnsi="ＭＳ Ｐ明朝" w:hint="eastAsia"/>
                <w:sz w:val="22"/>
              </w:rPr>
              <w:t>・○○○○○○○○・・・・・・・・・・・・</w:t>
            </w:r>
            <w:r w:rsidRPr="0069588A">
              <w:rPr>
                <w:rFonts w:ascii="ＭＳ Ｐ明朝" w:eastAsia="ＭＳ Ｐ明朝" w:hAnsi="ＭＳ Ｐ明朝"/>
                <w:sz w:val="22"/>
              </w:rPr>
              <w:t>・・・</w:t>
            </w:r>
            <w:r w:rsidRPr="0069588A">
              <w:rPr>
                <w:rFonts w:ascii="ＭＳ Ｐ明朝" w:eastAsia="ＭＳ Ｐ明朝" w:hAnsi="ＭＳ Ｐ明朝" w:hint="eastAsia"/>
                <w:sz w:val="22"/>
              </w:rPr>
              <w:t>す</w:t>
            </w:r>
            <w:r w:rsidRPr="0069588A">
              <w:rPr>
                <w:rFonts w:ascii="ＭＳ Ｐ明朝" w:eastAsia="ＭＳ Ｐ明朝" w:hAnsi="ＭＳ Ｐ明朝"/>
                <w:sz w:val="22"/>
              </w:rPr>
              <w:t>べきである。</w:t>
            </w:r>
          </w:p>
        </w:tc>
      </w:tr>
    </w:tbl>
    <w:p w14:paraId="41AC8BAA" w14:textId="77777777" w:rsidR="00F1532F" w:rsidRPr="000E6798" w:rsidRDefault="00F1532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24314B1" w14:textId="77777777" w:rsidTr="002566FE">
        <w:tc>
          <w:tcPr>
            <w:tcW w:w="9322" w:type="dxa"/>
            <w:tcBorders>
              <w:bottom w:val="dotted" w:sz="4" w:space="0" w:color="auto"/>
            </w:tcBorders>
            <w:shd w:val="clear" w:color="auto" w:fill="auto"/>
          </w:tcPr>
          <w:p w14:paraId="1376DE83" w14:textId="04036045"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00BB7A41"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5887B0D4" w14:textId="77777777" w:rsidTr="002566FE">
        <w:tc>
          <w:tcPr>
            <w:tcW w:w="9322" w:type="dxa"/>
            <w:tcBorders>
              <w:top w:val="dotted" w:sz="4" w:space="0" w:color="auto"/>
              <w:bottom w:val="single" w:sz="12" w:space="0" w:color="auto"/>
            </w:tcBorders>
            <w:shd w:val="clear" w:color="auto" w:fill="auto"/>
          </w:tcPr>
          <w:p w14:paraId="727DA09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1.3.1</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卒前教育で達成すべき基本的知識・技能・態度</w:t>
            </w:r>
          </w:p>
        </w:tc>
      </w:tr>
    </w:tbl>
    <w:p w14:paraId="6897905A"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989B6A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330ABA3" w14:textId="2298707F"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3561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3FADFDF" w14:textId="1993626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929082" w14:textId="3F7C77ED" w:rsidR="00F3438B" w:rsidRPr="00DD0264"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17EEB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12DFCD6" w14:textId="26FF1FE1"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49581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C6171F"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71B7C9"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A4645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AA8B5E"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E8684ED" w14:textId="77777777" w:rsidTr="002566FE">
        <w:tc>
          <w:tcPr>
            <w:tcW w:w="9322" w:type="dxa"/>
            <w:tcBorders>
              <w:bottom w:val="dotted" w:sz="4" w:space="0" w:color="auto"/>
            </w:tcBorders>
            <w:shd w:val="clear" w:color="auto" w:fill="auto"/>
          </w:tcPr>
          <w:p w14:paraId="25B1513E" w14:textId="2CA1E70C" w:rsidR="00B144DF" w:rsidRPr="00BB7A41" w:rsidRDefault="00B053B5" w:rsidP="002566FE">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A88AE0A" w14:textId="77777777" w:rsidTr="002566FE">
        <w:tc>
          <w:tcPr>
            <w:tcW w:w="9322" w:type="dxa"/>
            <w:tcBorders>
              <w:top w:val="dotted" w:sz="4" w:space="0" w:color="auto"/>
              <w:bottom w:val="single" w:sz="12" w:space="0" w:color="auto"/>
            </w:tcBorders>
            <w:shd w:val="clear" w:color="auto" w:fill="auto"/>
          </w:tcPr>
          <w:p w14:paraId="29A643ED"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将来にどの医学専門領域にも進むことができる適切な基本</w:t>
            </w:r>
          </w:p>
        </w:tc>
      </w:tr>
    </w:tbl>
    <w:p w14:paraId="1889B8C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7681BF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9771A1"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lastRenderedPageBreak/>
        <w:t xml:space="preserve">　</w:t>
      </w:r>
    </w:p>
    <w:p w14:paraId="4EEF30B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BABCD"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B6AA579" w14:textId="7E5A958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5AF02B"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C79F5"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59FB220"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8154DC"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15098"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9D946F"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1544F87"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412BB71" w14:textId="77777777" w:rsidTr="002566FE">
        <w:tc>
          <w:tcPr>
            <w:tcW w:w="9322" w:type="dxa"/>
            <w:tcBorders>
              <w:bottom w:val="dotted" w:sz="4" w:space="0" w:color="auto"/>
            </w:tcBorders>
            <w:shd w:val="clear" w:color="auto" w:fill="auto"/>
          </w:tcPr>
          <w:p w14:paraId="1A7BA26C" w14:textId="4F9A4627"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6B349C7" w14:textId="77777777" w:rsidTr="002566FE">
        <w:tc>
          <w:tcPr>
            <w:tcW w:w="9322" w:type="dxa"/>
            <w:tcBorders>
              <w:top w:val="dotted" w:sz="4" w:space="0" w:color="auto"/>
              <w:bottom w:val="single" w:sz="12" w:space="0" w:color="auto"/>
            </w:tcBorders>
            <w:shd w:val="clear" w:color="auto" w:fill="auto"/>
          </w:tcPr>
          <w:p w14:paraId="2DAD917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1.3.3</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kern w:val="0"/>
                <w:szCs w:val="21"/>
              </w:rPr>
              <w:t>保健医療機関での将来的な役割</w:t>
            </w:r>
          </w:p>
        </w:tc>
      </w:tr>
    </w:tbl>
    <w:p w14:paraId="572245EC"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8E1633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9A95308"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E350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8F06A8" w14:textId="608AB07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FFF3313" w14:textId="74281E3B"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5723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604C596"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01CF72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42E0C5"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AB5CF9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E9AE8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ED8F5EA"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76E224E" w14:textId="77777777" w:rsidTr="002566FE">
        <w:tc>
          <w:tcPr>
            <w:tcW w:w="9322" w:type="dxa"/>
            <w:tcBorders>
              <w:bottom w:val="dotted" w:sz="4" w:space="0" w:color="auto"/>
            </w:tcBorders>
            <w:shd w:val="clear" w:color="auto" w:fill="auto"/>
          </w:tcPr>
          <w:p w14:paraId="545EE46E" w14:textId="05DB3ED4"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421F4B"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6DA15AC3" w14:textId="77777777" w:rsidTr="002566FE">
        <w:tc>
          <w:tcPr>
            <w:tcW w:w="9322" w:type="dxa"/>
            <w:tcBorders>
              <w:top w:val="dotted" w:sz="4" w:space="0" w:color="auto"/>
              <w:bottom w:val="single" w:sz="12" w:space="0" w:color="auto"/>
            </w:tcBorders>
            <w:shd w:val="clear" w:color="auto" w:fill="auto"/>
          </w:tcPr>
          <w:p w14:paraId="3726FC14" w14:textId="77777777"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1.3.4</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卒後研修</w:t>
            </w:r>
          </w:p>
        </w:tc>
      </w:tr>
    </w:tbl>
    <w:p w14:paraId="6223E05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561C92A"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6F1125"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6F19DD2"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E4051E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4934291" w14:textId="421CBFB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06D965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C222D" w14:textId="7A5A819E"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327EB2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74B944"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lastRenderedPageBreak/>
        <w:t xml:space="preserve">　</w:t>
      </w:r>
    </w:p>
    <w:p w14:paraId="41F442D7"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B5037A" w14:textId="67BACAFC"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5534334" w14:textId="09ED7410"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20D2206B" w14:textId="77777777" w:rsidTr="002566FE">
        <w:tc>
          <w:tcPr>
            <w:tcW w:w="9322" w:type="dxa"/>
            <w:tcBorders>
              <w:bottom w:val="dotted" w:sz="4" w:space="0" w:color="auto"/>
            </w:tcBorders>
            <w:shd w:val="clear" w:color="auto" w:fill="auto"/>
          </w:tcPr>
          <w:p w14:paraId="6645DA3C" w14:textId="666DC98D"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7F16339D" w14:textId="77777777" w:rsidTr="002566FE">
        <w:tc>
          <w:tcPr>
            <w:tcW w:w="9322" w:type="dxa"/>
            <w:tcBorders>
              <w:top w:val="dotted" w:sz="4" w:space="0" w:color="auto"/>
              <w:bottom w:val="single" w:sz="12" w:space="0" w:color="auto"/>
            </w:tcBorders>
            <w:shd w:val="clear" w:color="auto" w:fill="auto"/>
          </w:tcPr>
          <w:p w14:paraId="38325C93" w14:textId="132FA76A"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1.3.5</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生涯学</w:t>
            </w:r>
            <w:r w:rsidR="008E3914" w:rsidRPr="00333008">
              <w:rPr>
                <w:rFonts w:ascii="ＭＳ Ｐゴシック" w:eastAsia="ＭＳ Ｐゴシック" w:hAnsi="ＭＳ Ｐゴシック" w:cs="ＭＳ ゴシック" w:hint="eastAsia"/>
                <w:kern w:val="0"/>
                <w:szCs w:val="21"/>
              </w:rPr>
              <w:t>習</w:t>
            </w:r>
            <w:r w:rsidRPr="00333008">
              <w:rPr>
                <w:rFonts w:ascii="ＭＳ Ｐゴシック" w:eastAsia="ＭＳ Ｐゴシック" w:hAnsi="ＭＳ Ｐゴシック" w:cs="ＭＳ ゴシック" w:hint="eastAsia"/>
                <w:kern w:val="0"/>
                <w:szCs w:val="21"/>
              </w:rPr>
              <w:t>への意識と学</w:t>
            </w:r>
            <w:r w:rsidR="004E7225" w:rsidRPr="00333008">
              <w:rPr>
                <w:rFonts w:ascii="ＭＳ Ｐゴシック" w:eastAsia="ＭＳ Ｐゴシック" w:hAnsi="ＭＳ Ｐゴシック" w:cs="ＭＳ ゴシック" w:hint="eastAsia"/>
                <w:kern w:val="0"/>
                <w:szCs w:val="21"/>
              </w:rPr>
              <w:t>修</w:t>
            </w:r>
            <w:r w:rsidRPr="00333008">
              <w:rPr>
                <w:rFonts w:ascii="ＭＳ Ｐゴシック" w:eastAsia="ＭＳ Ｐゴシック" w:hAnsi="ＭＳ Ｐゴシック" w:cs="ＭＳ ゴシック" w:hint="eastAsia"/>
                <w:kern w:val="0"/>
                <w:szCs w:val="21"/>
              </w:rPr>
              <w:t>技能</w:t>
            </w:r>
          </w:p>
        </w:tc>
      </w:tr>
    </w:tbl>
    <w:p w14:paraId="11C7016E"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A8E81F3"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1C087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167D981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419D6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403E7A" w14:textId="63F4645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A9A1D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3896D" w14:textId="6A30D7B8"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C1B6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A3FB2E"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CE81FD3"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9D54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A1775F6"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608E1AD0" w14:textId="77777777" w:rsidTr="002566FE">
        <w:tc>
          <w:tcPr>
            <w:tcW w:w="9322" w:type="dxa"/>
            <w:tcBorders>
              <w:bottom w:val="dotted" w:sz="4" w:space="0" w:color="auto"/>
            </w:tcBorders>
            <w:shd w:val="clear" w:color="auto" w:fill="auto"/>
          </w:tcPr>
          <w:p w14:paraId="41151331" w14:textId="1DC31B0A" w:rsidR="00B144DF" w:rsidRPr="00BB7A41" w:rsidRDefault="00B053B5" w:rsidP="00421F4B">
            <w:pPr>
              <w:widowControl/>
              <w:jc w:val="left"/>
              <w:rPr>
                <w:rFonts w:ascii="ＭＳ Ｐゴシック" w:eastAsia="ＭＳ Ｐゴシック" w:hAnsi="ＭＳ Ｐゴシック" w:cs="ＭＳ ゴシック"/>
                <w:b/>
                <w:kern w:val="0"/>
                <w:szCs w:val="21"/>
              </w:rPr>
            </w:pPr>
            <w:r w:rsidRPr="00BB7A41">
              <w:rPr>
                <w:rFonts w:ascii="ＭＳ Ｐゴシック" w:eastAsia="ＭＳ Ｐゴシック" w:hAnsi="ＭＳ Ｐゴシック" w:cs="ＭＳ ゴシック" w:hint="eastAsia"/>
                <w:kern w:val="0"/>
                <w:szCs w:val="21"/>
              </w:rPr>
              <w:t>以下の項目に関連して、</w:t>
            </w:r>
            <w:r w:rsidR="00B144DF" w:rsidRPr="00BB7A41">
              <w:rPr>
                <w:rFonts w:ascii="ＭＳ Ｐゴシック" w:eastAsia="ＭＳ Ｐゴシック" w:hAnsi="ＭＳ Ｐゴシック" w:cs="ＭＳ ゴシック" w:hint="eastAsia"/>
                <w:kern w:val="0"/>
                <w:szCs w:val="21"/>
              </w:rPr>
              <w:t>学生</w:t>
            </w:r>
            <w:r w:rsidR="00EC5D7F" w:rsidRPr="00BB7A41">
              <w:rPr>
                <w:rFonts w:ascii="ＭＳ Ｐゴシック" w:eastAsia="ＭＳ Ｐゴシック" w:hAnsi="ＭＳ Ｐゴシック" w:cs="ＭＳ ゴシック" w:hint="eastAsia"/>
                <w:kern w:val="0"/>
                <w:szCs w:val="21"/>
              </w:rPr>
              <w:t>が</w:t>
            </w:r>
            <w:r w:rsidR="00B144DF" w:rsidRPr="00BB7A41">
              <w:rPr>
                <w:rFonts w:ascii="ＭＳ Ｐゴシック" w:eastAsia="ＭＳ Ｐゴシック" w:hAnsi="ＭＳ Ｐゴシック" w:cs="ＭＳ ゴシック" w:hint="eastAsia"/>
                <w:kern w:val="0"/>
                <w:szCs w:val="21"/>
              </w:rPr>
              <w:t>卒業時</w:t>
            </w:r>
            <w:r w:rsidRPr="00BB7A41">
              <w:rPr>
                <w:rFonts w:ascii="ＭＳ Ｐゴシック" w:eastAsia="ＭＳ Ｐゴシック" w:hAnsi="ＭＳ Ｐゴシック" w:cs="ＭＳ ゴシック" w:hint="eastAsia"/>
                <w:kern w:val="0"/>
                <w:szCs w:val="21"/>
              </w:rPr>
              <w:t>に発揮する能力を学修成果として明確にしなければ</w:t>
            </w:r>
            <w:r w:rsidR="00B144DF" w:rsidRPr="00BB7A41">
              <w:rPr>
                <w:rFonts w:ascii="ＭＳ Ｐゴシック" w:eastAsia="ＭＳ Ｐゴシック" w:hAnsi="ＭＳ Ｐゴシック" w:cs="ＭＳ ゴシック" w:hint="eastAsia"/>
                <w:kern w:val="0"/>
                <w:szCs w:val="21"/>
              </w:rPr>
              <w:t>ならない。</w:t>
            </w:r>
          </w:p>
        </w:tc>
      </w:tr>
      <w:tr w:rsidR="00B144DF" w:rsidRPr="000E6798" w14:paraId="21ECF879" w14:textId="77777777" w:rsidTr="002566FE">
        <w:tc>
          <w:tcPr>
            <w:tcW w:w="9322" w:type="dxa"/>
            <w:tcBorders>
              <w:top w:val="dotted" w:sz="4" w:space="0" w:color="auto"/>
              <w:bottom w:val="single" w:sz="12" w:space="0" w:color="auto"/>
            </w:tcBorders>
            <w:shd w:val="clear" w:color="auto" w:fill="auto"/>
          </w:tcPr>
          <w:p w14:paraId="46A77980" w14:textId="390D2465" w:rsidR="00B144DF" w:rsidRPr="0073244A" w:rsidRDefault="00B144DF" w:rsidP="002566FE">
            <w:pPr>
              <w:widowControl/>
              <w:jc w:val="left"/>
              <w:rPr>
                <w:rFonts w:ascii="ＭＳ Ｐゴシック" w:eastAsia="ＭＳ Ｐゴシック" w:hAnsi="ＭＳ Ｐゴシック" w:cs="ＭＳ ゴシック"/>
                <w:kern w:val="0"/>
                <w:szCs w:val="21"/>
              </w:rPr>
            </w:pPr>
            <w:r w:rsidRPr="0073244A">
              <w:rPr>
                <w:rFonts w:ascii="ＭＳ Ｐゴシック" w:eastAsia="ＭＳ Ｐゴシック" w:hAnsi="ＭＳ Ｐゴシック" w:cs="ＭＳ ゴシック"/>
                <w:b/>
                <w:kern w:val="0"/>
                <w:szCs w:val="21"/>
              </w:rPr>
              <w:t>B 1.3.6</w:t>
            </w:r>
            <w:r w:rsidRPr="0073244A">
              <w:rPr>
                <w:rFonts w:ascii="ＭＳ Ｐゴシック" w:eastAsia="ＭＳ Ｐゴシック" w:hAnsi="ＭＳ Ｐゴシック" w:cs="ＭＳ ゴシック"/>
                <w:b/>
                <w:kern w:val="0"/>
                <w:szCs w:val="21"/>
              </w:rPr>
              <w:tab/>
            </w:r>
            <w:r w:rsidRPr="0073244A">
              <w:rPr>
                <w:rFonts w:ascii="ＭＳ Ｐゴシック" w:eastAsia="ＭＳ Ｐゴシック" w:hAnsi="ＭＳ Ｐゴシック" w:cs="ＭＳ ゴシック" w:hint="eastAsia"/>
                <w:kern w:val="0"/>
                <w:szCs w:val="21"/>
              </w:rPr>
              <w:t>医療</w:t>
            </w:r>
            <w:r w:rsidR="00C57608" w:rsidRPr="0073244A">
              <w:rPr>
                <w:rFonts w:ascii="ＭＳ Ｐゴシック" w:eastAsia="ＭＳ Ｐゴシック" w:hAnsi="ＭＳ Ｐゴシック" w:cs="ＭＳ ゴシック" w:hint="eastAsia"/>
                <w:kern w:val="0"/>
                <w:szCs w:val="21"/>
              </w:rPr>
              <w:t>を受ける側</w:t>
            </w:r>
            <w:r w:rsidRPr="0073244A">
              <w:rPr>
                <w:rFonts w:ascii="ＭＳ Ｐゴシック" w:eastAsia="ＭＳ Ｐゴシック" w:hAnsi="ＭＳ Ｐゴシック" w:cs="ＭＳ ゴシック" w:hint="eastAsia"/>
                <w:kern w:val="0"/>
                <w:szCs w:val="21"/>
              </w:rPr>
              <w:t>からの要請、医療</w:t>
            </w:r>
            <w:r w:rsidR="00C57608" w:rsidRPr="0073244A">
              <w:rPr>
                <w:rFonts w:ascii="ＭＳ Ｐゴシック" w:eastAsia="ＭＳ Ｐゴシック" w:hAnsi="ＭＳ Ｐゴシック" w:cs="ＭＳ ゴシック" w:hint="eastAsia"/>
                <w:kern w:val="0"/>
                <w:szCs w:val="21"/>
              </w:rPr>
              <w:t>を提供する側</w:t>
            </w:r>
            <w:r w:rsidRPr="0073244A">
              <w:rPr>
                <w:rFonts w:ascii="ＭＳ Ｐゴシック" w:eastAsia="ＭＳ Ｐゴシック" w:hAnsi="ＭＳ Ｐゴシック" w:cs="ＭＳ ゴシック" w:hint="eastAsia"/>
                <w:kern w:val="0"/>
                <w:szCs w:val="21"/>
              </w:rPr>
              <w:t>からの要請、</w:t>
            </w:r>
            <w:r w:rsidR="00C57608" w:rsidRPr="0073244A">
              <w:rPr>
                <w:rFonts w:ascii="ＭＳ Ｐゴシック" w:eastAsia="ＭＳ Ｐゴシック" w:hAnsi="ＭＳ Ｐゴシック" w:cs="ＭＳ ゴシック" w:hint="eastAsia"/>
                <w:kern w:val="0"/>
                <w:szCs w:val="21"/>
              </w:rPr>
              <w:t>その他の</w:t>
            </w:r>
            <w:r w:rsidRPr="0073244A">
              <w:rPr>
                <w:rFonts w:ascii="ＭＳ Ｐゴシック" w:eastAsia="ＭＳ Ｐゴシック" w:hAnsi="ＭＳ Ｐゴシック" w:cs="ＭＳ ゴシック" w:hint="eastAsia"/>
                <w:kern w:val="0"/>
                <w:szCs w:val="21"/>
              </w:rPr>
              <w:t>社会</w:t>
            </w:r>
            <w:r w:rsidR="00C57608" w:rsidRPr="0073244A">
              <w:rPr>
                <w:rFonts w:ascii="ＭＳ Ｐゴシック" w:eastAsia="ＭＳ Ｐゴシック" w:hAnsi="ＭＳ Ｐゴシック" w:cs="ＭＳ ゴシック" w:hint="eastAsia"/>
                <w:kern w:val="0"/>
                <w:szCs w:val="21"/>
              </w:rPr>
              <w:t>からの要請</w:t>
            </w:r>
          </w:p>
        </w:tc>
      </w:tr>
    </w:tbl>
    <w:p w14:paraId="1B04ECB0"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26F8CE4B"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0EC91F"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7C4674BD"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5F965A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BBCABC7" w14:textId="31BA3DA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16C66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C6912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0BC157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90067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255D33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94846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A734D5"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5BAA78B" w14:textId="77777777" w:rsidTr="002566FE">
        <w:tc>
          <w:tcPr>
            <w:tcW w:w="9322" w:type="dxa"/>
            <w:shd w:val="clear" w:color="auto" w:fill="auto"/>
          </w:tcPr>
          <w:p w14:paraId="7EA2C709" w14:textId="53368AF3" w:rsidR="002B650B" w:rsidRPr="0029190C" w:rsidRDefault="002B650B" w:rsidP="004E7225">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1.3.7</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学生が学生同士、教員、医療従事者、患者、</w:t>
            </w:r>
            <w:r w:rsidR="004E7225" w:rsidRPr="0029190C">
              <w:rPr>
                <w:rFonts w:ascii="ＭＳ Ｐゴシック" w:eastAsia="ＭＳ Ｐゴシック" w:hAnsi="ＭＳ Ｐゴシック" w:cs="ＭＳ ゴシック" w:hint="eastAsia"/>
                <w:kern w:val="0"/>
                <w:szCs w:val="21"/>
              </w:rPr>
              <w:t>およびその</w:t>
            </w:r>
            <w:r w:rsidRPr="0029190C">
              <w:rPr>
                <w:rFonts w:ascii="ＭＳ Ｐゴシック" w:eastAsia="ＭＳ Ｐゴシック" w:hAnsi="ＭＳ Ｐゴシック" w:cs="ＭＳ ゴシック" w:hint="eastAsia"/>
                <w:kern w:val="0"/>
                <w:szCs w:val="21"/>
              </w:rPr>
              <w:t>家族を尊重し</w:t>
            </w:r>
            <w:r w:rsidR="00AA5C55">
              <w:rPr>
                <w:rFonts w:ascii="ＭＳ Ｐゴシック" w:eastAsia="ＭＳ Ｐゴシック" w:hAnsi="ＭＳ Ｐゴシック" w:cs="ＭＳ ゴシック" w:hint="eastAsia"/>
                <w:kern w:val="0"/>
                <w:szCs w:val="21"/>
              </w:rPr>
              <w:t>た</w:t>
            </w:r>
            <w:r w:rsidRPr="0029190C">
              <w:rPr>
                <w:rFonts w:ascii="ＭＳ Ｐゴシック" w:eastAsia="ＭＳ Ｐゴシック" w:hAnsi="ＭＳ Ｐゴシック" w:cs="ＭＳ ゴシック" w:hint="eastAsia"/>
                <w:kern w:val="0"/>
                <w:szCs w:val="21"/>
              </w:rPr>
              <w:t>適切な行動をとることを確実に修得させなければならない。</w:t>
            </w:r>
          </w:p>
        </w:tc>
      </w:tr>
    </w:tbl>
    <w:p w14:paraId="24BA62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D5AFA66"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4D247"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43C29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8DCC31"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DF2E65" w14:textId="50DC775A"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03B42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F241A3B"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70F3B4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E60DCCC"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0329B8"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6446BE"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02FACB22"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06AACE6C" w14:textId="77777777" w:rsidTr="002566FE">
        <w:tc>
          <w:tcPr>
            <w:tcW w:w="9322" w:type="dxa"/>
            <w:shd w:val="clear" w:color="auto" w:fill="auto"/>
          </w:tcPr>
          <w:p w14:paraId="6A4F7E3D"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1.3.8</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学修成果を周知しなくてはならない。</w:t>
            </w:r>
          </w:p>
        </w:tc>
      </w:tr>
    </w:tbl>
    <w:p w14:paraId="61BDAAB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444A67F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5839837"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5473713D"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CC035B"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CA99DDE" w14:textId="34DB944F"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219FF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597DEC"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76407A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977B8D"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286B8B7E"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D32E40"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0A2200D" w14:textId="77777777" w:rsidR="002B650B" w:rsidRPr="001A29C7" w:rsidRDefault="002B650B" w:rsidP="002B650B">
      <w:pPr>
        <w:widowControl/>
        <w:jc w:val="left"/>
        <w:rPr>
          <w:rFonts w:ascii="ＭＳ Ｐ明朝" w:eastAsia="ＭＳ Ｐ明朝" w:hAnsi="ＭＳ Ｐ明朝"/>
          <w:sz w:val="22"/>
        </w:rPr>
      </w:pPr>
    </w:p>
    <w:tbl>
      <w:tblPr>
        <w:tblStyle w:val="3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122CB3FB" w14:textId="77777777" w:rsidTr="007D3B6E">
        <w:trPr>
          <w:trHeight w:val="1111"/>
        </w:trPr>
        <w:tc>
          <w:tcPr>
            <w:tcW w:w="9320" w:type="dxa"/>
          </w:tcPr>
          <w:p w14:paraId="10A0F787" w14:textId="000316CC"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w:t>
            </w:r>
            <w:r w:rsidRPr="00734A27">
              <w:rPr>
                <w:rFonts w:ascii="ＭＳ Ｐ明朝" w:eastAsia="ＭＳ Ｐ明朝" w:hAnsi="ＭＳ Ｐ明朝" w:cs="ＭＳ Ｐゴシック"/>
                <w:b/>
                <w:kern w:val="0"/>
                <w:sz w:val="22"/>
              </w:rPr>
              <w:t>水準に対する</w:t>
            </w:r>
            <w:r w:rsidRPr="00734A27">
              <w:rPr>
                <w:rFonts w:ascii="ＭＳ Ｐ明朝" w:eastAsia="ＭＳ Ｐ明朝" w:hAnsi="ＭＳ Ｐ明朝" w:cs="ＭＳ Ｐゴシック" w:hint="eastAsia"/>
                <w:b/>
                <w:kern w:val="0"/>
                <w:sz w:val="22"/>
                <w:u w:val="single"/>
              </w:rPr>
              <w:t>前回</w:t>
            </w:r>
            <w:r w:rsidRPr="00734A27">
              <w:rPr>
                <w:rFonts w:ascii="ＭＳ Ｐ明朝" w:eastAsia="ＭＳ Ｐ明朝" w:hAnsi="ＭＳ Ｐ明朝" w:cs="ＭＳ Ｐゴシック"/>
                <w:b/>
                <w:kern w:val="0"/>
                <w:sz w:val="22"/>
                <w:u w:val="single"/>
              </w:rPr>
              <w:t>の評価結果</w:t>
            </w:r>
          </w:p>
          <w:p w14:paraId="0A44B390"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質的向上のための水準：〇〇〇〇〇</w:t>
            </w:r>
          </w:p>
          <w:p w14:paraId="08A953AA"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特記すべき良い点（特色）</w:t>
            </w:r>
            <w:r w:rsidRPr="00734A27">
              <w:rPr>
                <w:rFonts w:ascii="ＭＳ Ｐ明朝" w:eastAsia="ＭＳ Ｐ明朝" w:hAnsi="ＭＳ Ｐ明朝"/>
                <w:b/>
                <w:sz w:val="22"/>
              </w:rPr>
              <w:t xml:space="preserve"> </w:t>
            </w:r>
          </w:p>
          <w:p w14:paraId="62FB44A6" w14:textId="77777777" w:rsidR="004C0668" w:rsidRPr="00734A27" w:rsidRDefault="004C0668" w:rsidP="004C0668">
            <w:pPr>
              <w:widowControl/>
              <w:snapToGrid w:val="0"/>
              <w:ind w:leftChars="200" w:left="750" w:hangingChars="150" w:hanging="330"/>
              <w:rPr>
                <w:rFonts w:ascii="ＭＳ Ｐ明朝" w:eastAsia="ＭＳ Ｐ明朝" w:hAnsi="ＭＳ Ｐ明朝"/>
                <w:sz w:val="22"/>
              </w:rPr>
            </w:pPr>
            <w:r w:rsidRPr="00734A27">
              <w:rPr>
                <w:rFonts w:ascii="ＭＳ Ｐ明朝" w:eastAsia="ＭＳ Ｐ明朝" w:hAnsi="ＭＳ Ｐ明朝"/>
                <w:sz w:val="22"/>
              </w:rPr>
              <w:t>・</w:t>
            </w:r>
            <w:r w:rsidRPr="00734A27">
              <w:rPr>
                <w:rFonts w:ascii="ＭＳ Ｐ明朝" w:eastAsia="ＭＳ Ｐ明朝" w:hAnsi="ＭＳ Ｐ明朝" w:hint="eastAsia"/>
                <w:sz w:val="22"/>
              </w:rPr>
              <w:t>○○○○○○○○・・・・・・・・・・・・は評価できる。</w:t>
            </w:r>
          </w:p>
          <w:p w14:paraId="5C856E5E"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改善のための示唆</w:t>
            </w:r>
            <w:r w:rsidRPr="00734A27">
              <w:rPr>
                <w:rFonts w:ascii="ＭＳ Ｐ明朝" w:eastAsia="ＭＳ Ｐ明朝" w:hAnsi="ＭＳ Ｐ明朝"/>
                <w:b/>
                <w:sz w:val="22"/>
              </w:rPr>
              <w:t xml:space="preserve"> </w:t>
            </w:r>
          </w:p>
          <w:p w14:paraId="655BE9FE" w14:textId="05E7F2BB" w:rsidR="00DE1940" w:rsidRPr="00734A27" w:rsidRDefault="004C0668" w:rsidP="004C0668">
            <w:pPr>
              <w:widowControl/>
              <w:snapToGrid w:val="0"/>
              <w:ind w:leftChars="200" w:left="750" w:hangingChars="150" w:hanging="330"/>
              <w:rPr>
                <w:rFonts w:ascii="ＭＳ ゴシック" w:eastAsia="ＭＳ ゴシック" w:hAnsi="ＭＳ ゴシック"/>
                <w:sz w:val="22"/>
              </w:rPr>
            </w:pPr>
            <w:r w:rsidRPr="00734A27">
              <w:rPr>
                <w:rFonts w:ascii="ＭＳ Ｐ明朝" w:eastAsia="ＭＳ Ｐ明朝" w:hAnsi="ＭＳ Ｐ明朝" w:hint="eastAsia"/>
                <w:sz w:val="22"/>
              </w:rPr>
              <w:t>・○○○○○○○○・・・・・・・・・・・・</w:t>
            </w:r>
            <w:r w:rsidRPr="00734A27">
              <w:rPr>
                <w:rFonts w:ascii="ＭＳ Ｐ明朝" w:eastAsia="ＭＳ Ｐ明朝" w:hAnsi="ＭＳ Ｐ明朝"/>
                <w:sz w:val="22"/>
              </w:rPr>
              <w:t>・・・</w:t>
            </w:r>
            <w:r w:rsidRPr="00734A27">
              <w:rPr>
                <w:rFonts w:ascii="ＭＳ Ｐ明朝" w:eastAsia="ＭＳ Ｐ明朝" w:hAnsi="ＭＳ Ｐ明朝" w:hint="eastAsia"/>
                <w:sz w:val="22"/>
              </w:rPr>
              <w:t>が望まれる（期待される）</w:t>
            </w:r>
            <w:r w:rsidRPr="00734A27">
              <w:rPr>
                <w:rFonts w:ascii="ＭＳ Ｐ明朝" w:eastAsia="ＭＳ Ｐ明朝" w:hAnsi="ＭＳ Ｐ明朝"/>
                <w:sz w:val="22"/>
              </w:rPr>
              <w:t>。</w:t>
            </w:r>
          </w:p>
        </w:tc>
      </w:tr>
    </w:tbl>
    <w:p w14:paraId="58015D94"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86BD2EE" w14:textId="77777777" w:rsidTr="002566FE">
        <w:tc>
          <w:tcPr>
            <w:tcW w:w="9322" w:type="dxa"/>
            <w:shd w:val="clear" w:color="auto" w:fill="auto"/>
          </w:tcPr>
          <w:p w14:paraId="476FD5D9" w14:textId="1BCA9CBD"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卒業時</w:t>
            </w:r>
            <w:r w:rsidR="00AA5C55">
              <w:rPr>
                <w:rFonts w:ascii="ＭＳ Ｐゴシック" w:eastAsia="ＭＳ Ｐゴシック" w:hAnsi="ＭＳ Ｐゴシック" w:cs="ＭＳ ゴシック" w:hint="eastAsia"/>
                <w:kern w:val="0"/>
                <w:szCs w:val="21"/>
              </w:rPr>
              <w:t>までに獲得しておく</w:t>
            </w:r>
            <w:r w:rsidRPr="0029190C">
              <w:rPr>
                <w:rFonts w:ascii="ＭＳ Ｐゴシック" w:eastAsia="ＭＳ Ｐゴシック" w:hAnsi="ＭＳ Ｐゴシック" w:cs="ＭＳ ゴシック" w:hint="eastAsia"/>
                <w:kern w:val="0"/>
                <w:szCs w:val="21"/>
              </w:rPr>
              <w:t>学修成果と卒後研修</w:t>
            </w:r>
            <w:r w:rsidR="00AA5C55">
              <w:rPr>
                <w:rFonts w:ascii="ＭＳ Ｐゴシック" w:eastAsia="ＭＳ Ｐゴシック" w:hAnsi="ＭＳ Ｐゴシック" w:cs="ＭＳ ゴシック" w:hint="eastAsia"/>
                <w:kern w:val="0"/>
                <w:szCs w:val="21"/>
              </w:rPr>
              <w:t>における</w:t>
            </w:r>
            <w:r w:rsidRPr="0029190C">
              <w:rPr>
                <w:rFonts w:ascii="ＭＳ Ｐゴシック" w:eastAsia="ＭＳ Ｐゴシック" w:hAnsi="ＭＳ Ｐゴシック" w:cs="ＭＳ ゴシック" w:hint="eastAsia"/>
                <w:kern w:val="0"/>
                <w:szCs w:val="21"/>
              </w:rPr>
              <w:t>学修成果をそれぞれ明確にし、両者を関連づけるべきである。</w:t>
            </w:r>
          </w:p>
        </w:tc>
      </w:tr>
    </w:tbl>
    <w:p w14:paraId="4B87B9EB"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30F454D3"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866DE12"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D6233F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0B6FE233"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E4567BD" w14:textId="66D561A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A993C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F9621A4"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D9551D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186F6"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2536DC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A6252E"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1ED4C07"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60E509E7" w14:textId="77777777" w:rsidTr="002566FE">
        <w:tc>
          <w:tcPr>
            <w:tcW w:w="9322" w:type="dxa"/>
            <w:shd w:val="clear" w:color="auto" w:fill="auto"/>
          </w:tcPr>
          <w:p w14:paraId="078A54D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医学研究に関して目指す学修成果を定めるべきである。</w:t>
            </w:r>
          </w:p>
        </w:tc>
      </w:tr>
    </w:tbl>
    <w:p w14:paraId="4DB9DF4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6EB7F88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5C99B"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18D3F748"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6C252EF"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4D6A54EC" w14:textId="677CB32B" w:rsidR="00AF22E8" w:rsidRPr="002C025D"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8BCD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5EDDEF"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575037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131724"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786BA647"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D6E8B4"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3AA256B"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9EBBE54" w14:textId="77777777" w:rsidTr="002566FE">
        <w:tc>
          <w:tcPr>
            <w:tcW w:w="9322" w:type="dxa"/>
            <w:shd w:val="clear" w:color="auto" w:fill="auto"/>
          </w:tcPr>
          <w:p w14:paraId="416A668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国際保健に関して目指す学修成果について注目すべきである。</w:t>
            </w:r>
          </w:p>
        </w:tc>
      </w:tr>
    </w:tbl>
    <w:p w14:paraId="53F177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717BB10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14409E7"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1A3CB62A"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6253B88" w14:textId="14354B0E"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7D6994D0" w14:textId="421CB2C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7EE98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DD26E9C"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CEA2CD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C70999"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4C81629"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70C2B"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086AAF55" w14:textId="77777777" w:rsidR="00B144DF" w:rsidRPr="0028543D" w:rsidRDefault="00B144DF" w:rsidP="00B144DF">
      <w:pPr>
        <w:widowControl/>
        <w:jc w:val="left"/>
        <w:rPr>
          <w:rFonts w:ascii="ＭＳ Ｐ明朝" w:eastAsia="ＭＳ Ｐ明朝" w:hAnsi="ＭＳ Ｐ明朝"/>
          <w:sz w:val="22"/>
        </w:rPr>
      </w:pPr>
    </w:p>
    <w:p w14:paraId="7FD4FDF5" w14:textId="77777777" w:rsidR="005011C3" w:rsidRPr="0028543D" w:rsidRDefault="005011C3" w:rsidP="00500A0F">
      <w:pPr>
        <w:widowControl/>
        <w:jc w:val="left"/>
        <w:rPr>
          <w:rFonts w:ascii="ＭＳ Ｐ明朝" w:eastAsia="ＭＳ Ｐ明朝" w:hAnsi="ＭＳ Ｐ明朝" w:cs="ＭＳ ゴシック"/>
          <w:kern w:val="0"/>
          <w:sz w:val="22"/>
        </w:rPr>
      </w:pPr>
    </w:p>
    <w:p w14:paraId="291F950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1.4</w:t>
      </w:r>
      <w:r w:rsidR="005011C3" w:rsidRPr="000E6798">
        <w:rPr>
          <w:rFonts w:ascii="ＭＳ Ｐゴシック" w:eastAsia="ＭＳ Ｐゴシック" w:hAnsi="ＭＳ Ｐゴシック" w:hint="eastAsia"/>
          <w:sz w:val="32"/>
          <w:szCs w:val="32"/>
        </w:rPr>
        <w:t xml:space="preserve">　</w:t>
      </w:r>
      <w:r w:rsidR="002B650B" w:rsidRPr="000E6798">
        <w:rPr>
          <w:rFonts w:ascii="ＭＳ Ｐゴシック" w:eastAsia="ＭＳ Ｐゴシック" w:hAnsi="ＭＳ Ｐゴシック" w:hint="eastAsia"/>
          <w:sz w:val="32"/>
          <w:szCs w:val="32"/>
        </w:rPr>
        <w:t>使命と成果策定への参画</w:t>
      </w:r>
    </w:p>
    <w:p w14:paraId="3BA5965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6B2D50" w:rsidRPr="000E6798" w14:paraId="692592D7" w14:textId="77777777" w:rsidTr="002566FE">
        <w:tc>
          <w:tcPr>
            <w:tcW w:w="9322" w:type="dxa"/>
            <w:shd w:val="clear" w:color="auto" w:fill="auto"/>
          </w:tcPr>
          <w:p w14:paraId="5A859585"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1C5EA34"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30B6B365" w14:textId="46EBC4D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使命と学修成果の策定には、教育に関わる主要な構成者が参画しなければならない。（B 1.4.1</w:t>
            </w:r>
            <w:r w:rsidRPr="000E6798">
              <w:rPr>
                <w:rFonts w:ascii="ＭＳ 明朝" w:hAnsi="ＭＳ 明朝" w:cs="ＭＳ ゴシック"/>
                <w:kern w:val="0"/>
                <w:sz w:val="22"/>
              </w:rPr>
              <w:t>）</w:t>
            </w:r>
          </w:p>
          <w:p w14:paraId="6C0CEFBF"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47566C38"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98287AB"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F9B9777" w14:textId="5DEC5A0E"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使命と学修</w:t>
            </w:r>
            <w:r w:rsidRPr="000E6798">
              <w:rPr>
                <w:rFonts w:ascii="ＭＳ 明朝" w:hAnsi="ＭＳ 明朝" w:cs="ＭＳ ゴシック"/>
                <w:kern w:val="0"/>
                <w:sz w:val="22"/>
              </w:rPr>
              <w:t>成果の</w:t>
            </w:r>
            <w:r w:rsidRPr="000E6798">
              <w:rPr>
                <w:rFonts w:ascii="ＭＳ 明朝" w:hAnsi="ＭＳ 明朝" w:cs="ＭＳ ゴシック" w:hint="eastAsia"/>
                <w:kern w:val="0"/>
                <w:sz w:val="22"/>
              </w:rPr>
              <w:t>策定には、広い範囲の教育の関係者からの意見を聴取すべきである。（Q 1.4.1</w:t>
            </w:r>
            <w:r w:rsidRPr="000E6798">
              <w:rPr>
                <w:rFonts w:ascii="ＭＳ 明朝" w:hAnsi="ＭＳ 明朝" w:cs="ＭＳ ゴシック"/>
                <w:kern w:val="0"/>
                <w:sz w:val="22"/>
              </w:rPr>
              <w:t>）</w:t>
            </w:r>
          </w:p>
          <w:p w14:paraId="0F0EA319"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3F93BB17"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7D465C" w14:textId="77777777" w:rsidR="002B650B"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[教育に関わる主要な構成者]には、学長、学部長、教授、理事、評議員、カリキュラム委員、職員および学生代表、大学理事長、管理運営者ならびに関連省庁が含まれる。</w:t>
            </w:r>
          </w:p>
          <w:p w14:paraId="5E010B91" w14:textId="77777777" w:rsidR="006B2D50"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広い範囲の教育の関係者]には、他の医療職、患者、公共ならびに地域医療の代表者（例：患者団体を含む医療制度の利用者）が含まれる。さらに他の教学ならびに管理運営者の代表、教育および医療関連行政組織、専門職組織、医学学術団体および卒後医学教育関係者が含まれてもよい。</w:t>
            </w:r>
          </w:p>
        </w:tc>
      </w:tr>
    </w:tbl>
    <w:p w14:paraId="617F21CA" w14:textId="77777777" w:rsidR="002B650B" w:rsidRPr="000E6798" w:rsidRDefault="002B650B" w:rsidP="002B650B">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B0A4027" w14:textId="77777777" w:rsidTr="007D3B6E">
        <w:trPr>
          <w:trHeight w:val="1111"/>
        </w:trPr>
        <w:tc>
          <w:tcPr>
            <w:tcW w:w="9320" w:type="dxa"/>
          </w:tcPr>
          <w:p w14:paraId="65401A7F" w14:textId="2DE477AE" w:rsidR="00F1532F" w:rsidRPr="00194CC3" w:rsidRDefault="005362D7"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p>
          <w:p w14:paraId="67456B5A" w14:textId="77777777" w:rsidR="00F1532F" w:rsidRPr="00194CC3" w:rsidRDefault="00F1532F"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基本的水準：〇〇〇〇〇</w:t>
            </w:r>
          </w:p>
          <w:p w14:paraId="6D344724"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099A1C0E" w14:textId="77777777" w:rsidR="00F1532F" w:rsidRPr="00194CC3" w:rsidRDefault="00F1532F" w:rsidP="00060CFD">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7832EED1"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改善のための助言</w:t>
            </w:r>
            <w:r w:rsidRPr="00194CC3">
              <w:rPr>
                <w:rFonts w:ascii="ＭＳ Ｐ明朝" w:eastAsia="ＭＳ Ｐ明朝" w:hAnsi="ＭＳ Ｐ明朝"/>
                <w:b/>
                <w:sz w:val="22"/>
              </w:rPr>
              <w:t xml:space="preserve"> </w:t>
            </w:r>
          </w:p>
          <w:p w14:paraId="5500CECC" w14:textId="77777777" w:rsidR="00F1532F" w:rsidRPr="00194CC3" w:rsidRDefault="00F1532F" w:rsidP="00060CFD">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す</w:t>
            </w:r>
            <w:r w:rsidRPr="00194CC3">
              <w:rPr>
                <w:rFonts w:ascii="ＭＳ Ｐ明朝" w:eastAsia="ＭＳ Ｐ明朝" w:hAnsi="ＭＳ Ｐ明朝"/>
                <w:sz w:val="22"/>
              </w:rPr>
              <w:t>べきである。</w:t>
            </w:r>
          </w:p>
        </w:tc>
      </w:tr>
    </w:tbl>
    <w:p w14:paraId="734BDC0D" w14:textId="77777777" w:rsidR="00F1532F" w:rsidRPr="000E6798" w:rsidRDefault="00F1532F"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5107D88E" w14:textId="77777777" w:rsidTr="002566FE">
        <w:tc>
          <w:tcPr>
            <w:tcW w:w="9322" w:type="dxa"/>
            <w:shd w:val="clear" w:color="auto" w:fill="auto"/>
          </w:tcPr>
          <w:p w14:paraId="4045CE4B" w14:textId="4F47AA05"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1.4.1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使命と学修成果の策定には、教育に関わる主要な構成者が参画しなければならない。</w:t>
            </w:r>
          </w:p>
        </w:tc>
      </w:tr>
    </w:tbl>
    <w:p w14:paraId="350B9A1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9239B1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602357A"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1DCA348E"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4EFE01"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7E736512" w14:textId="62035F32"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F9555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4C5A9B"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73C97E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000D178A" w:rsidRPr="000E6798">
        <w:rPr>
          <w:rFonts w:ascii="ＭＳ Ｐゴシック" w:eastAsia="ＭＳ Ｐゴシック" w:hAnsi="ＭＳ Ｐゴシック" w:cs="ＭＳ Ｐゴシック"/>
          <w:b/>
          <w:color w:val="000000"/>
          <w:kern w:val="0"/>
          <w:sz w:val="24"/>
          <w:szCs w:val="24"/>
        </w:rPr>
        <w:t>中長期的行動計画</w:t>
      </w:r>
    </w:p>
    <w:p w14:paraId="1A9CE146"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0F7AF82D"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8F7D3B"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4AC44B0D" w14:textId="77777777" w:rsidR="002B650B" w:rsidRPr="00194CC3" w:rsidRDefault="002B650B" w:rsidP="002B650B">
      <w:pPr>
        <w:widowControl/>
        <w:jc w:val="left"/>
        <w:rPr>
          <w:rFonts w:ascii="ＭＳ Ｐ明朝" w:eastAsia="ＭＳ Ｐ明朝" w:hAnsi="ＭＳ Ｐ明朝"/>
          <w:sz w:val="22"/>
        </w:rPr>
      </w:pPr>
    </w:p>
    <w:tbl>
      <w:tblPr>
        <w:tblStyle w:val="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2B0C45" w14:textId="77777777" w:rsidTr="007D3B6E">
        <w:trPr>
          <w:trHeight w:val="1111"/>
        </w:trPr>
        <w:tc>
          <w:tcPr>
            <w:tcW w:w="9320" w:type="dxa"/>
          </w:tcPr>
          <w:p w14:paraId="71393AEE" w14:textId="334A7728"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p>
          <w:p w14:paraId="3B96A403"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質的向上のための水準：〇〇〇〇〇</w:t>
            </w:r>
          </w:p>
          <w:p w14:paraId="1D1EE221"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44D5DA10" w14:textId="77777777" w:rsidR="004C0668" w:rsidRPr="00194CC3" w:rsidRDefault="004C0668" w:rsidP="004C0668">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5B1B7BFE"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改善のための示唆</w:t>
            </w:r>
            <w:r w:rsidRPr="00194CC3">
              <w:rPr>
                <w:rFonts w:ascii="ＭＳ Ｐ明朝" w:eastAsia="ＭＳ Ｐ明朝" w:hAnsi="ＭＳ Ｐ明朝"/>
                <w:b/>
                <w:sz w:val="22"/>
              </w:rPr>
              <w:t xml:space="preserve"> </w:t>
            </w:r>
          </w:p>
          <w:p w14:paraId="4B41A385" w14:textId="4870937E" w:rsidR="00DE1940" w:rsidRPr="00194CC3" w:rsidRDefault="004C0668" w:rsidP="004C0668">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が望まれる（期待される）</w:t>
            </w:r>
            <w:r w:rsidRPr="00194CC3">
              <w:rPr>
                <w:rFonts w:ascii="ＭＳ Ｐ明朝" w:eastAsia="ＭＳ Ｐ明朝" w:hAnsi="ＭＳ Ｐ明朝"/>
                <w:sz w:val="22"/>
              </w:rPr>
              <w:t>。</w:t>
            </w:r>
          </w:p>
        </w:tc>
      </w:tr>
    </w:tbl>
    <w:p w14:paraId="7E827C91"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D7E4ADD" w14:textId="77777777" w:rsidTr="002566FE">
        <w:tc>
          <w:tcPr>
            <w:tcW w:w="9322" w:type="dxa"/>
            <w:shd w:val="clear" w:color="auto" w:fill="auto"/>
          </w:tcPr>
          <w:p w14:paraId="6EF1CE25" w14:textId="0B5260FB" w:rsidR="002B650B" w:rsidRPr="0029190C" w:rsidRDefault="00F10C07"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1.4.1</w:t>
            </w:r>
            <w:r w:rsidR="002B650B"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使命と学修</w:t>
            </w:r>
            <w:r w:rsidRPr="0029190C">
              <w:rPr>
                <w:rFonts w:ascii="ＭＳ Ｐゴシック" w:eastAsia="ＭＳ Ｐゴシック" w:hAnsi="ＭＳ Ｐゴシック" w:cs="ＭＳ ゴシック"/>
                <w:kern w:val="0"/>
                <w:szCs w:val="21"/>
              </w:rPr>
              <w:t>成果の</w:t>
            </w:r>
            <w:r w:rsidRPr="0029190C">
              <w:rPr>
                <w:rFonts w:ascii="ＭＳ Ｐゴシック" w:eastAsia="ＭＳ Ｐゴシック" w:hAnsi="ＭＳ Ｐゴシック" w:cs="ＭＳ ゴシック" w:hint="eastAsia"/>
                <w:kern w:val="0"/>
                <w:szCs w:val="21"/>
              </w:rPr>
              <w:t>策定には、広い範囲の教育の関係者からの意見を聴取すべきである</w:t>
            </w:r>
            <w:r w:rsidR="002B650B" w:rsidRPr="0029190C">
              <w:rPr>
                <w:rFonts w:ascii="ＭＳ Ｐゴシック" w:eastAsia="ＭＳ Ｐゴシック" w:hAnsi="ＭＳ Ｐゴシック" w:cs="ＭＳ ゴシック" w:hint="eastAsia"/>
                <w:kern w:val="0"/>
                <w:szCs w:val="21"/>
              </w:rPr>
              <w:t>。</w:t>
            </w:r>
          </w:p>
        </w:tc>
      </w:tr>
    </w:tbl>
    <w:p w14:paraId="010AF00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BA6298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0943813"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13804EF"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2226AE"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232C397" w14:textId="3667F860"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8664A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02A9E"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22FFC1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C12760"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510776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3C06E1F"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EF9F33C" w14:textId="77777777" w:rsidR="00AC1128" w:rsidRPr="00194CC3" w:rsidRDefault="00AC1128" w:rsidP="00500A0F">
      <w:pPr>
        <w:widowControl/>
        <w:jc w:val="left"/>
        <w:rPr>
          <w:rFonts w:ascii="ＭＳ Ｐ明朝" w:eastAsia="ＭＳ Ｐ明朝" w:hAnsi="ＭＳ Ｐ明朝" w:cs="ＭＳ ゴシック"/>
          <w:kern w:val="0"/>
          <w:sz w:val="22"/>
        </w:rPr>
      </w:pPr>
    </w:p>
    <w:p w14:paraId="71A8B48D" w14:textId="77777777" w:rsidR="007D3501" w:rsidRPr="000E6798" w:rsidRDefault="007D3501">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kern w:val="0"/>
          <w:sz w:val="22"/>
        </w:rPr>
        <w:br w:type="page"/>
      </w:r>
    </w:p>
    <w:p w14:paraId="70237038" w14:textId="77777777" w:rsidR="00CA3A9C" w:rsidRPr="000E6798" w:rsidRDefault="00CA3A9C" w:rsidP="00CA3A9C">
      <w:pPr>
        <w:rPr>
          <w:rFonts w:ascii="ＭＳ 明朝" w:hAnsi="ＭＳ 明朝" w:cs="ＭＳ ゴシック"/>
          <w:kern w:val="0"/>
          <w:sz w:val="56"/>
          <w:szCs w:val="56"/>
        </w:rPr>
      </w:pPr>
    </w:p>
    <w:p w14:paraId="1A94FCDF" w14:textId="77777777" w:rsidR="00CA3A9C" w:rsidRPr="000E6798" w:rsidRDefault="00CA3A9C" w:rsidP="00CA3A9C">
      <w:pPr>
        <w:rPr>
          <w:rFonts w:ascii="ＭＳ 明朝" w:hAnsi="ＭＳ 明朝" w:cs="ＭＳ ゴシック"/>
          <w:b/>
          <w:kern w:val="0"/>
          <w:sz w:val="56"/>
          <w:szCs w:val="56"/>
        </w:rPr>
      </w:pPr>
    </w:p>
    <w:p w14:paraId="60B5B979" w14:textId="77777777" w:rsidR="00CA3A9C" w:rsidRPr="000E6798" w:rsidRDefault="00CA3A9C" w:rsidP="00CA3A9C">
      <w:pPr>
        <w:rPr>
          <w:rFonts w:ascii="ＭＳ 明朝" w:hAnsi="ＭＳ 明朝" w:cs="ＭＳ ゴシック"/>
          <w:b/>
          <w:kern w:val="0"/>
          <w:sz w:val="56"/>
          <w:szCs w:val="56"/>
        </w:rPr>
      </w:pPr>
    </w:p>
    <w:p w14:paraId="36993538" w14:textId="77777777" w:rsidR="00CA3A9C" w:rsidRPr="000E6798" w:rsidRDefault="00CA3A9C" w:rsidP="00CA3A9C">
      <w:pPr>
        <w:rPr>
          <w:rFonts w:ascii="ＭＳ 明朝" w:hAnsi="ＭＳ 明朝" w:cs="ＭＳ ゴシック"/>
          <w:b/>
          <w:kern w:val="0"/>
          <w:sz w:val="56"/>
          <w:szCs w:val="56"/>
        </w:rPr>
      </w:pPr>
    </w:p>
    <w:p w14:paraId="2E9B6C27" w14:textId="77777777" w:rsidR="00CA3A9C" w:rsidRPr="000E6798" w:rsidRDefault="00CA3A9C" w:rsidP="00CA3A9C">
      <w:pPr>
        <w:rPr>
          <w:rFonts w:ascii="ＭＳ 明朝" w:hAnsi="ＭＳ 明朝" w:cs="ＭＳ ゴシック"/>
          <w:b/>
          <w:kern w:val="0"/>
          <w:sz w:val="56"/>
          <w:szCs w:val="56"/>
        </w:rPr>
      </w:pPr>
    </w:p>
    <w:p w14:paraId="1B90E099" w14:textId="77777777" w:rsidR="00CA3A9C" w:rsidRPr="000E6798" w:rsidRDefault="00CA3A9C"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２.　教育プログラム</w:t>
      </w:r>
    </w:p>
    <w:p w14:paraId="20050B8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C98DC03" w14:textId="77777777" w:rsidR="001139BD" w:rsidRPr="000E6798" w:rsidRDefault="00CA3A9C" w:rsidP="00CA3A9C">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領域2</w:t>
      </w:r>
      <w:r w:rsidR="006C31CD" w:rsidRPr="000E6798">
        <w:rPr>
          <w:b w:val="0"/>
          <w:sz w:val="44"/>
          <w:szCs w:val="44"/>
          <w:u w:val="single"/>
        </w:rPr>
        <w:t xml:space="preserve">　</w:t>
      </w:r>
      <w:r w:rsidR="001139BD" w:rsidRPr="000E6798">
        <w:rPr>
          <w:rFonts w:hint="eastAsia"/>
          <w:b w:val="0"/>
          <w:sz w:val="44"/>
          <w:szCs w:val="44"/>
          <w:u w:val="single"/>
        </w:rPr>
        <w:t>教育</w:t>
      </w:r>
      <w:r w:rsidR="00CF5D53" w:rsidRPr="000E6798">
        <w:rPr>
          <w:rFonts w:hint="eastAsia"/>
          <w:b w:val="0"/>
          <w:sz w:val="44"/>
          <w:szCs w:val="44"/>
          <w:u w:val="single"/>
        </w:rPr>
        <w:t>プログラム</w:t>
      </w:r>
    </w:p>
    <w:p w14:paraId="0F3D5D59" w14:textId="77777777" w:rsidR="005011C3" w:rsidRPr="000E6798" w:rsidRDefault="005011C3" w:rsidP="00500A0F">
      <w:pPr>
        <w:widowControl/>
        <w:jc w:val="left"/>
        <w:rPr>
          <w:rFonts w:ascii="ＭＳ Ｐゴシック" w:eastAsia="ＭＳ Ｐゴシック" w:hAnsi="ＭＳ Ｐゴシック" w:cs="ＭＳ ゴシック"/>
          <w:b/>
          <w:bCs/>
          <w:kern w:val="0"/>
          <w:sz w:val="22"/>
        </w:rPr>
      </w:pPr>
    </w:p>
    <w:p w14:paraId="4032D55B" w14:textId="0FA153A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2.1</w:t>
      </w:r>
      <w:r w:rsidR="005011C3" w:rsidRPr="000E6798">
        <w:rPr>
          <w:rFonts w:ascii="ＭＳ Ｐゴシック" w:eastAsia="ＭＳ Ｐゴシック" w:hAnsi="ＭＳ Ｐゴシック" w:hint="eastAsia"/>
          <w:sz w:val="32"/>
          <w:szCs w:val="32"/>
        </w:rPr>
        <w:t xml:space="preserve">　</w:t>
      </w:r>
      <w:r w:rsidR="00A95261" w:rsidRPr="000E6798">
        <w:rPr>
          <w:rFonts w:ascii="ＭＳ Ｐゴシック" w:eastAsia="ＭＳ Ｐゴシック" w:hAnsi="ＭＳ Ｐゴシック" w:hint="eastAsia"/>
          <w:sz w:val="32"/>
          <w:szCs w:val="32"/>
        </w:rPr>
        <w:t>教育</w:t>
      </w:r>
      <w:r w:rsidR="00CA3A9C" w:rsidRPr="000E6798">
        <w:rPr>
          <w:rFonts w:ascii="ＭＳ Ｐゴシック" w:eastAsia="ＭＳ Ｐゴシック" w:hAnsi="ＭＳ Ｐゴシック"/>
          <w:sz w:val="32"/>
          <w:szCs w:val="32"/>
        </w:rPr>
        <w:t>プログラム</w:t>
      </w:r>
      <w:r w:rsidR="00CA3A9C" w:rsidRPr="000E6798">
        <w:rPr>
          <w:rFonts w:ascii="ＭＳ Ｐゴシック" w:eastAsia="ＭＳ Ｐゴシック" w:hAnsi="ＭＳ Ｐゴシック" w:hint="eastAsia"/>
          <w:sz w:val="32"/>
          <w:szCs w:val="32"/>
        </w:rPr>
        <w:t>の構成</w:t>
      </w:r>
    </w:p>
    <w:p w14:paraId="792FDC7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8C405FB" w14:textId="77777777" w:rsidTr="002566FE">
        <w:tc>
          <w:tcPr>
            <w:tcW w:w="9322" w:type="dxa"/>
            <w:shd w:val="clear" w:color="auto" w:fill="auto"/>
          </w:tcPr>
          <w:p w14:paraId="3C29F4AF"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09CB89D"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7632D1D" w14:textId="725F2485"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w:t>
            </w:r>
            <w:r w:rsidR="00AA5C55">
              <w:rPr>
                <w:rFonts w:ascii="ＭＳ 明朝" w:hAnsi="ＭＳ 明朝" w:cs="ＭＳ ゴシック" w:hint="eastAsia"/>
                <w:kern w:val="0"/>
                <w:sz w:val="22"/>
              </w:rPr>
              <w:t>明確にし</w:t>
            </w:r>
            <w:r w:rsidRPr="000E6798">
              <w:rPr>
                <w:rFonts w:ascii="ＭＳ 明朝" w:hAnsi="ＭＳ 明朝" w:cs="ＭＳ ゴシック" w:hint="eastAsia"/>
                <w:kern w:val="0"/>
                <w:sz w:val="22"/>
              </w:rPr>
              <w:t>なければならない。（B 2.1.1</w:t>
            </w:r>
            <w:r w:rsidRPr="000E6798">
              <w:rPr>
                <w:rFonts w:ascii="ＭＳ 明朝" w:hAnsi="ＭＳ 明朝" w:cs="ＭＳ ゴシック"/>
                <w:kern w:val="0"/>
                <w:sz w:val="22"/>
              </w:rPr>
              <w:t>）</w:t>
            </w:r>
          </w:p>
          <w:p w14:paraId="02C66F5B" w14:textId="35A17284"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学生が自分の学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過程に責任を持てるように、学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意欲を刺激し、準備を促して、学生を支援するようなカリキュラムや教授方法/学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方法を採用しなければならない。</w:t>
            </w:r>
            <w:r w:rsidR="00DD6E06" w:rsidRPr="000E6798">
              <w:rPr>
                <w:rFonts w:ascii="ＭＳ 明朝" w:hAnsi="ＭＳ 明朝" w:cs="ＭＳ ゴシック" w:hint="eastAsia"/>
                <w:kern w:val="0"/>
                <w:sz w:val="22"/>
              </w:rPr>
              <w:t xml:space="preserve">　</w:t>
            </w:r>
            <w:r w:rsidR="00845382">
              <w:rPr>
                <w:rFonts w:ascii="ＭＳ 明朝" w:hAnsi="ＭＳ 明朝" w:cs="ＭＳ ゴシック" w:hint="eastAsia"/>
                <w:kern w:val="0"/>
                <w:sz w:val="22"/>
              </w:rPr>
              <w:t>（</w:t>
            </w:r>
            <w:r w:rsidRPr="000E6798">
              <w:rPr>
                <w:rFonts w:ascii="ＭＳ 明朝" w:hAnsi="ＭＳ 明朝" w:cs="ＭＳ ゴシック" w:hint="eastAsia"/>
                <w:kern w:val="0"/>
                <w:sz w:val="22"/>
              </w:rPr>
              <w:t>B 2.1.2</w:t>
            </w:r>
            <w:r w:rsidR="00845382">
              <w:rPr>
                <w:rFonts w:ascii="ＭＳ 明朝" w:hAnsi="ＭＳ 明朝" w:cs="ＭＳ ゴシック" w:hint="eastAsia"/>
                <w:kern w:val="0"/>
                <w:sz w:val="22"/>
              </w:rPr>
              <w:t>）</w:t>
            </w:r>
          </w:p>
          <w:p w14:paraId="11AAA3EB"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カリキュラムは平等の原則に基づいて提供されなければならない。（B 2.1.3</w:t>
            </w:r>
            <w:r w:rsidRPr="000E6798">
              <w:rPr>
                <w:rFonts w:ascii="ＭＳ 明朝" w:hAnsi="ＭＳ 明朝" w:cs="ＭＳ ゴシック"/>
                <w:kern w:val="0"/>
                <w:sz w:val="22"/>
              </w:rPr>
              <w:t>）</w:t>
            </w:r>
          </w:p>
          <w:p w14:paraId="5A5F2824"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0F93DFA6" w14:textId="77777777" w:rsidR="00CA3A9C" w:rsidRPr="000E6798" w:rsidRDefault="00CA3A9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6F78C5E"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1D0BA4E" w14:textId="26364E19"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kern w:val="0"/>
                <w:sz w:val="22"/>
              </w:rPr>
              <w:t>生涯学</w:t>
            </w:r>
            <w:r w:rsidR="004D05E7" w:rsidRPr="000E6798">
              <w:rPr>
                <w:rFonts w:ascii="ＭＳ 明朝" w:hAnsi="ＭＳ 明朝" w:cs="ＭＳ ゴシック" w:hint="eastAsia"/>
                <w:kern w:val="0"/>
                <w:sz w:val="22"/>
              </w:rPr>
              <w:t>習</w:t>
            </w:r>
            <w:r w:rsidRPr="000E6798">
              <w:rPr>
                <w:rFonts w:ascii="ＭＳ 明朝" w:hAnsi="ＭＳ 明朝" w:cs="ＭＳ ゴシック"/>
                <w:kern w:val="0"/>
                <w:sz w:val="22"/>
              </w:rPr>
              <w:t>につながるカリキュラムを設定すべきである。</w:t>
            </w:r>
            <w:r w:rsidRPr="000E6798">
              <w:rPr>
                <w:rFonts w:ascii="ＭＳ 明朝" w:hAnsi="ＭＳ 明朝" w:cs="ＭＳ ゴシック" w:hint="eastAsia"/>
                <w:kern w:val="0"/>
                <w:sz w:val="22"/>
              </w:rPr>
              <w:t>（Q 2.1.1</w:t>
            </w:r>
            <w:r w:rsidRPr="000E6798">
              <w:rPr>
                <w:rFonts w:ascii="ＭＳ 明朝" w:hAnsi="ＭＳ 明朝" w:cs="ＭＳ ゴシック"/>
                <w:kern w:val="0"/>
                <w:sz w:val="22"/>
              </w:rPr>
              <w:t>）</w:t>
            </w:r>
          </w:p>
          <w:p w14:paraId="4F88191A"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3337E153"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1CBEFB1" w14:textId="68256F51"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A95261" w:rsidRPr="000E6798">
              <w:rPr>
                <w:rFonts w:ascii="ＭＳ 明朝" w:hAnsi="ＭＳ 明朝" w:cs="ＭＳ ゴシック" w:hint="eastAsia"/>
                <w:kern w:val="0"/>
                <w:sz w:val="22"/>
              </w:rPr>
              <w:t>教育</w:t>
            </w:r>
            <w:r w:rsidRPr="000E6798">
              <w:rPr>
                <w:rFonts w:ascii="ＭＳ 明朝" w:hAnsi="ＭＳ 明朝" w:cs="ＭＳ ゴシック" w:hint="eastAsia"/>
                <w:kern w:val="0"/>
                <w:sz w:val="22"/>
              </w:rPr>
              <w:t>プログラムの構成]とは、カリキュラムと同義として使用される。</w:t>
            </w:r>
          </w:p>
          <w:p w14:paraId="07B7182B" w14:textId="77777777"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[カリキュラム]とは、特に教育プログラムを指しており、意図する学修成果（1.3参照）、教育の内容/シラバス（2.2～2.6参照）、学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の経験や課程などが含まれる。</w:t>
            </w:r>
          </w:p>
          <w:p w14:paraId="1626EC50" w14:textId="77777777" w:rsidR="00CA3A9C" w:rsidRPr="000E6798" w:rsidRDefault="00CA3A9C"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カリキュラムには、学生が達成すべき知識・技能・態度が示されるべきである。</w:t>
            </w:r>
          </w:p>
          <w:p w14:paraId="6E44767E"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さらに[カリキュラム]には、教授方法や学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方法および評価方法を含む（3.1参照）。</w:t>
            </w:r>
          </w:p>
          <w:p w14:paraId="5382AEA1"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kern w:val="0"/>
                <w:sz w:val="22"/>
              </w:rPr>
              <w:t>カリキュラムの記載には、学体系を基盤とする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、臓器・</w:t>
            </w:r>
            <w:r w:rsidRPr="000E6798">
              <w:rPr>
                <w:rFonts w:ascii="ＭＳ 明朝" w:hAnsi="ＭＳ 明朝" w:cs="ＭＳ ゴシック" w:hint="eastAsia"/>
                <w:kern w:val="0"/>
                <w:sz w:val="22"/>
              </w:rPr>
              <w:t>器官</w:t>
            </w:r>
            <w:r w:rsidRPr="000E6798">
              <w:rPr>
                <w:rFonts w:ascii="ＭＳ 明朝" w:hAnsi="ＭＳ 明朝" w:cs="ＭＳ ゴシック"/>
                <w:kern w:val="0"/>
                <w:sz w:val="22"/>
              </w:rPr>
              <w:t>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、臨床の課題や症例を基盤とするもののほか、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内容によって構築されたユニット</w:t>
            </w:r>
            <w:r w:rsidRPr="000E6798">
              <w:rPr>
                <w:rFonts w:ascii="ＭＳ 明朝" w:hAnsi="ＭＳ 明朝" w:cs="ＭＳ ゴシック"/>
                <w:kern w:val="0"/>
                <w:sz w:val="22"/>
              </w:rPr>
              <w:t>単位あるいはらせん型（繰り返しながら発展する）などを含むこともある。</w:t>
            </w:r>
          </w:p>
          <w:p w14:paraId="57723978" w14:textId="77777777" w:rsidR="00CA3A9C" w:rsidRPr="000E6798" w:rsidRDefault="00CA3A9C" w:rsidP="002566FE">
            <w:pPr>
              <w:widowControl/>
              <w:ind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カリキュラムは、最新の学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理論に基づいてもよい。</w:t>
            </w:r>
          </w:p>
          <w:p w14:paraId="54138869" w14:textId="77777777" w:rsidR="00CA3A9C"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方法]には、講義、少人数グループ教育、問題基盤型</w:t>
            </w:r>
            <w:r w:rsidR="00323B65" w:rsidRPr="000E6798">
              <w:rPr>
                <w:rFonts w:ascii="ＭＳ 明朝" w:hAnsi="ＭＳ 明朝" w:cs="ＭＳ ゴシック" w:hint="eastAsia"/>
                <w:kern w:val="0"/>
                <w:sz w:val="22"/>
              </w:rPr>
              <w:t>または症例基盤型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、学生同士による学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（peer assisted learning）、体験実習、実験、</w:t>
            </w:r>
            <w:r w:rsidR="00323B65" w:rsidRPr="000E6798">
              <w:rPr>
                <w:rFonts w:ascii="ＭＳ 明朝" w:hAnsi="ＭＳ 明朝" w:cs="ＭＳ ゴシック" w:hint="eastAsia"/>
                <w:kern w:val="0"/>
                <w:sz w:val="22"/>
              </w:rPr>
              <w:t>ベッドサイド教育、症例提示</w:t>
            </w:r>
            <w:r w:rsidRPr="000E6798">
              <w:rPr>
                <w:rFonts w:ascii="ＭＳ 明朝" w:hAnsi="ＭＳ 明朝" w:cs="ＭＳ ゴシック" w:hint="eastAsia"/>
                <w:kern w:val="0"/>
                <w:sz w:val="22"/>
              </w:rPr>
              <w:t>、臨床見学、</w:t>
            </w:r>
            <w:r w:rsidR="00323B65" w:rsidRPr="000E6798">
              <w:rPr>
                <w:rFonts w:ascii="ＭＳ 明朝" w:hAnsi="ＭＳ 明朝" w:cs="ＭＳ ゴシック" w:hint="eastAsia"/>
                <w:kern w:val="0"/>
                <w:sz w:val="22"/>
              </w:rPr>
              <w:t>診療参加型臨床実習、</w:t>
            </w:r>
            <w:r w:rsidRPr="000E6798">
              <w:rPr>
                <w:rFonts w:ascii="ＭＳ 明朝" w:hAnsi="ＭＳ 明朝" w:cs="ＭＳ ゴシック" w:hint="eastAsia"/>
                <w:kern w:val="0"/>
                <w:sz w:val="22"/>
              </w:rPr>
              <w:t>臨床技能教育（シミュレーション教育）、地域医療実習およびICT活用教育などが含まれる。</w:t>
            </w:r>
          </w:p>
          <w:p w14:paraId="0C64F97E" w14:textId="77777777" w:rsidR="00B618A0"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[平等の原則]とは、教員および学生を性、人種、宗教、性的</w:t>
            </w:r>
            <w:r w:rsidR="00323B65" w:rsidRPr="000E6798">
              <w:rPr>
                <w:rFonts w:ascii="ＭＳ 明朝" w:hAnsi="ＭＳ 明朝" w:cs="ＭＳ ゴシック" w:hint="eastAsia"/>
                <w:kern w:val="0"/>
                <w:sz w:val="22"/>
              </w:rPr>
              <w:t>指向</w:t>
            </w:r>
            <w:r w:rsidRPr="000E6798">
              <w:rPr>
                <w:rFonts w:ascii="ＭＳ 明朝" w:hAnsi="ＭＳ 明朝" w:cs="ＭＳ ゴシック" w:hint="eastAsia"/>
                <w:kern w:val="0"/>
                <w:sz w:val="22"/>
              </w:rPr>
              <w:t>、社会的経済的状況に関わりなく、身体能力に配慮し、等しく対応することを意味する。</w:t>
            </w:r>
          </w:p>
        </w:tc>
      </w:tr>
    </w:tbl>
    <w:p w14:paraId="3326324B" w14:textId="77777777" w:rsidR="00CA3A9C" w:rsidRPr="000E6798" w:rsidRDefault="00CA3A9C" w:rsidP="00CA3A9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D8C0C33" w14:textId="77777777" w:rsidTr="007D3B6E">
        <w:trPr>
          <w:trHeight w:val="1111"/>
        </w:trPr>
        <w:tc>
          <w:tcPr>
            <w:tcW w:w="9320" w:type="dxa"/>
          </w:tcPr>
          <w:p w14:paraId="5B64455B" w14:textId="5F3B32D3" w:rsidR="00F1532F" w:rsidRPr="001433A8" w:rsidRDefault="005362D7"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lastRenderedPageBreak/>
              <w:t>基本的</w:t>
            </w:r>
            <w:r w:rsidRPr="001433A8">
              <w:rPr>
                <w:rFonts w:ascii="ＭＳ Ｐ明朝" w:eastAsia="ＭＳ Ｐ明朝" w:hAnsi="ＭＳ Ｐ明朝" w:cs="ＭＳ Ｐゴシック"/>
                <w:b/>
                <w:kern w:val="0"/>
                <w:sz w:val="22"/>
              </w:rPr>
              <w:t>水準に対する</w:t>
            </w:r>
            <w:r w:rsidRPr="001433A8">
              <w:rPr>
                <w:rFonts w:ascii="ＭＳ Ｐ明朝" w:eastAsia="ＭＳ Ｐ明朝" w:hAnsi="ＭＳ Ｐ明朝" w:cs="ＭＳ Ｐゴシック" w:hint="eastAsia"/>
                <w:b/>
                <w:kern w:val="0"/>
                <w:sz w:val="22"/>
                <w:u w:val="single"/>
              </w:rPr>
              <w:t>前回</w:t>
            </w:r>
            <w:r w:rsidRPr="001433A8">
              <w:rPr>
                <w:rFonts w:ascii="ＭＳ Ｐ明朝" w:eastAsia="ＭＳ Ｐ明朝" w:hAnsi="ＭＳ Ｐ明朝" w:cs="ＭＳ Ｐゴシック"/>
                <w:b/>
                <w:kern w:val="0"/>
                <w:sz w:val="22"/>
                <w:u w:val="single"/>
              </w:rPr>
              <w:t>の評価結果</w:t>
            </w:r>
          </w:p>
          <w:p w14:paraId="30C5934B" w14:textId="77777777" w:rsidR="00F1532F" w:rsidRPr="001433A8" w:rsidRDefault="00F1532F"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t>基本的水準：〇〇〇〇〇</w:t>
            </w:r>
          </w:p>
          <w:p w14:paraId="26B078EB"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特記すべき良い点（特色）</w:t>
            </w:r>
            <w:r w:rsidRPr="001433A8">
              <w:rPr>
                <w:rFonts w:ascii="ＭＳ Ｐ明朝" w:eastAsia="ＭＳ Ｐ明朝" w:hAnsi="ＭＳ Ｐ明朝"/>
                <w:b/>
                <w:sz w:val="22"/>
              </w:rPr>
              <w:t xml:space="preserve"> </w:t>
            </w:r>
          </w:p>
          <w:p w14:paraId="5B1B8C96"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sz w:val="22"/>
              </w:rPr>
              <w:t>・</w:t>
            </w:r>
            <w:r w:rsidRPr="001433A8">
              <w:rPr>
                <w:rFonts w:ascii="ＭＳ Ｐ明朝" w:eastAsia="ＭＳ Ｐ明朝" w:hAnsi="ＭＳ Ｐ明朝" w:hint="eastAsia"/>
                <w:sz w:val="22"/>
              </w:rPr>
              <w:t>○○○○○○○○・・・・・・・・・・・・は評価できる。</w:t>
            </w:r>
          </w:p>
          <w:p w14:paraId="4AED3FB1"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改善のための助言</w:t>
            </w:r>
            <w:r w:rsidRPr="001433A8">
              <w:rPr>
                <w:rFonts w:ascii="ＭＳ Ｐ明朝" w:eastAsia="ＭＳ Ｐ明朝" w:hAnsi="ＭＳ Ｐ明朝"/>
                <w:b/>
                <w:sz w:val="22"/>
              </w:rPr>
              <w:t xml:space="preserve"> </w:t>
            </w:r>
          </w:p>
          <w:p w14:paraId="0AB1440B"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hint="eastAsia"/>
                <w:sz w:val="22"/>
              </w:rPr>
              <w:t>・○○○○○○○○・・・・・・・・・・・・</w:t>
            </w:r>
            <w:r w:rsidRPr="001433A8">
              <w:rPr>
                <w:rFonts w:ascii="ＭＳ Ｐ明朝" w:eastAsia="ＭＳ Ｐ明朝" w:hAnsi="ＭＳ Ｐ明朝"/>
                <w:sz w:val="22"/>
              </w:rPr>
              <w:t>・・・</w:t>
            </w:r>
            <w:r w:rsidRPr="001433A8">
              <w:rPr>
                <w:rFonts w:ascii="ＭＳ Ｐ明朝" w:eastAsia="ＭＳ Ｐ明朝" w:hAnsi="ＭＳ Ｐ明朝" w:hint="eastAsia"/>
                <w:sz w:val="22"/>
              </w:rPr>
              <w:t>す</w:t>
            </w:r>
            <w:r w:rsidRPr="001433A8">
              <w:rPr>
                <w:rFonts w:ascii="ＭＳ Ｐ明朝" w:eastAsia="ＭＳ Ｐ明朝" w:hAnsi="ＭＳ Ｐ明朝"/>
                <w:sz w:val="22"/>
              </w:rPr>
              <w:t>べきである。</w:t>
            </w:r>
          </w:p>
        </w:tc>
      </w:tr>
    </w:tbl>
    <w:p w14:paraId="10BCCED5" w14:textId="77777777" w:rsidR="00F1532F" w:rsidRPr="000E6798" w:rsidRDefault="00F1532F"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5319B384" w14:textId="77777777" w:rsidTr="002566FE">
        <w:tc>
          <w:tcPr>
            <w:tcW w:w="9322" w:type="dxa"/>
            <w:shd w:val="clear" w:color="auto" w:fill="auto"/>
          </w:tcPr>
          <w:p w14:paraId="36576DBD" w14:textId="4708EA04"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カリキュラムを</w:t>
            </w:r>
            <w:r w:rsidR="00AA5C55">
              <w:rPr>
                <w:rFonts w:ascii="ＭＳ Ｐゴシック" w:eastAsia="ＭＳ Ｐゴシック" w:hAnsi="ＭＳ Ｐゴシック" w:cs="ＭＳ ゴシック" w:hint="eastAsia"/>
                <w:kern w:val="0"/>
                <w:szCs w:val="21"/>
              </w:rPr>
              <w:t>明確にし</w:t>
            </w:r>
            <w:r w:rsidRPr="0029190C">
              <w:rPr>
                <w:rFonts w:ascii="ＭＳ Ｐゴシック" w:eastAsia="ＭＳ Ｐゴシック" w:hAnsi="ＭＳ Ｐゴシック" w:cs="ＭＳ ゴシック" w:hint="eastAsia"/>
                <w:kern w:val="0"/>
                <w:szCs w:val="21"/>
              </w:rPr>
              <w:t>なければならない。</w:t>
            </w:r>
          </w:p>
        </w:tc>
      </w:tr>
    </w:tbl>
    <w:p w14:paraId="1C08B036"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45CD89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EEE670"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00B23A4"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6312F6"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DB2CAC" w14:textId="4DB0545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4DC35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4C8A72"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0D68121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8A69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F489E1"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45A371D"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00F3C2"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625CF754" w14:textId="77777777" w:rsidTr="002566FE">
        <w:tc>
          <w:tcPr>
            <w:tcW w:w="9322" w:type="dxa"/>
            <w:shd w:val="clear" w:color="auto" w:fill="auto"/>
          </w:tcPr>
          <w:p w14:paraId="03941101" w14:textId="77777777" w:rsidR="00CA3A9C" w:rsidRPr="0029190C"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学生が自分の学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過程に責任を持てるように、学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意欲を刺激し、準備を促して、学生を支援するようなカリキュラムや教授方法/学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方法を採用しなければならない。</w:t>
            </w:r>
          </w:p>
        </w:tc>
      </w:tr>
    </w:tbl>
    <w:p w14:paraId="2389328D"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6165075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BD67BD3"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6E593FD7"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F31469"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38630358" w14:textId="00A062CE"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8422E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3BF3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FEFB75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A595D66"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60CEE5"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EE13EA"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D7EC110"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7F9EDDBE" w14:textId="77777777" w:rsidTr="002566FE">
        <w:tc>
          <w:tcPr>
            <w:tcW w:w="9322" w:type="dxa"/>
            <w:shd w:val="clear" w:color="auto" w:fill="auto"/>
          </w:tcPr>
          <w:p w14:paraId="72C16078" w14:textId="77777777"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カリキュラムは平等の原則に基づいて提供されなければならない。</w:t>
            </w:r>
          </w:p>
        </w:tc>
      </w:tr>
    </w:tbl>
    <w:p w14:paraId="5D350320" w14:textId="77777777" w:rsidR="003639B6" w:rsidRDefault="003639B6" w:rsidP="00CA3A9C">
      <w:pPr>
        <w:widowControl/>
        <w:jc w:val="left"/>
        <w:rPr>
          <w:rFonts w:ascii="ＭＳ Ｐゴシック" w:eastAsia="ＭＳ Ｐゴシック" w:hAnsi="ＭＳ Ｐゴシック"/>
          <w:b/>
          <w:sz w:val="24"/>
          <w:szCs w:val="24"/>
          <w:u w:val="single"/>
        </w:rPr>
      </w:pPr>
    </w:p>
    <w:p w14:paraId="7E325D25" w14:textId="3506B405"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6D2C559E" w14:textId="3DDE3E8F"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58DD6DE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CF3414"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450DBD54" w14:textId="23FB1A1B"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25261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3333BF"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654F5B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6414D9"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E80A3B9"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15B058"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031B0C65" w14:textId="77777777" w:rsidR="00CA3A9C" w:rsidRPr="001E07DE" w:rsidRDefault="00CA3A9C" w:rsidP="00CA3A9C">
      <w:pPr>
        <w:widowControl/>
        <w:jc w:val="left"/>
        <w:rPr>
          <w:rFonts w:ascii="ＭＳ Ｐ明朝" w:eastAsia="ＭＳ Ｐ明朝" w:hAnsi="ＭＳ Ｐ明朝"/>
          <w:sz w:val="22"/>
        </w:rPr>
      </w:pPr>
    </w:p>
    <w:tbl>
      <w:tblPr>
        <w:tblStyle w:val="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A21678B" w14:textId="77777777" w:rsidTr="007D3B6E">
        <w:trPr>
          <w:trHeight w:val="1111"/>
        </w:trPr>
        <w:tc>
          <w:tcPr>
            <w:tcW w:w="9320" w:type="dxa"/>
          </w:tcPr>
          <w:p w14:paraId="564927D8" w14:textId="764D7538"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w:t>
            </w:r>
            <w:r w:rsidRPr="00442425">
              <w:rPr>
                <w:rFonts w:ascii="ＭＳ Ｐ明朝" w:eastAsia="ＭＳ Ｐ明朝" w:hAnsi="ＭＳ Ｐ明朝" w:cs="ＭＳ Ｐゴシック"/>
                <w:b/>
                <w:kern w:val="0"/>
                <w:sz w:val="22"/>
              </w:rPr>
              <w:t>水準に対する</w:t>
            </w:r>
            <w:r w:rsidRPr="00442425">
              <w:rPr>
                <w:rFonts w:ascii="ＭＳ Ｐ明朝" w:eastAsia="ＭＳ Ｐ明朝" w:hAnsi="ＭＳ Ｐ明朝" w:cs="ＭＳ Ｐゴシック" w:hint="eastAsia"/>
                <w:b/>
                <w:kern w:val="0"/>
                <w:sz w:val="22"/>
                <w:u w:val="single"/>
              </w:rPr>
              <w:t>前回</w:t>
            </w:r>
            <w:r w:rsidRPr="00442425">
              <w:rPr>
                <w:rFonts w:ascii="ＭＳ Ｐ明朝" w:eastAsia="ＭＳ Ｐ明朝" w:hAnsi="ＭＳ Ｐ明朝" w:cs="ＭＳ Ｐゴシック"/>
                <w:b/>
                <w:kern w:val="0"/>
                <w:sz w:val="22"/>
                <w:u w:val="single"/>
              </w:rPr>
              <w:t>の評価結果</w:t>
            </w:r>
          </w:p>
          <w:p w14:paraId="4F8A61F5"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質的向上のための水準：〇〇〇〇〇</w:t>
            </w:r>
          </w:p>
          <w:p w14:paraId="0ADCE1B4"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特記すべき良い点（特色）</w:t>
            </w:r>
            <w:r w:rsidRPr="00442425">
              <w:rPr>
                <w:rFonts w:ascii="ＭＳ Ｐ明朝" w:eastAsia="ＭＳ Ｐ明朝" w:hAnsi="ＭＳ Ｐ明朝"/>
                <w:b/>
                <w:sz w:val="22"/>
              </w:rPr>
              <w:t xml:space="preserve"> </w:t>
            </w:r>
          </w:p>
          <w:p w14:paraId="56CB66DE" w14:textId="77777777" w:rsidR="004C0668" w:rsidRPr="00442425" w:rsidRDefault="004C0668" w:rsidP="004C0668">
            <w:pPr>
              <w:widowControl/>
              <w:snapToGrid w:val="0"/>
              <w:ind w:leftChars="200" w:left="750" w:hangingChars="150" w:hanging="330"/>
              <w:rPr>
                <w:rFonts w:ascii="ＭＳ Ｐ明朝" w:eastAsia="ＭＳ Ｐ明朝" w:hAnsi="ＭＳ Ｐ明朝"/>
                <w:sz w:val="22"/>
              </w:rPr>
            </w:pPr>
            <w:r w:rsidRPr="00442425">
              <w:rPr>
                <w:rFonts w:ascii="ＭＳ Ｐ明朝" w:eastAsia="ＭＳ Ｐ明朝" w:hAnsi="ＭＳ Ｐ明朝"/>
                <w:sz w:val="22"/>
              </w:rPr>
              <w:t>・</w:t>
            </w:r>
            <w:r w:rsidRPr="00442425">
              <w:rPr>
                <w:rFonts w:ascii="ＭＳ Ｐ明朝" w:eastAsia="ＭＳ Ｐ明朝" w:hAnsi="ＭＳ Ｐ明朝" w:hint="eastAsia"/>
                <w:sz w:val="22"/>
              </w:rPr>
              <w:t>○○○○○○○○・・・・・・・・・・・・は評価できる。</w:t>
            </w:r>
          </w:p>
          <w:p w14:paraId="5436407E"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改善のための示唆</w:t>
            </w:r>
            <w:r w:rsidRPr="00442425">
              <w:rPr>
                <w:rFonts w:ascii="ＭＳ Ｐ明朝" w:eastAsia="ＭＳ Ｐ明朝" w:hAnsi="ＭＳ Ｐ明朝"/>
                <w:b/>
                <w:sz w:val="22"/>
              </w:rPr>
              <w:t xml:space="preserve"> </w:t>
            </w:r>
          </w:p>
          <w:p w14:paraId="3FDD5C0E" w14:textId="4055068D" w:rsidR="00DE1940" w:rsidRPr="00442425" w:rsidRDefault="004C0668" w:rsidP="004C0668">
            <w:pPr>
              <w:widowControl/>
              <w:snapToGrid w:val="0"/>
              <w:ind w:leftChars="200" w:left="750" w:hangingChars="150" w:hanging="330"/>
              <w:rPr>
                <w:rFonts w:ascii="ＭＳ ゴシック" w:eastAsia="ＭＳ ゴシック" w:hAnsi="ＭＳ ゴシック"/>
                <w:sz w:val="22"/>
              </w:rPr>
            </w:pPr>
            <w:r w:rsidRPr="00442425">
              <w:rPr>
                <w:rFonts w:ascii="ＭＳ Ｐ明朝" w:eastAsia="ＭＳ Ｐ明朝" w:hAnsi="ＭＳ Ｐ明朝" w:hint="eastAsia"/>
                <w:sz w:val="22"/>
              </w:rPr>
              <w:t>・○○○○○○○○・・・・・・・・・・・・</w:t>
            </w:r>
            <w:r w:rsidRPr="00442425">
              <w:rPr>
                <w:rFonts w:ascii="ＭＳ Ｐ明朝" w:eastAsia="ＭＳ Ｐ明朝" w:hAnsi="ＭＳ Ｐ明朝"/>
                <w:sz w:val="22"/>
              </w:rPr>
              <w:t>・・・</w:t>
            </w:r>
            <w:r w:rsidRPr="00442425">
              <w:rPr>
                <w:rFonts w:ascii="ＭＳ Ｐ明朝" w:eastAsia="ＭＳ Ｐ明朝" w:hAnsi="ＭＳ Ｐ明朝" w:hint="eastAsia"/>
                <w:sz w:val="22"/>
              </w:rPr>
              <w:t>が望まれる（期待される）</w:t>
            </w:r>
            <w:r w:rsidRPr="00442425">
              <w:rPr>
                <w:rFonts w:ascii="ＭＳ Ｐ明朝" w:eastAsia="ＭＳ Ｐ明朝" w:hAnsi="ＭＳ Ｐ明朝"/>
                <w:sz w:val="22"/>
              </w:rPr>
              <w:t>。</w:t>
            </w:r>
          </w:p>
        </w:tc>
      </w:tr>
    </w:tbl>
    <w:p w14:paraId="5E8E0CE5" w14:textId="77777777" w:rsidR="00DE1940" w:rsidRPr="000E6798" w:rsidRDefault="00DE1940"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0F9C458D" w14:textId="77777777" w:rsidTr="002566FE">
        <w:tc>
          <w:tcPr>
            <w:tcW w:w="9322" w:type="dxa"/>
            <w:shd w:val="clear" w:color="auto" w:fill="auto"/>
          </w:tcPr>
          <w:p w14:paraId="0A919F63" w14:textId="0C5EDE97" w:rsidR="00CA3A9C" w:rsidRPr="00E459E8"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Q 2.1.1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生涯学</w:t>
            </w:r>
            <w:r w:rsidR="004D05E7" w:rsidRPr="00E459E8">
              <w:rPr>
                <w:rFonts w:ascii="ＭＳ Ｐゴシック" w:eastAsia="ＭＳ Ｐゴシック" w:hAnsi="ＭＳ Ｐゴシック" w:cs="ＭＳ ゴシック" w:hint="eastAsia"/>
                <w:kern w:val="0"/>
                <w:szCs w:val="21"/>
              </w:rPr>
              <w:t>習</w:t>
            </w:r>
            <w:r w:rsidRPr="00E459E8">
              <w:rPr>
                <w:rFonts w:ascii="ＭＳ Ｐゴシック" w:eastAsia="ＭＳ Ｐゴシック" w:hAnsi="ＭＳ Ｐゴシック" w:cs="ＭＳ ゴシック"/>
                <w:kern w:val="0"/>
                <w:szCs w:val="21"/>
              </w:rPr>
              <w:t>につながるカリキュラムを設定すべきである</w:t>
            </w:r>
            <w:r w:rsidRPr="00E459E8">
              <w:rPr>
                <w:rFonts w:ascii="ＭＳ Ｐゴシック" w:eastAsia="ＭＳ Ｐゴシック" w:hAnsi="ＭＳ Ｐゴシック" w:cs="ＭＳ ゴシック" w:hint="eastAsia"/>
                <w:kern w:val="0"/>
                <w:szCs w:val="21"/>
              </w:rPr>
              <w:t>。</w:t>
            </w:r>
          </w:p>
        </w:tc>
      </w:tr>
    </w:tbl>
    <w:p w14:paraId="7924E89E"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7FCF0A9"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DA92F3A"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E85A7E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86141E"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ABE9146" w14:textId="73254A29"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D8041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22DCFF"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985044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F01988A"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B45DF70"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299CEE3"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21A2B667" w14:textId="77777777" w:rsidR="00CA3A9C" w:rsidRPr="00442425" w:rsidRDefault="00CA3A9C" w:rsidP="00CA3A9C">
      <w:pPr>
        <w:widowControl/>
        <w:jc w:val="left"/>
        <w:rPr>
          <w:rFonts w:ascii="ＭＳ Ｐ明朝" w:eastAsia="ＭＳ Ｐ明朝" w:hAnsi="ＭＳ Ｐ明朝"/>
          <w:sz w:val="22"/>
        </w:rPr>
      </w:pPr>
    </w:p>
    <w:p w14:paraId="7A3C6262" w14:textId="77777777" w:rsidR="008A7DA5" w:rsidRPr="00442425" w:rsidRDefault="008A7DA5" w:rsidP="008A7DA5">
      <w:pPr>
        <w:widowControl/>
        <w:jc w:val="left"/>
        <w:rPr>
          <w:rFonts w:ascii="ＭＳ Ｐ明朝" w:eastAsia="ＭＳ Ｐ明朝" w:hAnsi="ＭＳ Ｐ明朝" w:cs="ＭＳ ゴシック"/>
          <w:kern w:val="0"/>
          <w:sz w:val="22"/>
        </w:rPr>
      </w:pPr>
    </w:p>
    <w:p w14:paraId="7997490D" w14:textId="77777777" w:rsidR="00B618A0"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2.2</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科学的方法</w:t>
      </w:r>
    </w:p>
    <w:p w14:paraId="3BDA76E0"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7823D61" w14:textId="77777777" w:rsidTr="002566FE">
        <w:tc>
          <w:tcPr>
            <w:tcW w:w="9322" w:type="dxa"/>
            <w:shd w:val="clear" w:color="auto" w:fill="auto"/>
          </w:tcPr>
          <w:p w14:paraId="470F52A8"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1E2C45C"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93C247" w14:textId="77777777"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カリキュラムを通して以下を教育しなくてはならない。</w:t>
            </w:r>
          </w:p>
          <w:p w14:paraId="36911B39"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kern w:val="0"/>
                <w:sz w:val="22"/>
              </w:rPr>
              <w:t>分析的で</w:t>
            </w:r>
            <w:r w:rsidRPr="000E6798">
              <w:rPr>
                <w:rFonts w:ascii="ＭＳ 明朝" w:hAnsi="ＭＳ 明朝" w:cs="ＭＳ ゴシック" w:hint="eastAsia"/>
                <w:kern w:val="0"/>
                <w:sz w:val="22"/>
              </w:rPr>
              <w:t>批判</w:t>
            </w:r>
            <w:r w:rsidRPr="000E6798">
              <w:rPr>
                <w:rFonts w:ascii="ＭＳ 明朝" w:hAnsi="ＭＳ 明朝" w:cs="ＭＳ ゴシック"/>
                <w:kern w:val="0"/>
                <w:sz w:val="22"/>
              </w:rPr>
              <w:t>的思考を含む、科学的手法の原理</w:t>
            </w:r>
            <w:r w:rsidRPr="000E6798">
              <w:rPr>
                <w:rFonts w:ascii="ＭＳ 明朝" w:hAnsi="ＭＳ 明朝" w:cs="ＭＳ ゴシック" w:hint="eastAsia"/>
                <w:kern w:val="0"/>
                <w:sz w:val="22"/>
              </w:rPr>
              <w:t>（B 2.2.1</w:t>
            </w:r>
            <w:r w:rsidRPr="000E6798">
              <w:rPr>
                <w:rFonts w:ascii="ＭＳ 明朝" w:hAnsi="ＭＳ 明朝" w:cs="ＭＳ ゴシック"/>
                <w:kern w:val="0"/>
                <w:sz w:val="22"/>
              </w:rPr>
              <w:t>）</w:t>
            </w:r>
          </w:p>
          <w:p w14:paraId="77CE3617" w14:textId="7777777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医学研究の手法（B 2.2.2</w:t>
            </w:r>
            <w:r w:rsidRPr="000E6798">
              <w:rPr>
                <w:rFonts w:ascii="ＭＳ 明朝" w:hAnsi="ＭＳ 明朝" w:cs="ＭＳ ゴシック"/>
                <w:kern w:val="0"/>
                <w:sz w:val="22"/>
              </w:rPr>
              <w:t>）</w:t>
            </w:r>
          </w:p>
          <w:p w14:paraId="3CFE0F22" w14:textId="3C068447" w:rsidR="00A67E80" w:rsidRPr="000E6798" w:rsidRDefault="00A67E80">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EBM（科学的根拠に基づく医</w:t>
            </w:r>
            <w:r w:rsidR="00D45095">
              <w:rPr>
                <w:rFonts w:ascii="ＭＳ 明朝" w:hAnsi="ＭＳ 明朝" w:cs="ＭＳ ゴシック" w:hint="eastAsia"/>
                <w:kern w:val="0"/>
                <w:sz w:val="22"/>
              </w:rPr>
              <w:t>療</w:t>
            </w:r>
            <w:r w:rsidRPr="000E6798">
              <w:rPr>
                <w:rFonts w:ascii="ＭＳ 明朝" w:hAnsi="ＭＳ 明朝" w:cs="ＭＳ ゴシック" w:hint="eastAsia"/>
                <w:kern w:val="0"/>
                <w:sz w:val="22"/>
              </w:rPr>
              <w:t>）（B 2.2.3</w:t>
            </w:r>
            <w:r w:rsidRPr="000E6798">
              <w:rPr>
                <w:rFonts w:ascii="ＭＳ 明朝" w:hAnsi="ＭＳ 明朝" w:cs="ＭＳ ゴシック"/>
                <w:kern w:val="0"/>
                <w:sz w:val="22"/>
              </w:rPr>
              <w:t>）</w:t>
            </w:r>
          </w:p>
          <w:p w14:paraId="79977213"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p>
          <w:p w14:paraId="4200443B"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1F4652B1"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DF202C" w14:textId="1D399E9A"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カリキュラムに大学独自の、あるいは先端的な研究の要素を含むべきである。</w:t>
            </w:r>
            <w:r w:rsidR="00A63DBC">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2.2.1</w:t>
            </w:r>
            <w:r w:rsidRPr="000E6798">
              <w:rPr>
                <w:rFonts w:ascii="ＭＳ 明朝" w:hAnsi="ＭＳ 明朝" w:cs="ＭＳ ゴシック"/>
                <w:kern w:val="0"/>
                <w:sz w:val="22"/>
              </w:rPr>
              <w:t>）</w:t>
            </w:r>
          </w:p>
          <w:p w14:paraId="75E229F3" w14:textId="77777777" w:rsidR="00A67E80" w:rsidRPr="000E6798" w:rsidRDefault="00A67E80" w:rsidP="002566FE">
            <w:pPr>
              <w:widowControl/>
              <w:jc w:val="left"/>
              <w:rPr>
                <w:rFonts w:ascii="ＭＳ Ｐゴシック" w:eastAsia="ＭＳ Ｐゴシック" w:hAnsi="ＭＳ Ｐゴシック" w:cs="ＭＳ ゴシック"/>
                <w:kern w:val="0"/>
                <w:sz w:val="22"/>
              </w:rPr>
            </w:pPr>
          </w:p>
          <w:p w14:paraId="007033AF"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B7B8355" w14:textId="610D760D" w:rsidR="00A67E8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[科学的手法]、[医学研究の手法]、[</w:t>
            </w:r>
            <w:r w:rsidRPr="000E6798">
              <w:rPr>
                <w:rFonts w:ascii="ＭＳ 明朝" w:hAnsi="ＭＳ 明朝"/>
                <w:sz w:val="22"/>
              </w:rPr>
              <w:t>EBM</w:t>
            </w:r>
            <w:r w:rsidRPr="000E6798">
              <w:rPr>
                <w:rFonts w:ascii="ＭＳ 明朝" w:hAnsi="ＭＳ 明朝" w:hint="eastAsia"/>
                <w:sz w:val="22"/>
              </w:rPr>
              <w:t>（科学的根拠に基づく医</w:t>
            </w:r>
            <w:r w:rsidR="00D45095">
              <w:rPr>
                <w:rFonts w:ascii="ＭＳ 明朝" w:hAnsi="ＭＳ 明朝" w:hint="eastAsia"/>
                <w:sz w:val="22"/>
              </w:rPr>
              <w:t>療</w:t>
            </w:r>
            <w:r w:rsidRPr="000E6798">
              <w:rPr>
                <w:rFonts w:ascii="ＭＳ 明朝" w:hAnsi="ＭＳ 明朝" w:hint="eastAsia"/>
                <w:sz w:val="22"/>
              </w:rPr>
              <w:t>）]の教育のためには、研究能力に長けた教員が必要である。この教育には、カリキュラムの中で必修科目として、医学生が主導あるいは参加する小規模な研究プロジェクトが含まれる。</w:t>
            </w:r>
          </w:p>
          <w:p w14:paraId="7C6A4E03" w14:textId="3660FA19" w:rsidR="00A67E80" w:rsidRPr="00D45095"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hint="eastAsia"/>
                <w:sz w:val="22"/>
              </w:rPr>
              <w:t>[</w:t>
            </w:r>
            <w:r w:rsidRPr="000E6798">
              <w:rPr>
                <w:rFonts w:ascii="ＭＳ 明朝" w:hAnsi="ＭＳ 明朝"/>
                <w:sz w:val="22"/>
              </w:rPr>
              <w:t>EBM</w:t>
            </w:r>
            <w:r w:rsidRPr="000E6798">
              <w:rPr>
                <w:rFonts w:ascii="ＭＳ 明朝" w:hAnsi="ＭＳ 明朝" w:hint="eastAsia"/>
                <w:sz w:val="22"/>
              </w:rPr>
              <w:t>]とは、根拠資料、治験あるいは一般に受け入れられている科学的根拠に裏付けられた結果に基づいた医療を意味する。</w:t>
            </w:r>
          </w:p>
          <w:p w14:paraId="41676F7E" w14:textId="607AE483" w:rsidR="00D45095" w:rsidRPr="000E6798" w:rsidRDefault="00D45095" w:rsidP="00D45095">
            <w:pPr>
              <w:pStyle w:val="a7"/>
              <w:widowControl/>
              <w:ind w:leftChars="0" w:left="640"/>
              <w:jc w:val="left"/>
              <w:rPr>
                <w:rFonts w:ascii="ＭＳ 明朝" w:hAnsi="ＭＳ 明朝" w:cs="ＭＳ ゴシック"/>
                <w:kern w:val="0"/>
                <w:sz w:val="22"/>
              </w:rPr>
            </w:pPr>
            <w:r w:rsidRPr="00D45095">
              <w:rPr>
                <w:rFonts w:ascii="ＭＳ Ｐゴシック" w:eastAsia="ＭＳ Ｐゴシック" w:hAnsi="ＭＳ Ｐゴシック" w:cs="ＭＳ ゴシック" w:hint="eastAsia"/>
                <w:b/>
                <w:bCs/>
                <w:kern w:val="0"/>
                <w:sz w:val="22"/>
              </w:rPr>
              <w:t>日本版注釈：</w:t>
            </w:r>
            <w:r w:rsidRPr="00D45095">
              <w:rPr>
                <w:rFonts w:ascii="ＭＳ 明朝" w:hAnsi="ＭＳ 明朝" w:cs="ＭＳ ゴシック" w:hint="eastAsia"/>
                <w:kern w:val="0"/>
                <w:sz w:val="22"/>
              </w:rPr>
              <w:t>EBMは、臨床現場での実践的活用を含む。</w:t>
            </w:r>
          </w:p>
          <w:p w14:paraId="153FB151" w14:textId="77777777" w:rsidR="00B618A0" w:rsidRPr="000E6798" w:rsidRDefault="00A67E80">
            <w:pPr>
              <w:pStyle w:val="a7"/>
              <w:widowControl/>
              <w:numPr>
                <w:ilvl w:val="0"/>
                <w:numId w:val="6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[大学独自の、あるいは先端的な研究]とは、必修あるいは選択科目として分析的で実験的な研究を含む。</w:t>
            </w:r>
            <w:r w:rsidR="007E67EC" w:rsidRPr="000E6798">
              <w:rPr>
                <w:rFonts w:ascii="ＭＳ 明朝" w:hAnsi="ＭＳ 明朝" w:cs="ＭＳ ゴシック" w:hint="eastAsia"/>
                <w:kern w:val="0"/>
                <w:sz w:val="22"/>
              </w:rPr>
              <w:t>その結果</w:t>
            </w:r>
            <w:r w:rsidRPr="000E6798">
              <w:rPr>
                <w:rFonts w:ascii="ＭＳ 明朝" w:hAnsi="ＭＳ 明朝" w:cs="ＭＳ ゴシック" w:hint="eastAsia"/>
                <w:kern w:val="0"/>
                <w:sz w:val="22"/>
              </w:rPr>
              <w:t>、専門家、あるいは共同研究者として医学の</w:t>
            </w:r>
            <w:r w:rsidR="007E67EC" w:rsidRPr="000E6798">
              <w:rPr>
                <w:rFonts w:ascii="ＭＳ 明朝" w:hAnsi="ＭＳ 明朝" w:cs="ＭＳ ゴシック" w:hint="eastAsia"/>
                <w:kern w:val="0"/>
                <w:sz w:val="22"/>
              </w:rPr>
              <w:t>科学的発展</w:t>
            </w:r>
            <w:r w:rsidRPr="000E6798">
              <w:rPr>
                <w:rFonts w:ascii="ＭＳ 明朝" w:hAnsi="ＭＳ 明朝" w:cs="ＭＳ ゴシック" w:hint="eastAsia"/>
                <w:kern w:val="0"/>
                <w:sz w:val="22"/>
              </w:rPr>
              <w:t>に参加できる能力を涵養しなければならない。</w:t>
            </w:r>
          </w:p>
        </w:tc>
      </w:tr>
    </w:tbl>
    <w:p w14:paraId="6A797A9E" w14:textId="77777777" w:rsidR="00A67E80" w:rsidRPr="000E6798" w:rsidRDefault="00A67E80" w:rsidP="00A67E8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04DE73F8" w14:textId="77777777" w:rsidTr="007D3B6E">
        <w:trPr>
          <w:trHeight w:val="1111"/>
        </w:trPr>
        <w:tc>
          <w:tcPr>
            <w:tcW w:w="9320" w:type="dxa"/>
          </w:tcPr>
          <w:p w14:paraId="5161EB12" w14:textId="469A58B5"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3483EC0E"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440398BF"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5907B20C"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17466E5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04031237"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6513961B" w14:textId="77777777" w:rsidR="00F1532F" w:rsidRPr="000E6798" w:rsidRDefault="00F1532F"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3298B89C" w14:textId="77777777" w:rsidTr="002566FE">
        <w:tc>
          <w:tcPr>
            <w:tcW w:w="9322" w:type="dxa"/>
            <w:shd w:val="clear" w:color="auto" w:fill="auto"/>
          </w:tcPr>
          <w:p w14:paraId="3B727FAC"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A67E80" w:rsidRPr="000E6798" w14:paraId="189209AE" w14:textId="77777777" w:rsidTr="002566FE">
        <w:tc>
          <w:tcPr>
            <w:tcW w:w="9322" w:type="dxa"/>
            <w:shd w:val="clear" w:color="auto" w:fill="auto"/>
          </w:tcPr>
          <w:p w14:paraId="27EF0B52"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分析的で</w:t>
            </w:r>
            <w:r w:rsidRPr="00E459E8">
              <w:rPr>
                <w:rFonts w:ascii="ＭＳ Ｐゴシック" w:eastAsia="ＭＳ Ｐゴシック" w:hAnsi="ＭＳ Ｐゴシック" w:cs="ＭＳ ゴシック" w:hint="eastAsia"/>
                <w:kern w:val="0"/>
                <w:szCs w:val="21"/>
              </w:rPr>
              <w:t>批判</w:t>
            </w:r>
            <w:r w:rsidRPr="00E459E8">
              <w:rPr>
                <w:rFonts w:ascii="ＭＳ Ｐゴシック" w:eastAsia="ＭＳ Ｐゴシック" w:hAnsi="ＭＳ Ｐゴシック" w:cs="ＭＳ ゴシック"/>
                <w:kern w:val="0"/>
                <w:szCs w:val="21"/>
              </w:rPr>
              <w:t>的思考を含む、科学的手法の原理</w:t>
            </w:r>
          </w:p>
        </w:tc>
      </w:tr>
    </w:tbl>
    <w:p w14:paraId="358A173A"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DA9DCB2"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845D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8F93544"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383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DE24688" w14:textId="789AEFC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8C43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4C7914"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BCDBAE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E88D497"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2506B1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22826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94F1147"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1DA90859" w14:textId="77777777" w:rsidTr="002566FE">
        <w:tc>
          <w:tcPr>
            <w:tcW w:w="9322" w:type="dxa"/>
            <w:shd w:val="clear" w:color="auto" w:fill="auto"/>
          </w:tcPr>
          <w:p w14:paraId="4956AFF4"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5E4E5B98" w14:textId="77777777" w:rsidTr="002566FE">
        <w:tc>
          <w:tcPr>
            <w:tcW w:w="9322" w:type="dxa"/>
            <w:shd w:val="clear" w:color="auto" w:fill="auto"/>
          </w:tcPr>
          <w:p w14:paraId="78B1F69A"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2.2.2</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医学研究の手法</w:t>
            </w:r>
          </w:p>
        </w:tc>
      </w:tr>
    </w:tbl>
    <w:p w14:paraId="7F1CB48D"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B47795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007AD3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18DEF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D3561D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F845B0" w14:textId="6AECB41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621B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8984CD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5C8820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317A5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D3065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C41A82"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239B10A"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02FACA5F" w14:textId="77777777" w:rsidTr="002566FE">
        <w:tc>
          <w:tcPr>
            <w:tcW w:w="9322" w:type="dxa"/>
            <w:shd w:val="clear" w:color="auto" w:fill="auto"/>
          </w:tcPr>
          <w:p w14:paraId="4A498EDE"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26805419" w14:textId="77777777" w:rsidTr="002566FE">
        <w:tc>
          <w:tcPr>
            <w:tcW w:w="9322" w:type="dxa"/>
            <w:shd w:val="clear" w:color="auto" w:fill="auto"/>
          </w:tcPr>
          <w:p w14:paraId="6A324B51" w14:textId="5C76BDE4"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2.2.3</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EBM（科学的根拠に基づく医</w:t>
            </w:r>
            <w:r w:rsidR="00EA5767">
              <w:rPr>
                <w:rFonts w:ascii="ＭＳ Ｐゴシック" w:eastAsia="ＭＳ Ｐゴシック" w:hAnsi="ＭＳ Ｐゴシック" w:cs="ＭＳ ゴシック" w:hint="eastAsia"/>
                <w:kern w:val="0"/>
                <w:szCs w:val="21"/>
              </w:rPr>
              <w:t>療</w:t>
            </w:r>
            <w:r w:rsidRPr="00E459E8">
              <w:rPr>
                <w:rFonts w:ascii="ＭＳ Ｐゴシック" w:eastAsia="ＭＳ Ｐゴシック" w:hAnsi="ＭＳ Ｐゴシック" w:cs="ＭＳ ゴシック" w:hint="eastAsia"/>
                <w:kern w:val="0"/>
                <w:szCs w:val="21"/>
              </w:rPr>
              <w:t>）</w:t>
            </w:r>
          </w:p>
        </w:tc>
      </w:tr>
    </w:tbl>
    <w:p w14:paraId="2426FC41"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6A813CC"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90C25D7"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21493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77127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50D1848" w14:textId="15C52B9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957F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5FDE4B"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EDFB4F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2F54A1"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CE94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54735"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BF98BC0" w14:textId="77777777" w:rsidR="00A67E80" w:rsidRPr="00C50B25" w:rsidRDefault="00A67E80" w:rsidP="00A67E80">
      <w:pPr>
        <w:widowControl/>
        <w:jc w:val="left"/>
        <w:rPr>
          <w:rFonts w:ascii="ＭＳ Ｐ明朝" w:eastAsia="ＭＳ Ｐ明朝" w:hAnsi="ＭＳ Ｐ明朝"/>
          <w:sz w:val="22"/>
        </w:rPr>
      </w:pPr>
    </w:p>
    <w:tbl>
      <w:tblPr>
        <w:tblStyle w:val="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E04E64" w14:textId="77777777" w:rsidTr="007D3B6E">
        <w:trPr>
          <w:trHeight w:val="1111"/>
        </w:trPr>
        <w:tc>
          <w:tcPr>
            <w:tcW w:w="9320" w:type="dxa"/>
          </w:tcPr>
          <w:p w14:paraId="459C682E" w14:textId="77A99745"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lastRenderedPageBreak/>
              <w:t>質的向上のための</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1C558B46"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質的向上のための水準：〇〇〇〇〇</w:t>
            </w:r>
          </w:p>
          <w:p w14:paraId="18CCB8C0"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00D859B2" w14:textId="77777777" w:rsidR="004C0668"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06F5C122"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改善のための示唆</w:t>
            </w:r>
            <w:r w:rsidRPr="00C50B25">
              <w:rPr>
                <w:rFonts w:ascii="ＭＳ Ｐ明朝" w:eastAsia="ＭＳ Ｐ明朝" w:hAnsi="ＭＳ Ｐ明朝"/>
                <w:b/>
                <w:sz w:val="22"/>
              </w:rPr>
              <w:t xml:space="preserve"> </w:t>
            </w:r>
          </w:p>
          <w:p w14:paraId="2EFB6F0F" w14:textId="1CFEE310" w:rsidR="00DE1940"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が望まれる（期待される）</w:t>
            </w:r>
            <w:r w:rsidRPr="00C50B25">
              <w:rPr>
                <w:rFonts w:ascii="ＭＳ Ｐ明朝" w:eastAsia="ＭＳ Ｐ明朝" w:hAnsi="ＭＳ Ｐ明朝"/>
                <w:sz w:val="22"/>
              </w:rPr>
              <w:t>。</w:t>
            </w:r>
          </w:p>
        </w:tc>
      </w:tr>
    </w:tbl>
    <w:p w14:paraId="7E2C4F28" w14:textId="77777777" w:rsidR="00DE1940" w:rsidRPr="000E6798" w:rsidRDefault="00DE194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A67E80" w:rsidRPr="000E6798" w14:paraId="78ACE463" w14:textId="77777777" w:rsidTr="002566FE">
        <w:tc>
          <w:tcPr>
            <w:tcW w:w="9322" w:type="dxa"/>
            <w:shd w:val="clear" w:color="auto" w:fill="auto"/>
          </w:tcPr>
          <w:p w14:paraId="04E5A30D"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b/>
                <w:kern w:val="0"/>
                <w:szCs w:val="21"/>
              </w:rPr>
              <w:t>Q 2.2.1</w:t>
            </w:r>
            <w:r w:rsidR="00A67E80"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カリキュラムに大学独自の、あるいは先端的な研究の要素を含むべきである</w:t>
            </w:r>
            <w:r w:rsidR="00A67E80" w:rsidRPr="00E459E8">
              <w:rPr>
                <w:rFonts w:ascii="ＭＳ Ｐゴシック" w:eastAsia="ＭＳ Ｐゴシック" w:hAnsi="ＭＳ Ｐゴシック" w:cs="ＭＳ ゴシック" w:hint="eastAsia"/>
                <w:kern w:val="0"/>
                <w:szCs w:val="21"/>
              </w:rPr>
              <w:t>。</w:t>
            </w:r>
          </w:p>
        </w:tc>
      </w:tr>
    </w:tbl>
    <w:p w14:paraId="1BC2B2C9"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17519693"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0A38CE"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32018B"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071E8A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CF6CFCB" w14:textId="482564D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38E6E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1FA1E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A92E23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FD181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B93235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BED443"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1E1CF4D" w14:textId="77777777" w:rsidR="005011C3" w:rsidRPr="00C50B25" w:rsidRDefault="005011C3" w:rsidP="00500A0F">
      <w:pPr>
        <w:widowControl/>
        <w:jc w:val="left"/>
        <w:rPr>
          <w:rFonts w:ascii="ＭＳ Ｐ明朝" w:eastAsia="ＭＳ Ｐ明朝" w:hAnsi="ＭＳ Ｐ明朝" w:cs="ＭＳ ゴシック"/>
          <w:kern w:val="0"/>
          <w:sz w:val="22"/>
        </w:rPr>
      </w:pPr>
    </w:p>
    <w:p w14:paraId="2EDAA952" w14:textId="77777777" w:rsidR="00E06460" w:rsidRPr="00C50B25" w:rsidRDefault="00E06460" w:rsidP="00500A0F">
      <w:pPr>
        <w:widowControl/>
        <w:jc w:val="left"/>
        <w:rPr>
          <w:rFonts w:ascii="ＭＳ Ｐ明朝" w:eastAsia="ＭＳ Ｐ明朝" w:hAnsi="ＭＳ Ｐ明朝" w:cs="ＭＳ ゴシック"/>
          <w:kern w:val="0"/>
          <w:sz w:val="22"/>
        </w:rPr>
      </w:pPr>
    </w:p>
    <w:p w14:paraId="159E7B4B" w14:textId="77777777"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2.3</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基礎医学</w:t>
      </w:r>
    </w:p>
    <w:p w14:paraId="7BECB12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3518A5B" w14:textId="77777777" w:rsidTr="002566FE">
        <w:tc>
          <w:tcPr>
            <w:tcW w:w="9322" w:type="dxa"/>
            <w:shd w:val="clear" w:color="auto" w:fill="auto"/>
          </w:tcPr>
          <w:p w14:paraId="42560FB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7AA6EAB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87C153" w14:textId="77D938D0" w:rsidR="00E06460" w:rsidRPr="000E6798" w:rsidRDefault="00A95261"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以下を理解するのに役立つよう、</w:t>
            </w:r>
            <w:r w:rsidR="00E06460" w:rsidRPr="000E6798">
              <w:rPr>
                <w:rFonts w:ascii="ＭＳ 明朝" w:hAnsi="ＭＳ 明朝" w:cs="ＭＳ ゴシック" w:hint="eastAsia"/>
                <w:kern w:val="0"/>
                <w:sz w:val="22"/>
              </w:rPr>
              <w:t>カリキュラム</w:t>
            </w:r>
            <w:r w:rsidRPr="000E6798">
              <w:rPr>
                <w:rFonts w:ascii="ＭＳ 明朝" w:hAnsi="ＭＳ 明朝" w:cs="ＭＳ ゴシック" w:hint="eastAsia"/>
                <w:kern w:val="0"/>
                <w:sz w:val="22"/>
              </w:rPr>
              <w:t>の中で基礎医学のあり方を定義し、</w:t>
            </w:r>
            <w:r w:rsidR="00E06460" w:rsidRPr="000E6798">
              <w:rPr>
                <w:rFonts w:ascii="ＭＳ 明朝" w:hAnsi="ＭＳ 明朝" w:cs="ＭＳ ゴシック" w:hint="eastAsia"/>
                <w:kern w:val="0"/>
                <w:sz w:val="22"/>
              </w:rPr>
              <w:t>実践しなければならない。</w:t>
            </w:r>
          </w:p>
          <w:p w14:paraId="231092C0"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臨床医学を修得し応用するのに必要となる基本的な科学的知見（B 2.3.1</w:t>
            </w:r>
            <w:r w:rsidRPr="000E6798">
              <w:rPr>
                <w:rFonts w:ascii="ＭＳ 明朝" w:hAnsi="ＭＳ 明朝" w:cs="ＭＳ ゴシック"/>
                <w:kern w:val="0"/>
                <w:sz w:val="22"/>
              </w:rPr>
              <w:t>）</w:t>
            </w:r>
          </w:p>
          <w:p w14:paraId="4DDAA47E"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臨床医学を修得し応用するのに必要となる基本的な概念と手法（B 2.3.2</w:t>
            </w:r>
            <w:r w:rsidRPr="000E6798">
              <w:rPr>
                <w:rFonts w:ascii="ＭＳ 明朝" w:hAnsi="ＭＳ 明朝" w:cs="ＭＳ ゴシック"/>
                <w:kern w:val="0"/>
                <w:sz w:val="22"/>
              </w:rPr>
              <w:t>）</w:t>
            </w:r>
          </w:p>
          <w:p w14:paraId="57E56052"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15AD0ED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2B2035C3" w14:textId="77777777" w:rsidR="00E06460" w:rsidRPr="000E6798" w:rsidRDefault="00E06460" w:rsidP="002566FE">
            <w:pPr>
              <w:widowControl/>
              <w:jc w:val="left"/>
              <w:rPr>
                <w:rFonts w:asciiTheme="minorEastAsia" w:eastAsiaTheme="minorEastAsia" w:hAnsiTheme="minorEastAsia" w:cs="ＭＳ ゴシック"/>
                <w:kern w:val="0"/>
                <w:sz w:val="22"/>
              </w:rPr>
            </w:pPr>
            <w:r w:rsidRPr="000E6798">
              <w:rPr>
                <w:rFonts w:asciiTheme="minorEastAsia" w:eastAsiaTheme="minorEastAsia" w:hAnsiTheme="minorEastAsia" w:cs="ＭＳ ゴシック" w:hint="eastAsia"/>
                <w:kern w:val="0"/>
                <w:sz w:val="22"/>
              </w:rPr>
              <w:t>医学部は、</w:t>
            </w:r>
          </w:p>
          <w:p w14:paraId="0DBB4EE3" w14:textId="3F537FBA" w:rsidR="00E06460" w:rsidRPr="000E6798" w:rsidRDefault="00842512" w:rsidP="002566FE">
            <w:pPr>
              <w:pStyle w:val="a7"/>
              <w:widowControl/>
              <w:numPr>
                <w:ilvl w:val="0"/>
                <w:numId w:val="11"/>
              </w:numPr>
              <w:ind w:leftChars="0"/>
              <w:jc w:val="left"/>
              <w:rPr>
                <w:rFonts w:ascii="ＭＳ 明朝" w:hAnsi="ＭＳ 明朝" w:cs="ＭＳ ゴシック"/>
                <w:kern w:val="0"/>
                <w:sz w:val="22"/>
              </w:rPr>
            </w:pPr>
            <w:r>
              <w:rPr>
                <w:rFonts w:ascii="ＭＳ 明朝" w:hAnsi="ＭＳ 明朝" w:cs="ＭＳ ゴシック" w:hint="eastAsia"/>
                <w:kern w:val="0"/>
                <w:sz w:val="22"/>
              </w:rPr>
              <w:t>基礎医学の</w:t>
            </w:r>
            <w:r w:rsidR="00E06460" w:rsidRPr="000E6798">
              <w:rPr>
                <w:rFonts w:ascii="ＭＳ 明朝" w:hAnsi="ＭＳ 明朝" w:cs="ＭＳ ゴシック" w:hint="eastAsia"/>
                <w:kern w:val="0"/>
                <w:sz w:val="22"/>
              </w:rPr>
              <w:t>カリキュラム</w:t>
            </w:r>
            <w:r>
              <w:rPr>
                <w:rFonts w:ascii="ＭＳ 明朝" w:hAnsi="ＭＳ 明朝" w:cs="ＭＳ ゴシック" w:hint="eastAsia"/>
                <w:kern w:val="0"/>
                <w:sz w:val="22"/>
              </w:rPr>
              <w:t>を</w:t>
            </w:r>
            <w:r w:rsidR="00E06460" w:rsidRPr="000E6798">
              <w:rPr>
                <w:rFonts w:ascii="ＭＳ 明朝" w:hAnsi="ＭＳ 明朝" w:cs="ＭＳ ゴシック" w:hint="eastAsia"/>
                <w:kern w:val="0"/>
                <w:sz w:val="22"/>
              </w:rPr>
              <w:t>以下</w:t>
            </w:r>
            <w:r>
              <w:rPr>
                <w:rFonts w:ascii="ＭＳ 明朝" w:hAnsi="ＭＳ 明朝" w:cs="ＭＳ ゴシック" w:hint="eastAsia"/>
                <w:kern w:val="0"/>
                <w:sz w:val="22"/>
              </w:rPr>
              <w:t>に従って調整および修正す</w:t>
            </w:r>
            <w:r w:rsidR="00E06460" w:rsidRPr="000E6798">
              <w:rPr>
                <w:rFonts w:ascii="ＭＳ 明朝" w:hAnsi="ＭＳ 明朝" w:cs="ＭＳ ゴシック" w:hint="eastAsia"/>
                <w:kern w:val="0"/>
                <w:sz w:val="22"/>
              </w:rPr>
              <w:t>べきである。</w:t>
            </w:r>
          </w:p>
          <w:p w14:paraId="65CE1428" w14:textId="77777777" w:rsidR="00E06460" w:rsidRPr="000E6798"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科学的、技術的、臨床的進歩（Q 2.3.1</w:t>
            </w:r>
            <w:r w:rsidRPr="000E6798">
              <w:rPr>
                <w:rFonts w:ascii="ＭＳ 明朝" w:hAnsi="ＭＳ 明朝" w:cs="ＭＳ ゴシック"/>
                <w:kern w:val="0"/>
                <w:sz w:val="22"/>
              </w:rPr>
              <w:t>）</w:t>
            </w:r>
          </w:p>
          <w:p w14:paraId="418BC106" w14:textId="5E6606F0" w:rsidR="00E06460" w:rsidRPr="00C42920" w:rsidRDefault="00E06460">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842512">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4525AA" w:rsidRPr="000E6798">
              <w:rPr>
                <w:rFonts w:ascii="ＭＳ 明朝" w:hAnsi="ＭＳ 明朝" w:cs="ＭＳ ゴシック" w:hint="eastAsia"/>
                <w:kern w:val="0"/>
                <w:sz w:val="22"/>
              </w:rPr>
              <w:t xml:space="preserve">　</w:t>
            </w:r>
            <w:r w:rsidR="00C65F8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2.3.2</w:t>
            </w:r>
            <w:r w:rsidRPr="000E6798">
              <w:rPr>
                <w:rFonts w:ascii="ＭＳ 明朝" w:hAnsi="ＭＳ 明朝" w:cs="ＭＳ ゴシック"/>
                <w:kern w:val="0"/>
                <w:sz w:val="22"/>
              </w:rPr>
              <w:t>）</w:t>
            </w:r>
          </w:p>
          <w:p w14:paraId="2978CA2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9EF7B15" w14:textId="77777777" w:rsidR="00B618A0" w:rsidRPr="000E6798" w:rsidRDefault="00E06460">
            <w:pPr>
              <w:pStyle w:val="a7"/>
              <w:widowControl/>
              <w:numPr>
                <w:ilvl w:val="0"/>
                <w:numId w:val="41"/>
              </w:numPr>
              <w:ind w:leftChars="0"/>
              <w:jc w:val="left"/>
              <w:rPr>
                <w:rFonts w:ascii="ＭＳ 明朝" w:hAnsi="ＭＳ 明朝" w:cs="ＭＳ ゴシック"/>
                <w:kern w:val="0"/>
                <w:sz w:val="22"/>
              </w:rPr>
            </w:pPr>
            <w:r w:rsidRPr="000E6798">
              <w:rPr>
                <w:rFonts w:ascii="ＭＳ 明朝" w:hAnsi="ＭＳ 明朝" w:hint="eastAsia"/>
                <w:sz w:val="22"/>
              </w:rPr>
              <w:lastRenderedPageBreak/>
              <w:t>[基礎医学]とは、地域ごとの要請、関心および伝統によって異なるが、解剖学、生化学、生物物理学、細胞生物学、遺伝学、免疫学、微生物学（細菌学、寄生虫学およびウイルス学を含む）、分子生物学、病理学、薬理学、生理学などを含む。</w:t>
            </w:r>
          </w:p>
        </w:tc>
      </w:tr>
    </w:tbl>
    <w:p w14:paraId="3A35819A"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70F349" w14:textId="77777777" w:rsidTr="007D3B6E">
        <w:trPr>
          <w:trHeight w:val="1111"/>
        </w:trPr>
        <w:tc>
          <w:tcPr>
            <w:tcW w:w="9320" w:type="dxa"/>
          </w:tcPr>
          <w:p w14:paraId="31B9C1CB" w14:textId="68B8FA0C"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p>
          <w:p w14:paraId="3E4C6236"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136086D0"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7920A131"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73D4C78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44F6F064"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183211E3"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F85FF59" w14:textId="77777777" w:rsidTr="002566FE">
        <w:tc>
          <w:tcPr>
            <w:tcW w:w="9322" w:type="dxa"/>
            <w:shd w:val="clear" w:color="auto" w:fill="auto"/>
          </w:tcPr>
          <w:p w14:paraId="53E4E730" w14:textId="07AA0EA4" w:rsidR="00E06460" w:rsidRPr="00E459E8" w:rsidRDefault="00A95261" w:rsidP="00845382">
            <w:pPr>
              <w:widowControl/>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以下を理解するのに役立つよう、</w:t>
            </w:r>
            <w:r w:rsidR="00E06460" w:rsidRPr="00E459E8">
              <w:rPr>
                <w:rFonts w:ascii="ＭＳ Ｐゴシック" w:eastAsia="ＭＳ Ｐゴシック" w:hAnsi="ＭＳ Ｐゴシック" w:cs="ＭＳ ゴシック" w:hint="eastAsia"/>
                <w:kern w:val="0"/>
                <w:szCs w:val="21"/>
              </w:rPr>
              <w:t>カリキュラム</w:t>
            </w:r>
            <w:r w:rsidRPr="00E459E8">
              <w:rPr>
                <w:rFonts w:ascii="ＭＳ Ｐゴシック" w:eastAsia="ＭＳ Ｐゴシック" w:hAnsi="ＭＳ Ｐゴシック" w:cs="ＭＳ ゴシック" w:hint="eastAsia"/>
                <w:kern w:val="0"/>
                <w:szCs w:val="21"/>
              </w:rPr>
              <w:t>の中で基礎医学のあり方を定義し、</w:t>
            </w:r>
            <w:r w:rsidR="00E06460" w:rsidRPr="00E459E8">
              <w:rPr>
                <w:rFonts w:ascii="ＭＳ Ｐゴシック" w:eastAsia="ＭＳ Ｐゴシック" w:hAnsi="ＭＳ Ｐゴシック" w:cs="ＭＳ ゴシック" w:hint="eastAsia"/>
                <w:kern w:val="0"/>
                <w:szCs w:val="21"/>
              </w:rPr>
              <w:t>実践しなければならない。</w:t>
            </w:r>
          </w:p>
        </w:tc>
      </w:tr>
      <w:tr w:rsidR="00E06460" w:rsidRPr="000E6798" w14:paraId="2E166264" w14:textId="77777777" w:rsidTr="002566FE">
        <w:tc>
          <w:tcPr>
            <w:tcW w:w="9322" w:type="dxa"/>
            <w:shd w:val="clear" w:color="auto" w:fill="auto"/>
          </w:tcPr>
          <w:p w14:paraId="22A1A3D2"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2.3.1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臨床医学を修得し応用するのに必要となる基本的な科学的知見</w:t>
            </w:r>
          </w:p>
        </w:tc>
      </w:tr>
    </w:tbl>
    <w:p w14:paraId="2BC96B86"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692EBB4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D4B86A"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B39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D605EC"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4AE2C9C" w14:textId="5D998B8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8F262D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C7C4C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D4CFE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37861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31FDF4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C63043"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6366962" w14:textId="77777777" w:rsidR="00E06460" w:rsidRPr="00C50B25"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ECBAA0D" w14:textId="77777777" w:rsidTr="002566FE">
        <w:tc>
          <w:tcPr>
            <w:tcW w:w="9322" w:type="dxa"/>
            <w:shd w:val="clear" w:color="auto" w:fill="auto"/>
          </w:tcPr>
          <w:p w14:paraId="3075B5C9" w14:textId="628472D6" w:rsidR="00E06460" w:rsidRPr="002A47C9" w:rsidRDefault="0068260E" w:rsidP="00845382">
            <w:pPr>
              <w:widowControl/>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以下を理解するのに役立つよう、</w:t>
            </w:r>
            <w:r w:rsidR="00E06460" w:rsidRPr="002A47C9">
              <w:rPr>
                <w:rFonts w:ascii="ＭＳ Ｐゴシック" w:eastAsia="ＭＳ Ｐゴシック" w:hAnsi="ＭＳ Ｐゴシック" w:cs="ＭＳ ゴシック" w:hint="eastAsia"/>
                <w:kern w:val="0"/>
                <w:szCs w:val="21"/>
              </w:rPr>
              <w:t>カリキュラム</w:t>
            </w:r>
            <w:r w:rsidRPr="002A47C9">
              <w:rPr>
                <w:rFonts w:ascii="ＭＳ Ｐゴシック" w:eastAsia="ＭＳ Ｐゴシック" w:hAnsi="ＭＳ Ｐゴシック" w:cs="ＭＳ ゴシック" w:hint="eastAsia"/>
                <w:kern w:val="0"/>
                <w:szCs w:val="21"/>
              </w:rPr>
              <w:t>の中で基礎医学のあり方を定義し、</w:t>
            </w:r>
            <w:r w:rsidR="00E06460" w:rsidRPr="002A47C9">
              <w:rPr>
                <w:rFonts w:ascii="ＭＳ Ｐゴシック" w:eastAsia="ＭＳ Ｐゴシック" w:hAnsi="ＭＳ Ｐゴシック" w:cs="ＭＳ ゴシック" w:hint="eastAsia"/>
                <w:kern w:val="0"/>
                <w:szCs w:val="21"/>
              </w:rPr>
              <w:t>実践しなければならない。</w:t>
            </w:r>
          </w:p>
        </w:tc>
      </w:tr>
      <w:tr w:rsidR="00E06460" w:rsidRPr="000E6798" w14:paraId="0F1B9FAE" w14:textId="77777777" w:rsidTr="002566FE">
        <w:tc>
          <w:tcPr>
            <w:tcW w:w="9322" w:type="dxa"/>
            <w:shd w:val="clear" w:color="auto" w:fill="auto"/>
          </w:tcPr>
          <w:p w14:paraId="564779E1"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臨床医学を修得し応用するのに必要となる基本的な概念と手法</w:t>
            </w:r>
          </w:p>
        </w:tc>
      </w:tr>
    </w:tbl>
    <w:p w14:paraId="31C9A21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5D0C7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FB3706B" w14:textId="760B1E34"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1EC8E2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15C9AD"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E6E070" w14:textId="668A9F92"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D3D2C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EBFDDA"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lastRenderedPageBreak/>
        <w:t xml:space="preserve">　</w:t>
      </w:r>
    </w:p>
    <w:p w14:paraId="7E765E1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3DC7D"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52E7C4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3638E75"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D5CFB58" w14:textId="77777777" w:rsidR="00E06460" w:rsidRPr="00C50B25" w:rsidRDefault="00E06460" w:rsidP="00E06460">
      <w:pPr>
        <w:widowControl/>
        <w:jc w:val="left"/>
        <w:rPr>
          <w:rFonts w:ascii="ＭＳ Ｐ明朝" w:eastAsia="ＭＳ Ｐ明朝" w:hAnsi="ＭＳ Ｐ明朝"/>
          <w:sz w:val="22"/>
        </w:rPr>
      </w:pPr>
    </w:p>
    <w:tbl>
      <w:tblPr>
        <w:tblStyle w:val="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1AC795E" w14:textId="77777777" w:rsidTr="007D3B6E">
        <w:trPr>
          <w:trHeight w:val="1111"/>
        </w:trPr>
        <w:tc>
          <w:tcPr>
            <w:tcW w:w="9320" w:type="dxa"/>
          </w:tcPr>
          <w:p w14:paraId="7C9541E4" w14:textId="7C8CC6AE"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p>
          <w:p w14:paraId="050DC663"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質的向上のための水準：〇〇〇〇〇</w:t>
            </w:r>
          </w:p>
          <w:p w14:paraId="7C806F7F"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642496E" w14:textId="77777777" w:rsidR="004C0668" w:rsidRPr="000E661A" w:rsidRDefault="004C0668" w:rsidP="004C0668">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1807E930"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改善のための示唆</w:t>
            </w:r>
            <w:r w:rsidRPr="000E661A">
              <w:rPr>
                <w:rFonts w:ascii="ＭＳ Ｐ明朝" w:eastAsia="ＭＳ Ｐ明朝" w:hAnsi="ＭＳ Ｐ明朝"/>
                <w:b/>
                <w:sz w:val="22"/>
              </w:rPr>
              <w:t xml:space="preserve"> </w:t>
            </w:r>
          </w:p>
          <w:p w14:paraId="64A4CF2A" w14:textId="0289A351" w:rsidR="00DE1940" w:rsidRPr="000E661A" w:rsidRDefault="004C0668" w:rsidP="004C0668">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が望まれる（期待される）</w:t>
            </w:r>
            <w:r w:rsidRPr="000E661A">
              <w:rPr>
                <w:rFonts w:ascii="ＭＳ Ｐ明朝" w:eastAsia="ＭＳ Ｐ明朝" w:hAnsi="ＭＳ Ｐ明朝"/>
                <w:sz w:val="22"/>
              </w:rPr>
              <w:t>。</w:t>
            </w:r>
          </w:p>
        </w:tc>
      </w:tr>
    </w:tbl>
    <w:p w14:paraId="70B8CF55"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4549632" w14:textId="77777777" w:rsidTr="002566FE">
        <w:tc>
          <w:tcPr>
            <w:tcW w:w="9322" w:type="dxa"/>
            <w:shd w:val="clear" w:color="auto" w:fill="auto"/>
          </w:tcPr>
          <w:p w14:paraId="7CF6D4F4" w14:textId="23EE8B77"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543F345F" w14:textId="77777777" w:rsidTr="002566FE">
        <w:tc>
          <w:tcPr>
            <w:tcW w:w="9322" w:type="dxa"/>
            <w:shd w:val="clear" w:color="auto" w:fill="auto"/>
          </w:tcPr>
          <w:p w14:paraId="5C12B1E3"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科学的、技術的、臨床的進歩</w:t>
            </w:r>
          </w:p>
        </w:tc>
      </w:tr>
    </w:tbl>
    <w:p w14:paraId="17C8F15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2E02FE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99ECA9"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518D7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FDF3E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82758E" w14:textId="6F18829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E4888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A556E0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A6A6F4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3C2992"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F13AF29"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133B20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7419362"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6E05CF71" w14:textId="77777777" w:rsidTr="002566FE">
        <w:tc>
          <w:tcPr>
            <w:tcW w:w="9322" w:type="dxa"/>
            <w:shd w:val="clear" w:color="auto" w:fill="auto"/>
          </w:tcPr>
          <w:p w14:paraId="19BFCC1A" w14:textId="05B863AA" w:rsidR="00E06460" w:rsidRPr="002A47C9" w:rsidRDefault="00842512"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cs="ＭＳ ゴシック" w:hint="eastAsia"/>
                <w:kern w:val="0"/>
                <w:szCs w:val="21"/>
              </w:rPr>
              <w:t>基礎医学の</w:t>
            </w:r>
            <w:r w:rsidR="00E06460" w:rsidRPr="002A47C9">
              <w:rPr>
                <w:rFonts w:ascii="ＭＳ Ｐゴシック" w:eastAsia="ＭＳ Ｐゴシック" w:hAnsi="ＭＳ Ｐゴシック" w:cs="ＭＳ ゴシック" w:hint="eastAsia"/>
                <w:kern w:val="0"/>
                <w:szCs w:val="21"/>
              </w:rPr>
              <w:t>カリキュラム</w:t>
            </w:r>
            <w:r>
              <w:rPr>
                <w:rFonts w:ascii="ＭＳ Ｐゴシック" w:eastAsia="ＭＳ Ｐゴシック" w:hAnsi="ＭＳ Ｐゴシック" w:cs="ＭＳ ゴシック" w:hint="eastAsia"/>
                <w:kern w:val="0"/>
                <w:szCs w:val="21"/>
              </w:rPr>
              <w:t>を</w:t>
            </w:r>
            <w:r w:rsidR="00E06460" w:rsidRPr="002A47C9">
              <w:rPr>
                <w:rFonts w:ascii="ＭＳ Ｐゴシック" w:eastAsia="ＭＳ Ｐゴシック" w:hAnsi="ＭＳ Ｐゴシック" w:cs="ＭＳ ゴシック" w:hint="eastAsia"/>
                <w:kern w:val="0"/>
                <w:szCs w:val="21"/>
              </w:rPr>
              <w:t>以下</w:t>
            </w:r>
            <w:r>
              <w:rPr>
                <w:rFonts w:ascii="ＭＳ Ｐゴシック" w:eastAsia="ＭＳ Ｐゴシック" w:hAnsi="ＭＳ Ｐゴシック" w:cs="ＭＳ ゴシック" w:hint="eastAsia"/>
                <w:kern w:val="0"/>
                <w:szCs w:val="21"/>
              </w:rPr>
              <w:t>に従って調整および修正す</w:t>
            </w:r>
            <w:r w:rsidR="00E06460" w:rsidRPr="002A47C9">
              <w:rPr>
                <w:rFonts w:ascii="ＭＳ Ｐゴシック" w:eastAsia="ＭＳ Ｐゴシック" w:hAnsi="ＭＳ Ｐゴシック" w:cs="ＭＳ ゴシック" w:hint="eastAsia"/>
                <w:kern w:val="0"/>
                <w:szCs w:val="21"/>
              </w:rPr>
              <w:t>べきである。</w:t>
            </w:r>
          </w:p>
        </w:tc>
      </w:tr>
      <w:tr w:rsidR="00E06460" w:rsidRPr="000E6798" w14:paraId="04544378" w14:textId="77777777" w:rsidTr="002566FE">
        <w:tc>
          <w:tcPr>
            <w:tcW w:w="9322" w:type="dxa"/>
            <w:shd w:val="clear" w:color="auto" w:fill="auto"/>
          </w:tcPr>
          <w:p w14:paraId="6FF4259F" w14:textId="3D051B9F"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現在および将来的に社会や</w:t>
            </w:r>
            <w:r w:rsidR="00842512">
              <w:rPr>
                <w:rFonts w:ascii="ＭＳ Ｐゴシック" w:eastAsia="ＭＳ Ｐゴシック" w:hAnsi="ＭＳ Ｐゴシック" w:cs="ＭＳ ゴシック" w:hint="eastAsia"/>
                <w:kern w:val="0"/>
                <w:szCs w:val="21"/>
              </w:rPr>
              <w:t>保健</w:t>
            </w:r>
            <w:r w:rsidRPr="002A47C9">
              <w:rPr>
                <w:rFonts w:ascii="ＭＳ Ｐゴシック" w:eastAsia="ＭＳ Ｐゴシック" w:hAnsi="ＭＳ Ｐゴシック" w:cs="ＭＳ ゴシック" w:hint="eastAsia"/>
                <w:kern w:val="0"/>
                <w:szCs w:val="21"/>
              </w:rPr>
              <w:t>医療システムにおいて必要になると予測されること</w:t>
            </w:r>
          </w:p>
        </w:tc>
      </w:tr>
    </w:tbl>
    <w:p w14:paraId="2FAD0C11"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B4A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8B242"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1FB7A2C"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8ACEEA"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330B42F" w14:textId="1A570A4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7D4C5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E744BC"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E44959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82AE180"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019AEB6"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50535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899CE34" w14:textId="77777777" w:rsidR="00E06460" w:rsidRPr="000E661A" w:rsidRDefault="00E06460" w:rsidP="00E06460">
      <w:pPr>
        <w:widowControl/>
        <w:jc w:val="left"/>
        <w:rPr>
          <w:rFonts w:ascii="ＭＳ Ｐ明朝" w:eastAsia="ＭＳ Ｐ明朝" w:hAnsi="ＭＳ Ｐ明朝" w:cs="ＭＳ ゴシック"/>
          <w:kern w:val="0"/>
          <w:sz w:val="22"/>
        </w:rPr>
      </w:pPr>
    </w:p>
    <w:p w14:paraId="2F887111" w14:textId="77777777" w:rsidR="00E87A1F" w:rsidRPr="000E661A" w:rsidRDefault="00E87A1F" w:rsidP="00500A0F">
      <w:pPr>
        <w:widowControl/>
        <w:jc w:val="left"/>
        <w:rPr>
          <w:rFonts w:ascii="ＭＳ Ｐ明朝" w:eastAsia="ＭＳ Ｐ明朝" w:hAnsi="ＭＳ Ｐ明朝" w:cs="ＭＳ ゴシック"/>
          <w:kern w:val="0"/>
          <w:sz w:val="22"/>
        </w:rPr>
      </w:pPr>
    </w:p>
    <w:p w14:paraId="20665A4A" w14:textId="5DAB0044"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2.4</w:t>
      </w:r>
      <w:r w:rsidR="005011C3" w:rsidRPr="000E6798">
        <w:rPr>
          <w:rFonts w:ascii="ＭＳ Ｐゴシック" w:eastAsia="ＭＳ Ｐゴシック" w:hAnsi="ＭＳ Ｐゴシック" w:hint="eastAsia"/>
          <w:sz w:val="32"/>
          <w:szCs w:val="32"/>
        </w:rPr>
        <w:t xml:space="preserve">　</w:t>
      </w:r>
      <w:r w:rsidR="00E06460" w:rsidRPr="000E6798">
        <w:rPr>
          <w:rFonts w:ascii="ＭＳ Ｐゴシック" w:eastAsia="ＭＳ Ｐゴシック" w:hAnsi="ＭＳ Ｐゴシック" w:hint="eastAsia"/>
          <w:sz w:val="32"/>
          <w:szCs w:val="32"/>
        </w:rPr>
        <w:t>行動科学と社会医学、医療倫理学と医療法学</w:t>
      </w:r>
    </w:p>
    <w:p w14:paraId="11A29CC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F7EB49E" w14:textId="77777777" w:rsidTr="002566FE">
        <w:tc>
          <w:tcPr>
            <w:tcW w:w="9322" w:type="dxa"/>
            <w:shd w:val="clear" w:color="auto" w:fill="auto"/>
          </w:tcPr>
          <w:p w14:paraId="26664F19"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DF537C4"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3693133" w14:textId="77777777"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カリキュラムに以下を定め、実践しなければならない。</w:t>
            </w:r>
          </w:p>
          <w:p w14:paraId="75912094"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行動科学（B 2.4.1</w:t>
            </w:r>
            <w:r w:rsidRPr="000E6798">
              <w:rPr>
                <w:rFonts w:ascii="ＭＳ 明朝" w:hAnsi="ＭＳ 明朝" w:cs="ＭＳ ゴシック"/>
                <w:kern w:val="0"/>
                <w:sz w:val="22"/>
              </w:rPr>
              <w:t>）</w:t>
            </w:r>
          </w:p>
          <w:p w14:paraId="5B9BD0AA" w14:textId="043626B8"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社会医学（B 2.4.2</w:t>
            </w:r>
            <w:r w:rsidRPr="000E6798">
              <w:rPr>
                <w:rFonts w:ascii="ＭＳ 明朝" w:hAnsi="ＭＳ 明朝" w:cs="ＭＳ ゴシック"/>
                <w:kern w:val="0"/>
                <w:sz w:val="22"/>
              </w:rPr>
              <w:t>）</w:t>
            </w:r>
          </w:p>
          <w:p w14:paraId="03A0F030"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医療倫理学（B 2.4.3</w:t>
            </w:r>
            <w:r w:rsidRPr="000E6798">
              <w:rPr>
                <w:rFonts w:ascii="ＭＳ 明朝" w:hAnsi="ＭＳ 明朝" w:cs="ＭＳ ゴシック"/>
                <w:kern w:val="0"/>
                <w:sz w:val="22"/>
              </w:rPr>
              <w:t>）</w:t>
            </w:r>
          </w:p>
          <w:p w14:paraId="502B2087"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医療法学（B 2.4.4</w:t>
            </w:r>
            <w:r w:rsidRPr="000E6798">
              <w:rPr>
                <w:rFonts w:ascii="ＭＳ 明朝" w:hAnsi="ＭＳ 明朝" w:cs="ＭＳ ゴシック"/>
                <w:kern w:val="0"/>
                <w:sz w:val="22"/>
              </w:rPr>
              <w:t>）</w:t>
            </w:r>
          </w:p>
          <w:p w14:paraId="218BB2A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0750D7A8"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36E039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E8CEDEE" w14:textId="1D7D9F0C"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行動科学、社会医学、医療倫理学、医療法学</w:t>
            </w:r>
            <w:r w:rsidR="0028480F">
              <w:rPr>
                <w:rFonts w:ascii="ＭＳ 明朝" w:hAnsi="ＭＳ 明朝" w:cs="ＭＳ ゴシック" w:hint="eastAsia"/>
                <w:kern w:val="0"/>
                <w:sz w:val="22"/>
              </w:rPr>
              <w:t>のカリキュラムを</w:t>
            </w:r>
            <w:r w:rsidRPr="000E6798">
              <w:rPr>
                <w:rFonts w:ascii="ＭＳ 明朝" w:hAnsi="ＭＳ 明朝" w:cs="ＭＳ ゴシック" w:hint="eastAsia"/>
                <w:kern w:val="0"/>
                <w:sz w:val="22"/>
              </w:rPr>
              <w:t>以下に従って調整および修正すべきである。</w:t>
            </w:r>
          </w:p>
          <w:p w14:paraId="2F90AC23"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科学的、技術的そして臨床的進歩（Q 2.4.1</w:t>
            </w:r>
            <w:r w:rsidRPr="000E6798">
              <w:rPr>
                <w:rFonts w:ascii="ＭＳ 明朝" w:hAnsi="ＭＳ 明朝" w:cs="ＭＳ ゴシック"/>
                <w:kern w:val="0"/>
                <w:sz w:val="22"/>
              </w:rPr>
              <w:t>）</w:t>
            </w:r>
          </w:p>
          <w:p w14:paraId="5C288B1D" w14:textId="418F95CB"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w:t>
            </w:r>
            <w:r w:rsidR="0028480F">
              <w:rPr>
                <w:rFonts w:ascii="ＭＳ 明朝" w:hAnsi="ＭＳ 明朝" w:cs="ＭＳ ゴシック" w:hint="eastAsia"/>
                <w:kern w:val="0"/>
                <w:sz w:val="22"/>
              </w:rPr>
              <w:t>保健</w:t>
            </w:r>
            <w:r w:rsidRPr="000E6798">
              <w:rPr>
                <w:rFonts w:ascii="ＭＳ 明朝" w:hAnsi="ＭＳ 明朝" w:cs="ＭＳ ゴシック" w:hint="eastAsia"/>
                <w:kern w:val="0"/>
                <w:sz w:val="22"/>
              </w:rPr>
              <w:t>医療システムにおいて必要になると予測されること</w:t>
            </w:r>
            <w:r w:rsidR="00C65F82" w:rsidRPr="000E6798">
              <w:rPr>
                <w:rFonts w:ascii="ＭＳ 明朝" w:hAnsi="ＭＳ 明朝" w:cs="ＭＳ ゴシック" w:hint="eastAsia"/>
                <w:kern w:val="0"/>
                <w:sz w:val="22"/>
              </w:rPr>
              <w:t xml:space="preserve">　</w:t>
            </w:r>
            <w:r w:rsidR="004525AA" w:rsidRPr="000E6798">
              <w:rPr>
                <w:rFonts w:ascii="ＭＳ 明朝" w:hAnsi="ＭＳ 明朝" w:cs="ＭＳ ゴシック"/>
                <w:kern w:val="0"/>
                <w:sz w:val="22"/>
              </w:rPr>
              <w:t xml:space="preserve">　</w:t>
            </w:r>
            <w:r w:rsidRPr="000E6798">
              <w:rPr>
                <w:rFonts w:ascii="ＭＳ 明朝" w:hAnsi="ＭＳ 明朝" w:cs="ＭＳ ゴシック" w:hint="eastAsia"/>
                <w:kern w:val="0"/>
                <w:sz w:val="22"/>
              </w:rPr>
              <w:t>（Q 2.4.2</w:t>
            </w:r>
            <w:r w:rsidRPr="000E6798">
              <w:rPr>
                <w:rFonts w:ascii="ＭＳ 明朝" w:hAnsi="ＭＳ 明朝" w:cs="ＭＳ ゴシック"/>
                <w:kern w:val="0"/>
                <w:sz w:val="22"/>
              </w:rPr>
              <w:t>）</w:t>
            </w:r>
          </w:p>
          <w:p w14:paraId="1A6DAD8E" w14:textId="77777777" w:rsidR="00E06460" w:rsidRPr="000E6798" w:rsidRDefault="00E06460">
            <w:pPr>
              <w:pStyle w:val="a7"/>
              <w:widowControl/>
              <w:numPr>
                <w:ilvl w:val="1"/>
                <w:numId w:val="4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人口動態や文化の変化（Q 2.4.3</w:t>
            </w:r>
            <w:r w:rsidRPr="000E6798">
              <w:rPr>
                <w:rFonts w:ascii="ＭＳ 明朝" w:hAnsi="ＭＳ 明朝" w:cs="ＭＳ ゴシック"/>
                <w:kern w:val="0"/>
                <w:sz w:val="22"/>
              </w:rPr>
              <w:t>）</w:t>
            </w:r>
          </w:p>
          <w:p w14:paraId="7CA7E824"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508198D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6D0B849" w14:textId="162BF9E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Pr="000E6798">
              <w:rPr>
                <w:rFonts w:ascii="ＭＳ 明朝" w:hAnsi="ＭＳ 明朝" w:cs="ＭＳ ゴシック" w:hint="eastAsia"/>
                <w:kern w:val="0"/>
                <w:sz w:val="22"/>
              </w:rPr>
              <w:t>行動科学</w:t>
            </w:r>
            <w:r w:rsidRPr="000E6798">
              <w:rPr>
                <w:rFonts w:ascii="ＭＳ 明朝" w:hAnsi="ＭＳ 明朝" w:cs="ＭＳ ゴシック"/>
                <w:kern w:val="0"/>
                <w:sz w:val="22"/>
              </w:rPr>
              <w:t>]</w:t>
            </w:r>
            <w:r w:rsidRPr="000E6798">
              <w:rPr>
                <w:rFonts w:ascii="ＭＳ 明朝" w:hAnsi="ＭＳ 明朝" w:cs="ＭＳ ゴシック" w:hint="eastAsia"/>
                <w:kern w:val="0"/>
                <w:sz w:val="22"/>
              </w:rPr>
              <w:t>、</w:t>
            </w:r>
            <w:r w:rsidRPr="000E6798">
              <w:rPr>
                <w:rFonts w:ascii="ＭＳ 明朝" w:hAnsi="ＭＳ 明朝" w:cs="ＭＳ ゴシック"/>
                <w:kern w:val="0"/>
                <w:sz w:val="22"/>
              </w:rPr>
              <w:t>[</w:t>
            </w:r>
            <w:r w:rsidRPr="000E6798">
              <w:rPr>
                <w:rFonts w:ascii="ＭＳ 明朝" w:hAnsi="ＭＳ 明朝" w:cs="ＭＳ ゴシック" w:hint="eastAsia"/>
                <w:kern w:val="0"/>
                <w:sz w:val="22"/>
              </w:rPr>
              <w:t>社会医学</w:t>
            </w:r>
            <w:r w:rsidRPr="000E6798">
              <w:rPr>
                <w:rFonts w:ascii="ＭＳ 明朝" w:hAnsi="ＭＳ 明朝" w:cs="ＭＳ ゴシック"/>
                <w:kern w:val="0"/>
                <w:sz w:val="22"/>
              </w:rPr>
              <w:t>]と</w:t>
            </w:r>
            <w:r w:rsidRPr="000E6798">
              <w:rPr>
                <w:rFonts w:ascii="ＭＳ 明朝" w:hAnsi="ＭＳ 明朝" w:cs="ＭＳ ゴシック" w:hint="eastAsia"/>
                <w:kern w:val="0"/>
                <w:sz w:val="22"/>
              </w:rPr>
              <w:t>は、地域の要請、関心および伝統によって異なるが、生物統計学、地域医療学、疫学、国際保健学、衛生学、医療人類学、医療心理学、医療社会学、公衆衛生学および狭義の社会医学を含む。</w:t>
            </w:r>
          </w:p>
          <w:p w14:paraId="603A95FE"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[医療倫理学]は、医療において医師の行為や判断上の価値観、権利および責務の倫理的な課題を取り扱う。</w:t>
            </w:r>
          </w:p>
          <w:p w14:paraId="42992A6F" w14:textId="77777777"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[医療法学]では、医療、医療提供システム、医療専門職としての法律およびその他の規制を取り扱う。規制には、医薬品ならびに医療技術（機器や器具など）の開発と使用に関するものを含む。</w:t>
            </w:r>
          </w:p>
          <w:p w14:paraId="08FDB327" w14:textId="301ED48E" w:rsidR="00E06460" w:rsidRPr="000E6798" w:rsidRDefault="00E06460">
            <w:pPr>
              <w:pStyle w:val="a7"/>
              <w:widowControl/>
              <w:numPr>
                <w:ilvl w:val="0"/>
                <w:numId w:val="4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w:t>
            </w:r>
            <w:r w:rsidR="00750636"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法学]は、健康問題の原因、範囲、結果の要因として考えられる社会経済的、人口統計的、文化的な規定因子、さらにその国の医療制度および患者の権利を理解するのに必要な知識、発想、方略、技能、態度を提供</w:t>
            </w:r>
            <w:r w:rsidRPr="000E6798">
              <w:rPr>
                <w:rFonts w:ascii="ＭＳ 明朝" w:hAnsi="ＭＳ 明朝" w:cs="ＭＳ ゴシック" w:hint="eastAsia"/>
                <w:kern w:val="0"/>
                <w:sz w:val="22"/>
              </w:rPr>
              <w:lastRenderedPageBreak/>
              <w:t>しうる。この教育を通じ、地域・社会の医療における要請、効果的な情報交換、臨床現場での意</w:t>
            </w:r>
            <w:r w:rsidR="00750636" w:rsidRPr="000E6798">
              <w:rPr>
                <w:rFonts w:ascii="ＭＳ 明朝" w:hAnsi="ＭＳ 明朝" w:cs="ＭＳ ゴシック" w:hint="eastAsia"/>
                <w:kern w:val="0"/>
                <w:sz w:val="22"/>
              </w:rPr>
              <w:t>思</w:t>
            </w:r>
            <w:r w:rsidRPr="000E6798">
              <w:rPr>
                <w:rFonts w:ascii="ＭＳ 明朝" w:hAnsi="ＭＳ 明朝" w:cs="ＭＳ ゴシック" w:hint="eastAsia"/>
                <w:kern w:val="0"/>
                <w:sz w:val="22"/>
              </w:rPr>
              <w:t>決定、倫理の実践を学ぶことができる。</w:t>
            </w:r>
          </w:p>
          <w:p w14:paraId="07CE95F2" w14:textId="59ED73B7" w:rsidR="00B618A0" w:rsidRPr="000E6798" w:rsidRDefault="00E06460"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[社会医学]は、法医学を含む。</w:t>
            </w:r>
          </w:p>
          <w:p w14:paraId="1B5B0FED" w14:textId="77777777" w:rsidR="00750636" w:rsidRPr="000E6798" w:rsidRDefault="00750636"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00310980" w:rsidRPr="000E6798">
              <w:rPr>
                <w:rFonts w:ascii="ＭＳ 明朝" w:hAnsi="ＭＳ 明朝" w:cs="ＭＳ ゴシック" w:hint="eastAsia"/>
                <w:kern w:val="0"/>
                <w:sz w:val="22"/>
              </w:rPr>
              <w:t>[行動科学]</w:t>
            </w:r>
            <w:r w:rsidRPr="000E6798">
              <w:rPr>
                <w:rFonts w:ascii="ＭＳ 明朝" w:hAnsi="ＭＳ 明朝" w:cs="ＭＳ ゴシック" w:hint="eastAsia"/>
                <w:kern w:val="0"/>
                <w:sz w:val="22"/>
              </w:rPr>
              <w:t>は、単なる学修項目の羅列ではなく、体系的に構築されるべきである。</w:t>
            </w:r>
          </w:p>
        </w:tc>
      </w:tr>
    </w:tbl>
    <w:p w14:paraId="0AE3C9C0"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75B5BC8" w14:textId="77777777" w:rsidTr="007D3B6E">
        <w:trPr>
          <w:trHeight w:val="1111"/>
        </w:trPr>
        <w:tc>
          <w:tcPr>
            <w:tcW w:w="9320" w:type="dxa"/>
          </w:tcPr>
          <w:p w14:paraId="5FBF6EA4" w14:textId="7D016256" w:rsidR="00F1532F" w:rsidRPr="000E661A" w:rsidRDefault="005362D7"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p>
          <w:p w14:paraId="4E0463A4" w14:textId="77777777" w:rsidR="00F1532F" w:rsidRPr="000E661A" w:rsidRDefault="00F1532F"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基本的水準：〇〇〇〇〇</w:t>
            </w:r>
          </w:p>
          <w:p w14:paraId="196F7128"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354D88E" w14:textId="77777777" w:rsidR="00F1532F" w:rsidRPr="000E661A" w:rsidRDefault="00F1532F" w:rsidP="00060CFD">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4904B54C"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改善のための助言</w:t>
            </w:r>
            <w:r w:rsidRPr="000E661A">
              <w:rPr>
                <w:rFonts w:ascii="ＭＳ Ｐ明朝" w:eastAsia="ＭＳ Ｐ明朝" w:hAnsi="ＭＳ Ｐ明朝"/>
                <w:b/>
                <w:sz w:val="22"/>
              </w:rPr>
              <w:t xml:space="preserve"> </w:t>
            </w:r>
          </w:p>
          <w:p w14:paraId="54AC0C29" w14:textId="77777777" w:rsidR="00F1532F" w:rsidRPr="000E661A" w:rsidRDefault="00F1532F" w:rsidP="00060CFD">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す</w:t>
            </w:r>
            <w:r w:rsidRPr="000E661A">
              <w:rPr>
                <w:rFonts w:ascii="ＭＳ Ｐ明朝" w:eastAsia="ＭＳ Ｐ明朝" w:hAnsi="ＭＳ Ｐ明朝"/>
                <w:sz w:val="22"/>
              </w:rPr>
              <w:t>べきである。</w:t>
            </w:r>
          </w:p>
        </w:tc>
      </w:tr>
    </w:tbl>
    <w:p w14:paraId="36DCEE29"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0F9441D" w14:textId="77777777" w:rsidTr="002566FE">
        <w:tc>
          <w:tcPr>
            <w:tcW w:w="9322" w:type="dxa"/>
            <w:shd w:val="clear" w:color="auto" w:fill="auto"/>
          </w:tcPr>
          <w:p w14:paraId="54A960F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00F0ADBF" w14:textId="77777777" w:rsidTr="002566FE">
        <w:tc>
          <w:tcPr>
            <w:tcW w:w="9322" w:type="dxa"/>
            <w:shd w:val="clear" w:color="auto" w:fill="auto"/>
          </w:tcPr>
          <w:p w14:paraId="75B6CD58"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行動科学</w:t>
            </w:r>
          </w:p>
        </w:tc>
      </w:tr>
    </w:tbl>
    <w:p w14:paraId="2C46324F"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04C3D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DD9C47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653EC81"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CA4E11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C5CDD9D" w14:textId="18318EB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AEC65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FC16E7"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A077C5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3A59C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592A293"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3AA4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159686D"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E7385FD" w14:textId="77777777" w:rsidTr="002566FE">
        <w:tc>
          <w:tcPr>
            <w:tcW w:w="9322" w:type="dxa"/>
            <w:shd w:val="clear" w:color="auto" w:fill="auto"/>
          </w:tcPr>
          <w:p w14:paraId="4E07DB43"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6EDEC48C" w14:textId="77777777" w:rsidTr="002566FE">
        <w:tc>
          <w:tcPr>
            <w:tcW w:w="9322" w:type="dxa"/>
            <w:shd w:val="clear" w:color="auto" w:fill="auto"/>
          </w:tcPr>
          <w:p w14:paraId="50E7FCEC" w14:textId="025C39E6"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2.4.2</w:t>
            </w:r>
            <w:r w:rsidRPr="002A47C9">
              <w:rPr>
                <w:rFonts w:ascii="ＭＳ Ｐゴシック" w:eastAsia="ＭＳ Ｐゴシック" w:hAnsi="ＭＳ Ｐゴシック" w:cs="ＭＳ ゴシック"/>
                <w:b/>
                <w:kern w:val="0"/>
                <w:szCs w:val="21"/>
              </w:rPr>
              <w:tab/>
            </w:r>
            <w:r w:rsidR="00580081" w:rsidRPr="002A47C9">
              <w:rPr>
                <w:rFonts w:ascii="ＭＳ Ｐゴシック" w:eastAsia="ＭＳ Ｐゴシック" w:hAnsi="ＭＳ Ｐゴシック" w:cs="ＭＳ ゴシック" w:hint="eastAsia"/>
                <w:kern w:val="0"/>
                <w:szCs w:val="21"/>
              </w:rPr>
              <w:t>社会医学</w:t>
            </w:r>
          </w:p>
        </w:tc>
      </w:tr>
    </w:tbl>
    <w:p w14:paraId="73270E6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C6002F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5DD80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365845"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E517F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D57B2F" w14:textId="403D15A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E377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757A4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lastRenderedPageBreak/>
        <w:t xml:space="preserve">　</w:t>
      </w:r>
    </w:p>
    <w:p w14:paraId="7DE1EAB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F622E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3A6E3F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8577D1"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F526006"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EE0B69A" w14:textId="77777777" w:rsidTr="002566FE">
        <w:tc>
          <w:tcPr>
            <w:tcW w:w="9322" w:type="dxa"/>
            <w:shd w:val="clear" w:color="auto" w:fill="auto"/>
          </w:tcPr>
          <w:p w14:paraId="363A8A8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1FE759A8" w14:textId="77777777" w:rsidTr="002566FE">
        <w:tc>
          <w:tcPr>
            <w:tcW w:w="9322" w:type="dxa"/>
            <w:shd w:val="clear" w:color="auto" w:fill="auto"/>
          </w:tcPr>
          <w:p w14:paraId="0DCA2B2F"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2.4.3</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医療倫理学</w:t>
            </w:r>
          </w:p>
        </w:tc>
      </w:tr>
    </w:tbl>
    <w:p w14:paraId="096742A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5973974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7EECC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A4FAAA0"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D51856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B77B2FC" w14:textId="02740488"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1A3D0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A4C47B"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B129B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3EBBC8D"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5AD529A"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46AEA4"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3A6BB79"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470A1CB" w14:textId="77777777" w:rsidTr="002566FE">
        <w:tc>
          <w:tcPr>
            <w:tcW w:w="9322" w:type="dxa"/>
            <w:shd w:val="clear" w:color="auto" w:fill="auto"/>
          </w:tcPr>
          <w:p w14:paraId="7E72C807"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31B3933E" w14:textId="77777777" w:rsidTr="002566FE">
        <w:tc>
          <w:tcPr>
            <w:tcW w:w="9322" w:type="dxa"/>
            <w:shd w:val="clear" w:color="auto" w:fill="auto"/>
          </w:tcPr>
          <w:p w14:paraId="3FFB95EE"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2.4.4</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医療法学</w:t>
            </w:r>
          </w:p>
        </w:tc>
      </w:tr>
    </w:tbl>
    <w:p w14:paraId="51248B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02147FA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7731D3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6357DA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21A3D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E974FD6" w14:textId="37DE819D"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EB1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538AD3"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018B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408016"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27EAA55"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59264A" w14:textId="77777777" w:rsidR="00580081"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1ED38F" w14:textId="77777777" w:rsidR="00E06460" w:rsidRPr="000E661A" w:rsidRDefault="00E06460" w:rsidP="00E06460">
      <w:pPr>
        <w:widowControl/>
        <w:jc w:val="left"/>
        <w:rPr>
          <w:rFonts w:ascii="ＭＳ Ｐ明朝" w:eastAsia="ＭＳ Ｐ明朝" w:hAnsi="ＭＳ Ｐ明朝"/>
          <w:sz w:val="22"/>
        </w:rPr>
      </w:pPr>
    </w:p>
    <w:tbl>
      <w:tblPr>
        <w:tblStyle w:val="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6B938A1" w14:textId="77777777" w:rsidTr="007D3B6E">
        <w:trPr>
          <w:trHeight w:val="1111"/>
        </w:trPr>
        <w:tc>
          <w:tcPr>
            <w:tcW w:w="9320" w:type="dxa"/>
          </w:tcPr>
          <w:p w14:paraId="5D77D089" w14:textId="50BAA244"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lastRenderedPageBreak/>
              <w:t>質的向上のための</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p>
          <w:p w14:paraId="588808FC"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質的向上のための水準：〇〇〇〇〇</w:t>
            </w:r>
          </w:p>
          <w:p w14:paraId="75CD96FE"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6B267A3E" w14:textId="77777777" w:rsidR="004C0668" w:rsidRPr="00724152" w:rsidRDefault="004C0668" w:rsidP="004C0668">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3E2C92FC"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改善のための示唆</w:t>
            </w:r>
            <w:r w:rsidRPr="00724152">
              <w:rPr>
                <w:rFonts w:ascii="ＭＳ Ｐ明朝" w:eastAsia="ＭＳ Ｐ明朝" w:hAnsi="ＭＳ Ｐ明朝"/>
                <w:b/>
                <w:sz w:val="22"/>
              </w:rPr>
              <w:t xml:space="preserve"> </w:t>
            </w:r>
          </w:p>
          <w:p w14:paraId="5611DF88" w14:textId="4F0FAE21" w:rsidR="00DE1940" w:rsidRPr="00724152" w:rsidRDefault="004C0668" w:rsidP="004C0668">
            <w:pPr>
              <w:widowControl/>
              <w:snapToGrid w:val="0"/>
              <w:ind w:leftChars="200" w:left="750" w:hangingChars="150" w:hanging="330"/>
              <w:rPr>
                <w:rFonts w:ascii="ＭＳ ゴシック" w:eastAsia="ＭＳ ゴシック" w:hAnsi="ＭＳ ゴシック"/>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が望まれる（期待される）</w:t>
            </w:r>
            <w:r w:rsidRPr="00724152">
              <w:rPr>
                <w:rFonts w:ascii="ＭＳ Ｐ明朝" w:eastAsia="ＭＳ Ｐ明朝" w:hAnsi="ＭＳ Ｐ明朝"/>
                <w:sz w:val="22"/>
              </w:rPr>
              <w:t>。</w:t>
            </w:r>
          </w:p>
        </w:tc>
      </w:tr>
    </w:tbl>
    <w:p w14:paraId="0ABE3243"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AFE2B9F" w14:textId="77777777" w:rsidTr="002566FE">
        <w:tc>
          <w:tcPr>
            <w:tcW w:w="9322" w:type="dxa"/>
            <w:shd w:val="clear" w:color="auto" w:fill="auto"/>
          </w:tcPr>
          <w:p w14:paraId="3D9AE98A" w14:textId="1DE6C6A0" w:rsidR="00E06460" w:rsidRPr="002A47C9" w:rsidRDefault="00580081" w:rsidP="002566FE">
            <w:pPr>
              <w:widowControl/>
              <w:ind w:left="1" w:hanging="1"/>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2A47C9">
              <w:rPr>
                <w:rFonts w:ascii="ＭＳ Ｐゴシック" w:eastAsia="ＭＳ Ｐゴシック" w:hAnsi="ＭＳ Ｐゴシック" w:cs="ＭＳ ゴシック" w:hint="eastAsia"/>
                <w:kern w:val="0"/>
                <w:szCs w:val="21"/>
              </w:rPr>
              <w:t>以下に従って調整および修正すべきである</w:t>
            </w:r>
            <w:r w:rsidR="00E06460" w:rsidRPr="002A47C9">
              <w:rPr>
                <w:rFonts w:ascii="ＭＳ Ｐゴシック" w:eastAsia="ＭＳ Ｐゴシック" w:hAnsi="ＭＳ Ｐゴシック" w:cs="ＭＳ ゴシック" w:hint="eastAsia"/>
                <w:kern w:val="0"/>
                <w:szCs w:val="21"/>
              </w:rPr>
              <w:t>。</w:t>
            </w:r>
          </w:p>
        </w:tc>
      </w:tr>
      <w:tr w:rsidR="00E06460" w:rsidRPr="000E6798" w14:paraId="386D3F59" w14:textId="77777777" w:rsidTr="002566FE">
        <w:tc>
          <w:tcPr>
            <w:tcW w:w="9322" w:type="dxa"/>
            <w:shd w:val="clear" w:color="auto" w:fill="auto"/>
          </w:tcPr>
          <w:p w14:paraId="03DC6076" w14:textId="77777777" w:rsidR="00E06460" w:rsidRPr="002A47C9"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2.4.1</w:t>
            </w:r>
            <w:r w:rsidR="00E06460"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科学的、技術的そして臨床的進歩</w:t>
            </w:r>
          </w:p>
        </w:tc>
      </w:tr>
    </w:tbl>
    <w:p w14:paraId="522400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4A40105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BFBF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51739C8"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108C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DFFCA9" w14:textId="6E1F4451"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ECC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D2B5B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9270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6F370E3" w14:textId="7161FF1E"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43E94C0"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FDD4CE4"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7DB70B7"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5D70381C" w14:textId="77777777" w:rsidTr="002566FE">
        <w:tc>
          <w:tcPr>
            <w:tcW w:w="9322" w:type="dxa"/>
            <w:shd w:val="clear" w:color="auto" w:fill="auto"/>
          </w:tcPr>
          <w:p w14:paraId="787FE48F" w14:textId="02697C3C" w:rsidR="00E06460" w:rsidRPr="00570436" w:rsidRDefault="00580081" w:rsidP="002566FE">
            <w:pPr>
              <w:widowControl/>
              <w:ind w:left="1" w:hanging="1"/>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hint="eastAsia"/>
                <w:kern w:val="0"/>
                <w:szCs w:val="21"/>
              </w:rPr>
              <w:t>行動科学、社会</w:t>
            </w:r>
            <w:r w:rsidR="00A379B1" w:rsidRPr="00570436">
              <w:rPr>
                <w:rFonts w:ascii="ＭＳ Ｐゴシック" w:eastAsia="ＭＳ Ｐゴシック" w:hAnsi="ＭＳ Ｐゴシック" w:cs="ＭＳ ゴシック" w:hint="eastAsia"/>
                <w:kern w:val="0"/>
                <w:szCs w:val="21"/>
              </w:rPr>
              <w:t>科</w:t>
            </w:r>
            <w:r w:rsidRPr="00570436">
              <w:rPr>
                <w:rFonts w:ascii="ＭＳ Ｐゴシック" w:eastAsia="ＭＳ Ｐゴシック" w:hAnsi="ＭＳ Ｐゴシック" w:cs="ＭＳ ゴシック" w:hint="eastAsia"/>
                <w:kern w:val="0"/>
                <w:szCs w:val="21"/>
              </w:rPr>
              <w:t>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57043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790FBB03" w14:textId="77777777" w:rsidTr="002566FE">
        <w:tc>
          <w:tcPr>
            <w:tcW w:w="9322" w:type="dxa"/>
            <w:shd w:val="clear" w:color="auto" w:fill="auto"/>
          </w:tcPr>
          <w:p w14:paraId="3525753F" w14:textId="3F508B0E" w:rsidR="00E06460" w:rsidRPr="0057043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b/>
                <w:kern w:val="0"/>
                <w:szCs w:val="21"/>
              </w:rPr>
              <w:t>Q 2.4.2</w:t>
            </w:r>
            <w:r w:rsidR="00E06460" w:rsidRPr="00570436">
              <w:rPr>
                <w:rFonts w:ascii="ＭＳ Ｐゴシック" w:eastAsia="ＭＳ Ｐゴシック" w:hAnsi="ＭＳ Ｐゴシック" w:cs="ＭＳ ゴシック"/>
                <w:b/>
                <w:kern w:val="0"/>
                <w:szCs w:val="21"/>
              </w:rPr>
              <w:tab/>
            </w:r>
            <w:r w:rsidRPr="00570436">
              <w:rPr>
                <w:rFonts w:ascii="ＭＳ Ｐゴシック" w:eastAsia="ＭＳ Ｐゴシック" w:hAnsi="ＭＳ Ｐゴシック" w:cs="ＭＳ ゴシック" w:hint="eastAsia"/>
                <w:kern w:val="0"/>
                <w:szCs w:val="21"/>
              </w:rPr>
              <w:t>現在および将来的に社会や</w:t>
            </w:r>
            <w:r w:rsidR="0028480F">
              <w:rPr>
                <w:rFonts w:ascii="ＭＳ Ｐゴシック" w:eastAsia="ＭＳ Ｐゴシック" w:hAnsi="ＭＳ Ｐゴシック" w:cs="ＭＳ ゴシック" w:hint="eastAsia"/>
                <w:kern w:val="0"/>
                <w:szCs w:val="21"/>
              </w:rPr>
              <w:t>保健</w:t>
            </w:r>
            <w:r w:rsidRPr="00570436">
              <w:rPr>
                <w:rFonts w:ascii="ＭＳ Ｐゴシック" w:eastAsia="ＭＳ Ｐゴシック" w:hAnsi="ＭＳ Ｐゴシック" w:cs="ＭＳ ゴシック" w:hint="eastAsia"/>
                <w:kern w:val="0"/>
                <w:szCs w:val="21"/>
              </w:rPr>
              <w:t>医療システムにおいて必要になると予測されること</w:t>
            </w:r>
          </w:p>
        </w:tc>
      </w:tr>
    </w:tbl>
    <w:p w14:paraId="6B866D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13965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7C88F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D9F26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D829A29"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0D28A" w14:textId="408CD7EE"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79C21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17AA8C"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BF68D8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A1727A"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8B18FC1"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E4CC5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0B8D2"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8749CE3" w14:textId="77777777" w:rsidTr="002566FE">
        <w:tc>
          <w:tcPr>
            <w:tcW w:w="9322" w:type="dxa"/>
            <w:shd w:val="clear" w:color="auto" w:fill="auto"/>
          </w:tcPr>
          <w:p w14:paraId="073F0A23" w14:textId="747D2E03" w:rsidR="00E06460"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行動科学、社会医学、医療倫理学、医療法学</w:t>
            </w:r>
            <w:r w:rsidR="0028480F" w:rsidRPr="0028480F">
              <w:rPr>
                <w:rFonts w:ascii="ＭＳ Ｐゴシック" w:eastAsia="ＭＳ Ｐゴシック" w:hAnsi="ＭＳ Ｐゴシック" w:cs="ＭＳ ゴシック" w:hint="eastAsia"/>
                <w:kern w:val="0"/>
                <w:szCs w:val="21"/>
              </w:rPr>
              <w:t>のカリキュラムを</w:t>
            </w:r>
            <w:r w:rsidRPr="00B174D6">
              <w:rPr>
                <w:rFonts w:ascii="ＭＳ Ｐゴシック" w:eastAsia="ＭＳ Ｐゴシック" w:hAnsi="ＭＳ Ｐゴシック" w:cs="ＭＳ ゴシック" w:hint="eastAsia"/>
                <w:kern w:val="0"/>
                <w:szCs w:val="21"/>
              </w:rPr>
              <w:t>以下に従って調整および修正すべきである。</w:t>
            </w:r>
          </w:p>
        </w:tc>
      </w:tr>
      <w:tr w:rsidR="00E06460" w:rsidRPr="000E6798" w14:paraId="183C0FAB" w14:textId="77777777" w:rsidTr="002566FE">
        <w:tc>
          <w:tcPr>
            <w:tcW w:w="9322" w:type="dxa"/>
            <w:shd w:val="clear" w:color="auto" w:fill="auto"/>
          </w:tcPr>
          <w:p w14:paraId="4CB35E78" w14:textId="77777777" w:rsidR="00E06460"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Q 2.4.3</w:t>
            </w:r>
            <w:r w:rsidR="00E06460"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人口動態や文化の変化</w:t>
            </w:r>
          </w:p>
        </w:tc>
      </w:tr>
    </w:tbl>
    <w:p w14:paraId="5331C0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6A2988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C17385"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67962F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D5CF81"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A866FCA" w14:textId="76448CB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27B6F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7AEAA5"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8AA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F7BF07"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8335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86EC4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123E8F8" w14:textId="77777777" w:rsidR="00B27BD0" w:rsidRPr="00724152" w:rsidRDefault="00B27BD0" w:rsidP="00F53D8E">
      <w:pPr>
        <w:widowControl/>
        <w:jc w:val="left"/>
        <w:rPr>
          <w:rFonts w:ascii="ＭＳ Ｐ明朝" w:eastAsia="ＭＳ Ｐ明朝" w:hAnsi="ＭＳ Ｐ明朝" w:cs="ＭＳ ゴシック"/>
          <w:kern w:val="0"/>
          <w:sz w:val="22"/>
        </w:rPr>
      </w:pPr>
    </w:p>
    <w:p w14:paraId="29AD1EE7" w14:textId="77777777" w:rsidR="005011C3" w:rsidRPr="00724152" w:rsidRDefault="005011C3" w:rsidP="00F53D8E">
      <w:pPr>
        <w:widowControl/>
        <w:jc w:val="left"/>
        <w:rPr>
          <w:rFonts w:ascii="ＭＳ Ｐ明朝" w:eastAsia="ＭＳ Ｐ明朝" w:hAnsi="ＭＳ Ｐ明朝" w:cs="ＭＳ ゴシック"/>
          <w:kern w:val="0"/>
          <w:sz w:val="22"/>
        </w:rPr>
      </w:pPr>
    </w:p>
    <w:p w14:paraId="71874F38" w14:textId="77777777" w:rsidR="00D13606"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2.5</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臨床</w:t>
      </w:r>
      <w:r w:rsidR="00081502" w:rsidRPr="000E6798">
        <w:rPr>
          <w:rFonts w:ascii="ＭＳ Ｐゴシック" w:eastAsia="ＭＳ Ｐゴシック" w:hAnsi="ＭＳ Ｐゴシック" w:hint="eastAsia"/>
          <w:sz w:val="32"/>
          <w:szCs w:val="32"/>
        </w:rPr>
        <w:t>医学</w:t>
      </w:r>
      <w:r w:rsidRPr="000E6798">
        <w:rPr>
          <w:rFonts w:ascii="ＭＳ Ｐゴシック" w:eastAsia="ＭＳ Ｐゴシック" w:hAnsi="ＭＳ Ｐゴシック" w:hint="eastAsia"/>
          <w:sz w:val="32"/>
          <w:szCs w:val="32"/>
        </w:rPr>
        <w:t>と技能</w:t>
      </w:r>
    </w:p>
    <w:p w14:paraId="6EF706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908B65F" w14:textId="77777777" w:rsidTr="002566FE">
        <w:tc>
          <w:tcPr>
            <w:tcW w:w="9322" w:type="dxa"/>
            <w:shd w:val="clear" w:color="auto" w:fill="auto"/>
          </w:tcPr>
          <w:p w14:paraId="15B72569"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E22D921"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9F0925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臨床医学について、学生が以下を確実に実践できるようにカリキュラムを定め実践しなければならない。</w:t>
            </w:r>
          </w:p>
          <w:p w14:paraId="6D2BEFA5"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卒業後に適切な医療的責務を果たせるように十分な知識、臨床技能、医療専門職としての技能の修得（B 2.5.1</w:t>
            </w:r>
            <w:r w:rsidRPr="000E6798">
              <w:rPr>
                <w:rFonts w:ascii="ＭＳ 明朝" w:hAnsi="ＭＳ 明朝" w:cs="ＭＳ ゴシック"/>
                <w:kern w:val="0"/>
                <w:sz w:val="22"/>
              </w:rPr>
              <w:t>）</w:t>
            </w:r>
          </w:p>
          <w:p w14:paraId="4995826E"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臨床現場において、計画的に患者と接する教育プログラムを教育期間中に十分持つこと（B 2.5.2</w:t>
            </w:r>
            <w:r w:rsidRPr="000E6798">
              <w:rPr>
                <w:rFonts w:ascii="ＭＳ 明朝" w:hAnsi="ＭＳ 明朝" w:cs="ＭＳ ゴシック"/>
                <w:kern w:val="0"/>
                <w:sz w:val="22"/>
              </w:rPr>
              <w:t>）</w:t>
            </w:r>
          </w:p>
          <w:p w14:paraId="07B9889C" w14:textId="77777777" w:rsidR="00580081" w:rsidRPr="000E6798" w:rsidRDefault="00580081">
            <w:pPr>
              <w:pStyle w:val="a7"/>
              <w:widowControl/>
              <w:numPr>
                <w:ilvl w:val="1"/>
                <w:numId w:val="6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健康増進と予防医学の体験（B 2.5.3</w:t>
            </w:r>
            <w:r w:rsidRPr="000E6798">
              <w:rPr>
                <w:rFonts w:ascii="ＭＳ 明朝" w:hAnsi="ＭＳ 明朝" w:cs="ＭＳ ゴシック"/>
                <w:kern w:val="0"/>
                <w:sz w:val="22"/>
              </w:rPr>
              <w:t>）</w:t>
            </w:r>
          </w:p>
          <w:p w14:paraId="73BA898F" w14:textId="483A14F3" w:rsidR="00580081" w:rsidRPr="000E6798" w:rsidRDefault="005A453F"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主要</w:t>
            </w:r>
            <w:r w:rsidR="00580081" w:rsidRPr="000E6798">
              <w:rPr>
                <w:rFonts w:ascii="ＭＳ 明朝" w:hAnsi="ＭＳ 明朝" w:cs="ＭＳ ゴシック" w:hint="eastAsia"/>
                <w:kern w:val="0"/>
                <w:sz w:val="22"/>
              </w:rPr>
              <w:t>な診療科で学</w:t>
            </w:r>
            <w:r w:rsidR="00750636" w:rsidRPr="000E6798">
              <w:rPr>
                <w:rFonts w:ascii="ＭＳ 明朝" w:hAnsi="ＭＳ 明朝" w:cs="ＭＳ ゴシック" w:hint="eastAsia"/>
                <w:kern w:val="0"/>
                <w:sz w:val="22"/>
              </w:rPr>
              <w:t>修</w:t>
            </w:r>
            <w:r w:rsidR="00580081" w:rsidRPr="000E6798">
              <w:rPr>
                <w:rFonts w:ascii="ＭＳ 明朝" w:hAnsi="ＭＳ 明朝" w:cs="ＭＳ ゴシック" w:hint="eastAsia"/>
                <w:kern w:val="0"/>
                <w:sz w:val="22"/>
              </w:rPr>
              <w:t>する時間を定めなくてはならない。（B 2.5.4</w:t>
            </w:r>
            <w:r w:rsidR="00580081" w:rsidRPr="000E6798">
              <w:rPr>
                <w:rFonts w:ascii="ＭＳ 明朝" w:hAnsi="ＭＳ 明朝" w:cs="ＭＳ ゴシック"/>
                <w:kern w:val="0"/>
                <w:sz w:val="22"/>
              </w:rPr>
              <w:t>）</w:t>
            </w:r>
          </w:p>
          <w:p w14:paraId="563C185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患者安全に配慮した臨床実習を構築しなくてはならない。（B 2.5.5</w:t>
            </w:r>
            <w:r w:rsidRPr="000E6798">
              <w:rPr>
                <w:rFonts w:ascii="ＭＳ 明朝" w:hAnsi="ＭＳ 明朝" w:cs="ＭＳ ゴシック"/>
                <w:kern w:val="0"/>
                <w:sz w:val="22"/>
              </w:rPr>
              <w:t>）</w:t>
            </w:r>
          </w:p>
          <w:p w14:paraId="5A7E1F36" w14:textId="77777777" w:rsidR="00580081" w:rsidRPr="000E6798" w:rsidRDefault="00580081" w:rsidP="002566FE">
            <w:pPr>
              <w:widowControl/>
              <w:jc w:val="left"/>
              <w:rPr>
                <w:rFonts w:ascii="ＭＳ Ｐゴシック" w:eastAsia="ＭＳ Ｐゴシック" w:hAnsi="ＭＳ Ｐゴシック" w:cs="ＭＳ ゴシック"/>
                <w:kern w:val="0"/>
                <w:sz w:val="22"/>
              </w:rPr>
            </w:pPr>
          </w:p>
          <w:p w14:paraId="33804C82" w14:textId="77777777" w:rsidR="00580081" w:rsidRPr="000E6798" w:rsidRDefault="0058008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C03F4A9"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ECDE4A4" w14:textId="015B3150"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臨床医学教育のカリキュラムを以下に従って調整</w:t>
            </w:r>
            <w:r w:rsidR="00785A68">
              <w:rPr>
                <w:rFonts w:ascii="ＭＳ 明朝" w:hAnsi="ＭＳ 明朝" w:cs="ＭＳ ゴシック" w:hint="eastAsia"/>
                <w:kern w:val="0"/>
                <w:sz w:val="22"/>
              </w:rPr>
              <w:t>および</w:t>
            </w:r>
            <w:r w:rsidRPr="000E6798">
              <w:rPr>
                <w:rFonts w:ascii="ＭＳ 明朝" w:hAnsi="ＭＳ 明朝" w:cs="ＭＳ ゴシック" w:hint="eastAsia"/>
                <w:kern w:val="0"/>
                <w:sz w:val="22"/>
              </w:rPr>
              <w:t>修正すべきである。</w:t>
            </w:r>
          </w:p>
          <w:p w14:paraId="5BC93AF9" w14:textId="2CA80F9B"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科学、技術および臨床の進歩（Q 2.5.1</w:t>
            </w:r>
            <w:r w:rsidRPr="000E6798">
              <w:rPr>
                <w:rFonts w:ascii="ＭＳ 明朝" w:hAnsi="ＭＳ 明朝" w:cs="ＭＳ ゴシック"/>
                <w:kern w:val="0"/>
                <w:sz w:val="22"/>
              </w:rPr>
              <w:t>）</w:t>
            </w:r>
          </w:p>
          <w:p w14:paraId="51E842AA" w14:textId="114D59CF" w:rsidR="00580081" w:rsidRPr="000E6798" w:rsidRDefault="00580081">
            <w:pPr>
              <w:pStyle w:val="a7"/>
              <w:widowControl/>
              <w:numPr>
                <w:ilvl w:val="1"/>
                <w:numId w:val="6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現在および、将来において社会や</w:t>
            </w:r>
            <w:r w:rsidR="00785A68">
              <w:rPr>
                <w:rFonts w:ascii="ＭＳ 明朝" w:hAnsi="ＭＳ 明朝" w:cs="ＭＳ ゴシック" w:hint="eastAsia"/>
                <w:kern w:val="0"/>
                <w:sz w:val="22"/>
              </w:rPr>
              <w:t>保健</w:t>
            </w:r>
            <w:r w:rsidRPr="000E6798">
              <w:rPr>
                <w:rFonts w:ascii="ＭＳ 明朝" w:hAnsi="ＭＳ 明朝" w:cs="ＭＳ ゴシック" w:hint="eastAsia"/>
                <w:kern w:val="0"/>
                <w:sz w:val="22"/>
              </w:rPr>
              <w:t>医療</w:t>
            </w:r>
            <w:r w:rsidR="00785A68">
              <w:rPr>
                <w:rFonts w:ascii="ＭＳ 明朝" w:hAnsi="ＭＳ 明朝" w:cs="ＭＳ ゴシック" w:hint="eastAsia"/>
                <w:kern w:val="0"/>
                <w:sz w:val="22"/>
              </w:rPr>
              <w:t>システムにおいて</w:t>
            </w:r>
            <w:r w:rsidRPr="000E6798">
              <w:rPr>
                <w:rFonts w:ascii="ＭＳ 明朝" w:hAnsi="ＭＳ 明朝" w:cs="ＭＳ ゴシック" w:hint="eastAsia"/>
                <w:kern w:val="0"/>
                <w:sz w:val="22"/>
              </w:rPr>
              <w:t>必要</w:t>
            </w:r>
            <w:r w:rsidR="00785A68">
              <w:rPr>
                <w:rFonts w:ascii="ＭＳ 明朝" w:hAnsi="ＭＳ 明朝" w:cs="ＭＳ ゴシック" w:hint="eastAsia"/>
                <w:kern w:val="0"/>
                <w:sz w:val="22"/>
              </w:rPr>
              <w:t>に</w:t>
            </w:r>
            <w:r w:rsidRPr="000E6798">
              <w:rPr>
                <w:rFonts w:ascii="ＭＳ 明朝" w:hAnsi="ＭＳ 明朝" w:cs="ＭＳ ゴシック" w:hint="eastAsia"/>
                <w:kern w:val="0"/>
                <w:sz w:val="22"/>
              </w:rPr>
              <w:t>なる</w:t>
            </w:r>
            <w:r w:rsidR="00785A68">
              <w:rPr>
                <w:rFonts w:ascii="ＭＳ 明朝" w:hAnsi="ＭＳ 明朝" w:cs="ＭＳ ゴシック" w:hint="eastAsia"/>
                <w:kern w:val="0"/>
                <w:sz w:val="22"/>
              </w:rPr>
              <w:t>と予測される</w:t>
            </w:r>
            <w:r w:rsidRPr="000E6798">
              <w:rPr>
                <w:rFonts w:ascii="ＭＳ 明朝" w:hAnsi="ＭＳ 明朝" w:cs="ＭＳ ゴシック" w:hint="eastAsia"/>
                <w:kern w:val="0"/>
                <w:sz w:val="22"/>
              </w:rPr>
              <w:t>こと（Q 2.5.2</w:t>
            </w:r>
            <w:r w:rsidRPr="000E6798">
              <w:rPr>
                <w:rFonts w:ascii="ＭＳ 明朝" w:hAnsi="ＭＳ 明朝" w:cs="ＭＳ ゴシック"/>
                <w:kern w:val="0"/>
                <w:sz w:val="22"/>
              </w:rPr>
              <w:t>）</w:t>
            </w:r>
          </w:p>
          <w:p w14:paraId="5652564A" w14:textId="5F7B070B" w:rsidR="00580081" w:rsidRPr="000E6798" w:rsidRDefault="00785A68"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すべ</w:t>
            </w:r>
            <w:r w:rsidR="00580081" w:rsidRPr="000E6798">
              <w:rPr>
                <w:rFonts w:ascii="ＭＳ 明朝" w:hAnsi="ＭＳ 明朝" w:cs="ＭＳ ゴシック" w:hint="eastAsia"/>
                <w:kern w:val="0"/>
                <w:sz w:val="22"/>
              </w:rPr>
              <w:t>ての学生が早期から患者と接触する機会を持ち、徐々に実際の患者診療への参画を深めていくべきである。（Q 2.5.3</w:t>
            </w:r>
            <w:r w:rsidR="00580081" w:rsidRPr="000E6798">
              <w:rPr>
                <w:rFonts w:ascii="ＭＳ 明朝" w:hAnsi="ＭＳ 明朝" w:cs="ＭＳ ゴシック"/>
                <w:kern w:val="0"/>
                <w:sz w:val="22"/>
              </w:rPr>
              <w:t>）</w:t>
            </w:r>
          </w:p>
          <w:p w14:paraId="2FC52941"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教育プログラムの進行に合わせ、さまざまな臨床技能教育が行われるように教育計画を構築すべきである。（Q 2.5.4</w:t>
            </w:r>
            <w:r w:rsidRPr="000E6798">
              <w:rPr>
                <w:rFonts w:ascii="ＭＳ 明朝" w:hAnsi="ＭＳ 明朝" w:cs="ＭＳ ゴシック"/>
                <w:kern w:val="0"/>
                <w:sz w:val="22"/>
              </w:rPr>
              <w:t>）</w:t>
            </w:r>
          </w:p>
          <w:p w14:paraId="39CC6A52" w14:textId="77777777" w:rsidR="00580081" w:rsidRPr="000E6798" w:rsidRDefault="00580081" w:rsidP="002566FE">
            <w:pPr>
              <w:pStyle w:val="a7"/>
              <w:widowControl/>
              <w:ind w:leftChars="0" w:left="640"/>
              <w:jc w:val="left"/>
              <w:rPr>
                <w:rFonts w:ascii="ＭＳ Ｐゴシック" w:eastAsia="ＭＳ Ｐゴシック" w:hAnsi="ＭＳ Ｐゴシック" w:cs="ＭＳ ゴシック"/>
                <w:kern w:val="0"/>
                <w:sz w:val="22"/>
              </w:rPr>
            </w:pPr>
          </w:p>
          <w:p w14:paraId="72179F1B"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F3FCE6A" w14:textId="77777777" w:rsidR="00580081" w:rsidRPr="000E6798" w:rsidRDefault="00580081" w:rsidP="00310980">
            <w:pPr>
              <w:pStyle w:val="a7"/>
              <w:widowControl/>
              <w:numPr>
                <w:ilvl w:val="0"/>
                <w:numId w:val="12"/>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[臨床医学]は、地域の要請、関心および</w:t>
            </w:r>
            <w:r w:rsidR="00750636" w:rsidRPr="000E6798">
              <w:rPr>
                <w:rFonts w:ascii="ＭＳ 明朝" w:hAnsi="ＭＳ 明朝" w:cs="ＭＳ ゴシック" w:hint="eastAsia"/>
                <w:kern w:val="0"/>
                <w:sz w:val="22"/>
              </w:rPr>
              <w:t>伝統</w:t>
            </w:r>
            <w:r w:rsidRPr="000E6798">
              <w:rPr>
                <w:rFonts w:ascii="ＭＳ 明朝" w:hAnsi="ＭＳ 明朝" w:cs="ＭＳ ゴシック" w:hint="eastAsia"/>
                <w:kern w:val="0"/>
                <w:sz w:val="22"/>
              </w:rPr>
              <w:t>によ</w:t>
            </w:r>
            <w:r w:rsidR="00750636" w:rsidRPr="000E6798">
              <w:rPr>
                <w:rFonts w:ascii="ＭＳ 明朝" w:hAnsi="ＭＳ 明朝" w:cs="ＭＳ ゴシック" w:hint="eastAsia"/>
                <w:kern w:val="0"/>
                <w:sz w:val="22"/>
              </w:rPr>
              <w:t>って</w:t>
            </w:r>
            <w:r w:rsidRPr="000E6798">
              <w:rPr>
                <w:rFonts w:ascii="ＭＳ 明朝" w:hAnsi="ＭＳ 明朝" w:cs="ＭＳ ゴシック" w:hint="eastAsia"/>
                <w:kern w:val="0"/>
                <w:sz w:val="22"/>
              </w:rPr>
              <w:t>異なるが、麻酔科学、皮膚科学、放射線診断学、救急医学、総合診療/家庭医学、老年医学、産</w:t>
            </w:r>
            <w:r w:rsidR="00750636"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学、内科学（各専門領域を含む）、臨床検査医学、医用工学、神経内科学、脳神経外科学、腫瘍学ならびに放射線治療学、眼科学、整形外科学、耳鼻咽喉科学、小児科学、緩和医療学、理学療法学、リハビリテーション医学、精神医学、外科学（各専門領域を含む）</w:t>
            </w:r>
            <w:r w:rsidR="00BC1B18" w:rsidRPr="000E6798">
              <w:rPr>
                <w:rFonts w:ascii="ＭＳ 明朝" w:hAnsi="ＭＳ 明朝" w:cs="ＭＳ ゴシック" w:hint="eastAsia"/>
                <w:kern w:val="0"/>
                <w:sz w:val="22"/>
              </w:rPr>
              <w:t>、泌尿器科学、形成外科学</w:t>
            </w:r>
            <w:r w:rsidRPr="000E6798">
              <w:rPr>
                <w:rFonts w:ascii="ＭＳ 明朝" w:hAnsi="ＭＳ 明朝" w:cs="ＭＳ ゴシック" w:hint="eastAsia"/>
                <w:kern w:val="0"/>
                <w:sz w:val="22"/>
              </w:rPr>
              <w:t>および性病学（性感染症）</w:t>
            </w:r>
            <w:r w:rsidR="00BC1B18" w:rsidRPr="000E6798">
              <w:rPr>
                <w:rFonts w:ascii="ＭＳ 明朝" w:hAnsi="ＭＳ 明朝" w:cs="ＭＳ ゴシック" w:hint="eastAsia"/>
                <w:kern w:val="0"/>
                <w:sz w:val="22"/>
              </w:rPr>
              <w:t>など</w:t>
            </w:r>
            <w:r w:rsidRPr="000E6798">
              <w:rPr>
                <w:rFonts w:ascii="ＭＳ 明朝" w:hAnsi="ＭＳ 明朝" w:cs="ＭＳ ゴシック" w:hint="eastAsia"/>
                <w:kern w:val="0"/>
                <w:sz w:val="22"/>
              </w:rPr>
              <w:t>が含まれる。また、臨床医学には、卒後研修・専門研修への最終段階の教育を含む。</w:t>
            </w:r>
          </w:p>
          <w:p w14:paraId="1DDE78E0"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[臨床技能]には、病歴聴取、身体診察、</w:t>
            </w:r>
            <w:r w:rsidR="00BC1B18" w:rsidRPr="000E6798">
              <w:rPr>
                <w:rFonts w:ascii="ＭＳ 明朝" w:hAnsi="ＭＳ 明朝" w:cs="ＭＳ ゴシック" w:hint="eastAsia"/>
                <w:kern w:val="0"/>
                <w:sz w:val="22"/>
              </w:rPr>
              <w:t>コミュニケーション技法</w:t>
            </w:r>
            <w:r w:rsidRPr="000E6798">
              <w:rPr>
                <w:rFonts w:ascii="ＭＳ 明朝" w:hAnsi="ＭＳ 明朝" w:cs="ＭＳ ゴシック" w:hint="eastAsia"/>
                <w:kern w:val="0"/>
                <w:sz w:val="22"/>
              </w:rPr>
              <w:t>、手技・検査、救急診療、薬物処方および治療の実践が含まれる。</w:t>
            </w:r>
          </w:p>
          <w:p w14:paraId="7ACFDDF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[医療専門職としての技能]には、患者管理能力、チームワークやリーダーシップ、専門職/多職種連携実践が含まれる。</w:t>
            </w:r>
          </w:p>
          <w:p w14:paraId="138386EE"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[適切な医療的責務]は、健康増進、疾病予防および患者ケアに関わる医療活動を含む。</w:t>
            </w:r>
          </w:p>
          <w:p w14:paraId="37DC1A7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[教育期間中に十分]とは、教育期間の約3分の1を指す。</w:t>
            </w:r>
          </w:p>
          <w:p w14:paraId="11F06EC6" w14:textId="1C466759" w:rsidR="00580081" w:rsidRPr="000E6798" w:rsidRDefault="00580081" w:rsidP="002566FE">
            <w:pPr>
              <w:pStyle w:val="a7"/>
              <w:widowControl/>
              <w:ind w:leftChars="0" w:left="640"/>
              <w:jc w:val="left"/>
              <w:rPr>
                <w:rFonts w:ascii="ＭＳ 明朝" w:hAnsi="ＭＳ 明朝" w:cs="ＭＳ ゴシック"/>
                <w:b/>
                <w:bCs/>
                <w:kern w:val="0"/>
                <w:sz w:val="22"/>
              </w:rPr>
            </w:pPr>
            <w:r w:rsidRPr="000E6798">
              <w:rPr>
                <w:rFonts w:ascii="ＭＳ Ｐゴシック" w:eastAsia="ＭＳ Ｐゴシック" w:hAnsi="ＭＳ Ｐゴシック" w:cs="ＭＳ ゴシック" w:hint="eastAsia"/>
                <w:b/>
                <w:bCs/>
                <w:kern w:val="0"/>
                <w:sz w:val="22"/>
              </w:rPr>
              <w:t>日本版注釈：</w:t>
            </w:r>
            <w:r w:rsidR="005A07E6" w:rsidRPr="005A07E6">
              <w:rPr>
                <w:rFonts w:asciiTheme="minorEastAsia" w:eastAsiaTheme="minorEastAsia" w:hAnsiTheme="minorEastAsia" w:cs="ＭＳ ゴシック" w:hint="eastAsia"/>
                <w:kern w:val="0"/>
                <w:sz w:val="22"/>
              </w:rPr>
              <w:t>[臨床現場において、計画的に患者と接する教育プログラム]</w:t>
            </w:r>
            <w:r w:rsidRPr="000E6798">
              <w:rPr>
                <w:rFonts w:ascii="ＭＳ 明朝" w:hAnsi="ＭＳ 明朝" w:cs="ＭＳ ゴシック" w:hint="eastAsia"/>
                <w:kern w:val="0"/>
                <w:sz w:val="22"/>
              </w:rPr>
              <w:t>は、低学年での患者との接触を伴う臨床現場での実習から高学年での診療参加型臨床実習を含み、全体で6年教育の1/3、概ね2年間を指す。</w:t>
            </w:r>
          </w:p>
          <w:p w14:paraId="4FD65B19" w14:textId="77429B72"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hint="eastAsia"/>
                <w:sz w:val="22"/>
              </w:rPr>
              <w:t>[計画的に患者と接する]とは、学生が</w:t>
            </w:r>
            <w:r w:rsidR="005A453F">
              <w:rPr>
                <w:rFonts w:ascii="ＭＳ 明朝" w:hAnsi="ＭＳ 明朝" w:hint="eastAsia"/>
                <w:sz w:val="22"/>
              </w:rPr>
              <w:t>学んだこと</w:t>
            </w:r>
            <w:r w:rsidRPr="000E6798">
              <w:rPr>
                <w:rFonts w:ascii="ＭＳ 明朝" w:hAnsi="ＭＳ 明朝" w:hint="eastAsia"/>
                <w:sz w:val="22"/>
              </w:rPr>
              <w:t>を診療の状況の中で活かすことができるよう、目的と頻度を充分に考慮することを意味する</w:t>
            </w:r>
            <w:r w:rsidRPr="000E6798">
              <w:rPr>
                <w:rFonts w:ascii="ＭＳ 明朝" w:hAnsi="ＭＳ 明朝" w:cs="ＭＳ ゴシック" w:hint="eastAsia"/>
                <w:kern w:val="0"/>
                <w:sz w:val="22"/>
              </w:rPr>
              <w:t>。</w:t>
            </w:r>
          </w:p>
          <w:p w14:paraId="6D71BE9F" w14:textId="51525734"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00310980" w:rsidRPr="000E6798">
              <w:rPr>
                <w:rFonts w:ascii="ＭＳ 明朝" w:hAnsi="ＭＳ 明朝" w:cs="ＭＳ ゴシック" w:hint="eastAsia"/>
                <w:kern w:val="0"/>
                <w:sz w:val="22"/>
              </w:rPr>
              <w:t>診療科</w:t>
            </w:r>
            <w:r w:rsidRPr="000E6798">
              <w:rPr>
                <w:rFonts w:ascii="ＭＳ 明朝" w:hAnsi="ＭＳ 明朝" w:cs="ＭＳ ゴシック" w:hint="eastAsia"/>
                <w:kern w:val="0"/>
                <w:sz w:val="22"/>
              </w:rPr>
              <w:t>で学</w:t>
            </w:r>
            <w:r w:rsidR="00BC1B1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する時間]には、ローテーションとクラークシップが含まれる。</w:t>
            </w:r>
          </w:p>
          <w:p w14:paraId="3FAAD339" w14:textId="77777777" w:rsidR="00580081" w:rsidRPr="000E6798" w:rsidRDefault="00580081"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Ｐゴシック" w:eastAsia="ＭＳ Ｐゴシック" w:hAnsi="ＭＳ Ｐゴシック" w:cs="ＭＳ ゴシック" w:hint="eastAsia"/>
                <w:b/>
                <w:bCs/>
                <w:kern w:val="0"/>
                <w:sz w:val="22"/>
              </w:rPr>
              <w:t>：</w:t>
            </w:r>
            <w:r w:rsidRPr="000E6798">
              <w:rPr>
                <w:rFonts w:ascii="ＭＳ 明朝" w:hAnsi="ＭＳ 明朝" w:cs="ＭＳ ゴシック" w:hint="eastAsia"/>
                <w:kern w:val="0"/>
                <w:sz w:val="22"/>
              </w:rPr>
              <w:t>ローテーションとクラークシップとは、それぞれ短期間の臨床実習と十分な期間の診療参加型臨床実習を指す。</w:t>
            </w:r>
          </w:p>
          <w:p w14:paraId="1775F61F" w14:textId="53F77E19"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診療科]には、内科（各専門科を含む）、外科（各専門科を含む）、精神科、総合診療科/家庭医学、産</w:t>
            </w:r>
            <w:r w:rsidR="00BC1B18"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w:t>
            </w:r>
            <w:r w:rsidR="005A07E6">
              <w:rPr>
                <w:rFonts w:ascii="ＭＳ 明朝" w:hAnsi="ＭＳ 明朝" w:cs="ＭＳ ゴシック" w:hint="eastAsia"/>
                <w:kern w:val="0"/>
                <w:sz w:val="22"/>
              </w:rPr>
              <w:t>、</w:t>
            </w:r>
            <w:r w:rsidRPr="000E6798">
              <w:rPr>
                <w:rFonts w:ascii="ＭＳ 明朝" w:hAnsi="ＭＳ 明朝" w:cs="ＭＳ ゴシック" w:hint="eastAsia"/>
                <w:kern w:val="0"/>
                <w:sz w:val="22"/>
              </w:rPr>
              <w:t>小児科</w:t>
            </w:r>
            <w:r w:rsidR="005A07E6">
              <w:rPr>
                <w:rFonts w:ascii="ＭＳ 明朝" w:hAnsi="ＭＳ 明朝" w:cs="ＭＳ ゴシック" w:hint="eastAsia"/>
                <w:kern w:val="0"/>
                <w:sz w:val="22"/>
              </w:rPr>
              <w:t>および救急科</w:t>
            </w:r>
            <w:r w:rsidRPr="000E6798">
              <w:rPr>
                <w:rFonts w:ascii="ＭＳ 明朝" w:hAnsi="ＭＳ 明朝" w:cs="ＭＳ ゴシック" w:hint="eastAsia"/>
                <w:kern w:val="0"/>
                <w:sz w:val="22"/>
              </w:rPr>
              <w:t>を含む。</w:t>
            </w:r>
          </w:p>
          <w:p w14:paraId="236FB085" w14:textId="0FE860D9" w:rsidR="00BC1B18" w:rsidRPr="000E6798" w:rsidRDefault="00BC1B18" w:rsidP="00BC1B18">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診療参加型臨床実習を効果的に行うために、</w:t>
            </w:r>
            <w:r w:rsidR="005A07E6">
              <w:rPr>
                <w:rFonts w:ascii="ＭＳ 明朝" w:hAnsi="ＭＳ 明朝" w:cs="ＭＳ ゴシック" w:hint="eastAsia"/>
                <w:kern w:val="0"/>
                <w:sz w:val="22"/>
              </w:rPr>
              <w:t>すべての</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診療科では、1診療科あたり</w:t>
            </w:r>
            <w:r w:rsidR="005A453F">
              <w:rPr>
                <w:rFonts w:ascii="ＭＳ 明朝" w:hAnsi="ＭＳ 明朝" w:cs="ＭＳ ゴシック" w:hint="eastAsia"/>
                <w:kern w:val="0"/>
                <w:sz w:val="22"/>
              </w:rPr>
              <w:t>連続して</w:t>
            </w:r>
            <w:r w:rsidR="005A07E6">
              <w:rPr>
                <w:rFonts w:ascii="ＭＳ 明朝" w:hAnsi="ＭＳ 明朝" w:cs="ＭＳ ゴシック" w:hint="eastAsia"/>
                <w:kern w:val="0"/>
                <w:sz w:val="22"/>
              </w:rPr>
              <w:t>3</w:t>
            </w:r>
            <w:r w:rsidRPr="000E6798">
              <w:rPr>
                <w:rFonts w:ascii="ＭＳ 明朝" w:hAnsi="ＭＳ 明朝" w:cs="ＭＳ ゴシック" w:hint="eastAsia"/>
                <w:kern w:val="0"/>
                <w:sz w:val="22"/>
              </w:rPr>
              <w:t>週間以上</w:t>
            </w:r>
            <w:r w:rsidR="005A07E6" w:rsidRPr="005A07E6">
              <w:rPr>
                <w:rFonts w:asciiTheme="minorEastAsia" w:eastAsiaTheme="minorEastAsia" w:hAnsiTheme="minorEastAsia" w:cs="ＭＳ ゴシック" w:hint="eastAsia"/>
                <w:kern w:val="0"/>
                <w:sz w:val="22"/>
              </w:rPr>
              <w:t>、そのうち少なくとも1診療科では4週間以上</w:t>
            </w:r>
            <w:r w:rsidRPr="000E6798">
              <w:rPr>
                <w:rFonts w:ascii="ＭＳ 明朝" w:hAnsi="ＭＳ 明朝" w:cs="ＭＳ ゴシック" w:hint="eastAsia"/>
                <w:kern w:val="0"/>
                <w:sz w:val="22"/>
              </w:rPr>
              <w:t>を確保することが推奨される。</w:t>
            </w:r>
          </w:p>
          <w:p w14:paraId="0ED3AD12"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[患者安全]では、学生の医行為に対する監督指導が求められる。</w:t>
            </w:r>
          </w:p>
          <w:p w14:paraId="69A33B57"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[早期</w:t>
            </w:r>
            <w:r w:rsidR="00310980"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患者と接触</w:t>
            </w:r>
            <w:r w:rsidR="00310980" w:rsidRPr="000E6798">
              <w:rPr>
                <w:rFonts w:ascii="ＭＳ 明朝" w:hAnsi="ＭＳ 明朝" w:cs="ＭＳ ゴシック" w:hint="eastAsia"/>
                <w:kern w:val="0"/>
                <w:sz w:val="22"/>
              </w:rPr>
              <w:t>する</w:t>
            </w:r>
            <w:r w:rsidRPr="000E6798">
              <w:rPr>
                <w:rFonts w:ascii="ＭＳ 明朝" w:hAnsi="ＭＳ 明朝" w:cs="ＭＳ ゴシック" w:hint="eastAsia"/>
                <w:kern w:val="0"/>
                <w:sz w:val="22"/>
              </w:rPr>
              <w:t>機会]とは、一部はプライマリ・ケア診療のなかで行い、患者からの病歴聴取や身体診察およびコミュニケーションを含む。</w:t>
            </w:r>
          </w:p>
          <w:p w14:paraId="36287476" w14:textId="77777777" w:rsidR="00B618A0"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[実際の患者診療への参画]とは、地域医療現場などで患者への検査や治療の一部を監督者の指導下に責任を持つことを含む。</w:t>
            </w:r>
          </w:p>
        </w:tc>
      </w:tr>
    </w:tbl>
    <w:p w14:paraId="6E493CBD" w14:textId="77777777" w:rsidR="00580081" w:rsidRPr="000E6798" w:rsidRDefault="00580081" w:rsidP="0058008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07D5E1" w14:textId="77777777" w:rsidTr="007D3B6E">
        <w:trPr>
          <w:trHeight w:val="1111"/>
        </w:trPr>
        <w:tc>
          <w:tcPr>
            <w:tcW w:w="9320" w:type="dxa"/>
          </w:tcPr>
          <w:p w14:paraId="0AAC23E3" w14:textId="529A8239" w:rsidR="00F1532F" w:rsidRPr="00724152" w:rsidRDefault="005362D7"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p>
          <w:p w14:paraId="08E96D72" w14:textId="77777777" w:rsidR="00F1532F" w:rsidRPr="00724152" w:rsidRDefault="00F1532F"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基本的水準：〇〇〇〇〇</w:t>
            </w:r>
          </w:p>
          <w:p w14:paraId="7E1867CE"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09534F49"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5C156A53"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改善のための助言</w:t>
            </w:r>
            <w:r w:rsidRPr="00724152">
              <w:rPr>
                <w:rFonts w:ascii="ＭＳ Ｐ明朝" w:eastAsia="ＭＳ Ｐ明朝" w:hAnsi="ＭＳ Ｐ明朝"/>
                <w:b/>
                <w:sz w:val="22"/>
              </w:rPr>
              <w:t xml:space="preserve"> </w:t>
            </w:r>
          </w:p>
          <w:p w14:paraId="3C9CE4F1"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す</w:t>
            </w:r>
            <w:r w:rsidRPr="00724152">
              <w:rPr>
                <w:rFonts w:ascii="ＭＳ Ｐ明朝" w:eastAsia="ＭＳ Ｐ明朝" w:hAnsi="ＭＳ Ｐ明朝"/>
                <w:sz w:val="22"/>
              </w:rPr>
              <w:t>べきである。</w:t>
            </w:r>
          </w:p>
        </w:tc>
      </w:tr>
    </w:tbl>
    <w:p w14:paraId="49A4FAE5" w14:textId="77777777" w:rsidR="00F1532F" w:rsidRPr="000E6798" w:rsidRDefault="00F1532F"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06230F1" w14:textId="77777777" w:rsidTr="002566FE">
        <w:tc>
          <w:tcPr>
            <w:tcW w:w="9322" w:type="dxa"/>
            <w:shd w:val="clear" w:color="auto" w:fill="auto"/>
          </w:tcPr>
          <w:p w14:paraId="5939FB15"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79D5477B" w14:textId="77777777" w:rsidTr="002566FE">
        <w:tc>
          <w:tcPr>
            <w:tcW w:w="9322" w:type="dxa"/>
            <w:shd w:val="clear" w:color="auto" w:fill="auto"/>
          </w:tcPr>
          <w:p w14:paraId="71FC5EFF"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2.5.1</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卒業後に適切な医療的責務を果たせるように十分な知識、臨床技能、医療専門職としての技能の修得</w:t>
            </w:r>
          </w:p>
        </w:tc>
      </w:tr>
    </w:tbl>
    <w:p w14:paraId="06243ACA"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36F009A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1AF6DA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20EE15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FE84E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E1E3A68" w14:textId="3ED73EB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B3644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19B521"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64690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252C38"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91E51DC"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B3745F4"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838419"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2A0E0E1" w14:textId="77777777" w:rsidTr="002566FE">
        <w:tc>
          <w:tcPr>
            <w:tcW w:w="9322" w:type="dxa"/>
            <w:shd w:val="clear" w:color="auto" w:fill="auto"/>
          </w:tcPr>
          <w:p w14:paraId="2A6F807C"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637B5A8C" w14:textId="77777777" w:rsidTr="002566FE">
        <w:tc>
          <w:tcPr>
            <w:tcW w:w="9322" w:type="dxa"/>
            <w:shd w:val="clear" w:color="auto" w:fill="auto"/>
          </w:tcPr>
          <w:p w14:paraId="40DFC452"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2.5.2</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臨床現場において、計画的に患者と接する教育プログラムを教育期間中に十分持つこと</w:t>
            </w:r>
          </w:p>
        </w:tc>
      </w:tr>
    </w:tbl>
    <w:p w14:paraId="0E4DA81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437590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5EF1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7696F87"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2E8826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CDFACFE" w14:textId="628DE49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BFC649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CD1C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CF9552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439A8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lastRenderedPageBreak/>
        <w:t xml:space="preserve">　</w:t>
      </w:r>
    </w:p>
    <w:p w14:paraId="008CB23F"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09ED602"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884CA44"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F481C49" w14:textId="77777777" w:rsidTr="002566FE">
        <w:tc>
          <w:tcPr>
            <w:tcW w:w="9322" w:type="dxa"/>
            <w:shd w:val="clear" w:color="auto" w:fill="auto"/>
          </w:tcPr>
          <w:p w14:paraId="7950793D"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2A4D015F" w14:textId="77777777" w:rsidTr="002566FE">
        <w:tc>
          <w:tcPr>
            <w:tcW w:w="9322" w:type="dxa"/>
            <w:shd w:val="clear" w:color="auto" w:fill="auto"/>
          </w:tcPr>
          <w:p w14:paraId="2C71F191"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2.5.3</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健康増進と予防医学の体験</w:t>
            </w:r>
          </w:p>
        </w:tc>
      </w:tr>
    </w:tbl>
    <w:p w14:paraId="673A6E1B"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79EDE6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4C79C31"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8BFDE2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3BACD5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648BE0" w14:textId="78878D8E"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C56E1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C0B212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2046A2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6A2E6A"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A83923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8C521F"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6372D75"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1C82A3" w14:textId="77777777" w:rsidTr="002566FE">
        <w:tc>
          <w:tcPr>
            <w:tcW w:w="9322" w:type="dxa"/>
            <w:shd w:val="clear" w:color="auto" w:fill="auto"/>
          </w:tcPr>
          <w:p w14:paraId="0DD78BD7" w14:textId="53428E64" w:rsidR="00580081" w:rsidRPr="001303CE" w:rsidRDefault="00580081" w:rsidP="00383880">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2.5.4</w:t>
            </w:r>
            <w:r w:rsidRPr="001303CE">
              <w:rPr>
                <w:rFonts w:ascii="ＭＳ Ｐゴシック" w:eastAsia="ＭＳ Ｐゴシック" w:hAnsi="ＭＳ Ｐゴシック" w:cs="ＭＳ ゴシック"/>
                <w:b/>
                <w:kern w:val="0"/>
                <w:szCs w:val="21"/>
              </w:rPr>
              <w:tab/>
            </w:r>
            <w:r w:rsidR="005A453F" w:rsidRPr="001303CE">
              <w:rPr>
                <w:rFonts w:ascii="ＭＳ Ｐゴシック" w:eastAsia="ＭＳ Ｐゴシック" w:hAnsi="ＭＳ Ｐゴシック" w:cs="ＭＳ ゴシック" w:hint="eastAsia"/>
                <w:kern w:val="0"/>
                <w:szCs w:val="21"/>
              </w:rPr>
              <w:t>主要</w:t>
            </w:r>
            <w:r w:rsidRPr="001303CE">
              <w:rPr>
                <w:rFonts w:ascii="ＭＳ Ｐゴシック" w:eastAsia="ＭＳ Ｐゴシック" w:hAnsi="ＭＳ Ｐゴシック" w:cs="ＭＳ ゴシック" w:hint="eastAsia"/>
                <w:kern w:val="0"/>
                <w:szCs w:val="21"/>
              </w:rPr>
              <w:t>な診療科で学</w:t>
            </w:r>
            <w:r w:rsidR="00383880" w:rsidRPr="001303CE">
              <w:rPr>
                <w:rFonts w:ascii="ＭＳ Ｐゴシック" w:eastAsia="ＭＳ Ｐゴシック" w:hAnsi="ＭＳ Ｐゴシック" w:cs="ＭＳ ゴシック" w:hint="eastAsia"/>
                <w:kern w:val="0"/>
                <w:szCs w:val="21"/>
              </w:rPr>
              <w:t>修</w:t>
            </w:r>
            <w:r w:rsidRPr="001303CE">
              <w:rPr>
                <w:rFonts w:ascii="ＭＳ Ｐゴシック" w:eastAsia="ＭＳ Ｐゴシック" w:hAnsi="ＭＳ Ｐゴシック" w:cs="ＭＳ ゴシック" w:hint="eastAsia"/>
                <w:kern w:val="0"/>
                <w:szCs w:val="21"/>
              </w:rPr>
              <w:t>する時間を定めなくてはならない。</w:t>
            </w:r>
          </w:p>
        </w:tc>
      </w:tr>
    </w:tbl>
    <w:p w14:paraId="5DCC5E49"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44A03C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67F499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7C3752C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6FF1E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EA07273" w14:textId="034E87D6"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539A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69F31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19ED60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849D6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B969B35"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CD1B98"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6A859CE"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4FC220" w14:textId="77777777" w:rsidTr="002566FE">
        <w:tc>
          <w:tcPr>
            <w:tcW w:w="9322" w:type="dxa"/>
            <w:shd w:val="clear" w:color="auto" w:fill="auto"/>
          </w:tcPr>
          <w:p w14:paraId="438A0788"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2.5.5</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患者安全に配慮した臨床実習を構築しなくてはならない。</w:t>
            </w:r>
          </w:p>
        </w:tc>
      </w:tr>
    </w:tbl>
    <w:p w14:paraId="0BD717AD"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5B3F75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2517AD"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0A3BD6"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79A66179"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F64BE6" w14:textId="76BDCAF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CAB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172FAFC"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3134E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852A4"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170973"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D254E2"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40F4B00" w14:textId="77777777" w:rsidR="00580081" w:rsidRPr="007479B4" w:rsidRDefault="00580081" w:rsidP="00580081">
      <w:pPr>
        <w:widowControl/>
        <w:jc w:val="left"/>
        <w:rPr>
          <w:rFonts w:ascii="ＭＳ Ｐ明朝" w:eastAsia="ＭＳ Ｐ明朝" w:hAnsi="ＭＳ Ｐ明朝"/>
          <w:sz w:val="22"/>
        </w:rPr>
      </w:pPr>
    </w:p>
    <w:tbl>
      <w:tblPr>
        <w:tblStyle w:val="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BE47FA0" w14:textId="77777777" w:rsidTr="007D3B6E">
        <w:trPr>
          <w:trHeight w:val="1111"/>
        </w:trPr>
        <w:tc>
          <w:tcPr>
            <w:tcW w:w="9320" w:type="dxa"/>
          </w:tcPr>
          <w:p w14:paraId="0E514AC4" w14:textId="370829CF"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w:t>
            </w:r>
            <w:r w:rsidRPr="007479B4">
              <w:rPr>
                <w:rFonts w:ascii="ＭＳ Ｐ明朝" w:eastAsia="ＭＳ Ｐ明朝" w:hAnsi="ＭＳ Ｐ明朝" w:cs="ＭＳ Ｐゴシック"/>
                <w:b/>
                <w:kern w:val="0"/>
                <w:sz w:val="22"/>
              </w:rPr>
              <w:t>水準に対する</w:t>
            </w:r>
            <w:r w:rsidRPr="007479B4">
              <w:rPr>
                <w:rFonts w:ascii="ＭＳ Ｐ明朝" w:eastAsia="ＭＳ Ｐ明朝" w:hAnsi="ＭＳ Ｐ明朝" w:cs="ＭＳ Ｐゴシック" w:hint="eastAsia"/>
                <w:b/>
                <w:kern w:val="0"/>
                <w:sz w:val="22"/>
                <w:u w:val="single"/>
              </w:rPr>
              <w:t>前回</w:t>
            </w:r>
            <w:r w:rsidRPr="007479B4">
              <w:rPr>
                <w:rFonts w:ascii="ＭＳ Ｐ明朝" w:eastAsia="ＭＳ Ｐ明朝" w:hAnsi="ＭＳ Ｐ明朝" w:cs="ＭＳ Ｐゴシック"/>
                <w:b/>
                <w:kern w:val="0"/>
                <w:sz w:val="22"/>
                <w:u w:val="single"/>
              </w:rPr>
              <w:t>の評価結果</w:t>
            </w:r>
          </w:p>
          <w:p w14:paraId="5FAE0AC8"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質的向上のための水準：〇〇〇〇〇</w:t>
            </w:r>
          </w:p>
          <w:p w14:paraId="32E082BC"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特記すべき良い点（特色）</w:t>
            </w:r>
            <w:r w:rsidRPr="007479B4">
              <w:rPr>
                <w:rFonts w:ascii="ＭＳ Ｐ明朝" w:eastAsia="ＭＳ Ｐ明朝" w:hAnsi="ＭＳ Ｐ明朝"/>
                <w:b/>
                <w:sz w:val="22"/>
              </w:rPr>
              <w:t xml:space="preserve"> </w:t>
            </w:r>
          </w:p>
          <w:p w14:paraId="6A04253C" w14:textId="77777777" w:rsidR="004C0668" w:rsidRPr="007479B4" w:rsidRDefault="004C0668" w:rsidP="004C0668">
            <w:pPr>
              <w:widowControl/>
              <w:snapToGrid w:val="0"/>
              <w:ind w:leftChars="200" w:left="750" w:hangingChars="150" w:hanging="330"/>
              <w:rPr>
                <w:rFonts w:ascii="ＭＳ Ｐ明朝" w:eastAsia="ＭＳ Ｐ明朝" w:hAnsi="ＭＳ Ｐ明朝"/>
                <w:sz w:val="22"/>
              </w:rPr>
            </w:pPr>
            <w:r w:rsidRPr="007479B4">
              <w:rPr>
                <w:rFonts w:ascii="ＭＳ Ｐ明朝" w:eastAsia="ＭＳ Ｐ明朝" w:hAnsi="ＭＳ Ｐ明朝"/>
                <w:sz w:val="22"/>
              </w:rPr>
              <w:t>・</w:t>
            </w:r>
            <w:r w:rsidRPr="007479B4">
              <w:rPr>
                <w:rFonts w:ascii="ＭＳ Ｐ明朝" w:eastAsia="ＭＳ Ｐ明朝" w:hAnsi="ＭＳ Ｐ明朝" w:hint="eastAsia"/>
                <w:sz w:val="22"/>
              </w:rPr>
              <w:t>○○○○○○○○・・・・・・・・・・・・は評価できる。</w:t>
            </w:r>
          </w:p>
          <w:p w14:paraId="3C155ED1"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改善のための示唆</w:t>
            </w:r>
            <w:r w:rsidRPr="007479B4">
              <w:rPr>
                <w:rFonts w:ascii="ＭＳ Ｐ明朝" w:eastAsia="ＭＳ Ｐ明朝" w:hAnsi="ＭＳ Ｐ明朝"/>
                <w:b/>
                <w:sz w:val="22"/>
              </w:rPr>
              <w:t xml:space="preserve"> </w:t>
            </w:r>
          </w:p>
          <w:p w14:paraId="3C246932" w14:textId="1AE3409C" w:rsidR="00DE1940" w:rsidRPr="007479B4" w:rsidRDefault="004C0668" w:rsidP="004C0668">
            <w:pPr>
              <w:widowControl/>
              <w:snapToGrid w:val="0"/>
              <w:ind w:leftChars="200" w:left="750" w:hangingChars="150" w:hanging="330"/>
              <w:rPr>
                <w:rFonts w:ascii="ＭＳ ゴシック" w:eastAsia="ＭＳ ゴシック" w:hAnsi="ＭＳ ゴシック"/>
                <w:sz w:val="22"/>
              </w:rPr>
            </w:pPr>
            <w:r w:rsidRPr="007479B4">
              <w:rPr>
                <w:rFonts w:ascii="ＭＳ Ｐ明朝" w:eastAsia="ＭＳ Ｐ明朝" w:hAnsi="ＭＳ Ｐ明朝" w:hint="eastAsia"/>
                <w:sz w:val="22"/>
              </w:rPr>
              <w:t>・○○○○○○○○・・・・・・・・・・・・</w:t>
            </w:r>
            <w:r w:rsidRPr="007479B4">
              <w:rPr>
                <w:rFonts w:ascii="ＭＳ Ｐ明朝" w:eastAsia="ＭＳ Ｐ明朝" w:hAnsi="ＭＳ Ｐ明朝"/>
                <w:sz w:val="22"/>
              </w:rPr>
              <w:t>・・・</w:t>
            </w:r>
            <w:r w:rsidRPr="007479B4">
              <w:rPr>
                <w:rFonts w:ascii="ＭＳ Ｐ明朝" w:eastAsia="ＭＳ Ｐ明朝" w:hAnsi="ＭＳ Ｐ明朝" w:hint="eastAsia"/>
                <w:sz w:val="22"/>
              </w:rPr>
              <w:t>が望まれる（期待される）</w:t>
            </w:r>
            <w:r w:rsidRPr="007479B4">
              <w:rPr>
                <w:rFonts w:ascii="ＭＳ Ｐ明朝" w:eastAsia="ＭＳ Ｐ明朝" w:hAnsi="ＭＳ Ｐ明朝"/>
                <w:sz w:val="22"/>
              </w:rPr>
              <w:t>。</w:t>
            </w:r>
          </w:p>
        </w:tc>
      </w:tr>
    </w:tbl>
    <w:p w14:paraId="6800FC82" w14:textId="77777777" w:rsidR="00DE1940" w:rsidRPr="000E6798" w:rsidRDefault="00DE1940"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A8E6BB8" w14:textId="77777777" w:rsidTr="002566FE">
        <w:tc>
          <w:tcPr>
            <w:tcW w:w="9322" w:type="dxa"/>
            <w:shd w:val="clear" w:color="auto" w:fill="auto"/>
          </w:tcPr>
          <w:p w14:paraId="08E3E9D6" w14:textId="60D814C9"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595990A8" w14:textId="77777777" w:rsidTr="002566FE">
        <w:tc>
          <w:tcPr>
            <w:tcW w:w="9322" w:type="dxa"/>
            <w:shd w:val="clear" w:color="auto" w:fill="auto"/>
          </w:tcPr>
          <w:p w14:paraId="34C7356E" w14:textId="2291D7FE"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科学、技術および臨床の進歩</w:t>
            </w:r>
          </w:p>
        </w:tc>
      </w:tr>
    </w:tbl>
    <w:p w14:paraId="5C0F52B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2E661C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B42A4F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6BFEAC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FAE8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7F7A58B" w14:textId="6A208F1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96B5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B5B206"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77B57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D6338F"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184E6EA"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9B836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30D3C44"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1834C94" w14:textId="77777777" w:rsidTr="002566FE">
        <w:tc>
          <w:tcPr>
            <w:tcW w:w="9322" w:type="dxa"/>
            <w:shd w:val="clear" w:color="auto" w:fill="auto"/>
          </w:tcPr>
          <w:p w14:paraId="5DCDF6D6" w14:textId="5CA24673"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w:t>
            </w:r>
            <w:r w:rsidR="005A07E6">
              <w:rPr>
                <w:rFonts w:ascii="ＭＳ Ｐゴシック" w:eastAsia="ＭＳ Ｐゴシック" w:hAnsi="ＭＳ Ｐゴシック" w:cs="ＭＳ ゴシック" w:hint="eastAsia"/>
                <w:kern w:val="0"/>
                <w:szCs w:val="21"/>
              </w:rPr>
              <w:t>および</w:t>
            </w:r>
            <w:r w:rsidRPr="001303CE">
              <w:rPr>
                <w:rFonts w:ascii="ＭＳ Ｐゴシック" w:eastAsia="ＭＳ Ｐゴシック" w:hAnsi="ＭＳ Ｐゴシック" w:cs="ＭＳ ゴシック" w:hint="eastAsia"/>
                <w:kern w:val="0"/>
                <w:szCs w:val="21"/>
              </w:rPr>
              <w:t>修正すべきである。</w:t>
            </w:r>
          </w:p>
        </w:tc>
      </w:tr>
      <w:tr w:rsidR="00580081" w:rsidRPr="000E6798" w14:paraId="3D67DF7D" w14:textId="77777777" w:rsidTr="002566FE">
        <w:tc>
          <w:tcPr>
            <w:tcW w:w="9322" w:type="dxa"/>
            <w:shd w:val="clear" w:color="auto" w:fill="auto"/>
          </w:tcPr>
          <w:p w14:paraId="651DA5A0" w14:textId="2F7DB39D"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現在および、将来において社会や</w:t>
            </w:r>
            <w:r w:rsidR="005A07E6">
              <w:rPr>
                <w:rFonts w:ascii="ＭＳ Ｐゴシック" w:eastAsia="ＭＳ Ｐゴシック" w:hAnsi="ＭＳ Ｐゴシック" w:cs="ＭＳ ゴシック" w:hint="eastAsia"/>
                <w:kern w:val="0"/>
                <w:szCs w:val="21"/>
              </w:rPr>
              <w:t>保健</w:t>
            </w:r>
            <w:r w:rsidRPr="001303CE">
              <w:rPr>
                <w:rFonts w:ascii="ＭＳ Ｐゴシック" w:eastAsia="ＭＳ Ｐゴシック" w:hAnsi="ＭＳ Ｐゴシック" w:cs="ＭＳ ゴシック" w:hint="eastAsia"/>
                <w:kern w:val="0"/>
                <w:szCs w:val="21"/>
              </w:rPr>
              <w:t>医療</w:t>
            </w:r>
            <w:r w:rsidR="005A07E6">
              <w:rPr>
                <w:rFonts w:ascii="ＭＳ Ｐゴシック" w:eastAsia="ＭＳ Ｐゴシック" w:hAnsi="ＭＳ Ｐゴシック" w:cs="ＭＳ ゴシック" w:hint="eastAsia"/>
                <w:kern w:val="0"/>
                <w:szCs w:val="21"/>
              </w:rPr>
              <w:t>システムにおいて</w:t>
            </w:r>
            <w:r w:rsidRPr="001303CE">
              <w:rPr>
                <w:rFonts w:ascii="ＭＳ Ｐゴシック" w:eastAsia="ＭＳ Ｐゴシック" w:hAnsi="ＭＳ Ｐゴシック" w:cs="ＭＳ ゴシック" w:hint="eastAsia"/>
                <w:kern w:val="0"/>
                <w:szCs w:val="21"/>
              </w:rPr>
              <w:t>必要</w:t>
            </w:r>
            <w:r w:rsidR="005A07E6">
              <w:rPr>
                <w:rFonts w:ascii="ＭＳ Ｐゴシック" w:eastAsia="ＭＳ Ｐゴシック" w:hAnsi="ＭＳ Ｐゴシック" w:cs="ＭＳ ゴシック" w:hint="eastAsia"/>
                <w:kern w:val="0"/>
                <w:szCs w:val="21"/>
              </w:rPr>
              <w:t>に</w:t>
            </w:r>
            <w:r w:rsidRPr="001303CE">
              <w:rPr>
                <w:rFonts w:ascii="ＭＳ Ｐゴシック" w:eastAsia="ＭＳ Ｐゴシック" w:hAnsi="ＭＳ Ｐゴシック" w:cs="ＭＳ ゴシック" w:hint="eastAsia"/>
                <w:kern w:val="0"/>
                <w:szCs w:val="21"/>
              </w:rPr>
              <w:t>なる</w:t>
            </w:r>
            <w:r w:rsidR="005A07E6">
              <w:rPr>
                <w:rFonts w:ascii="ＭＳ Ｐゴシック" w:eastAsia="ＭＳ Ｐゴシック" w:hAnsi="ＭＳ Ｐゴシック" w:cs="ＭＳ ゴシック" w:hint="eastAsia"/>
                <w:kern w:val="0"/>
                <w:szCs w:val="21"/>
              </w:rPr>
              <w:t>と予測される</w:t>
            </w:r>
            <w:r w:rsidRPr="001303CE">
              <w:rPr>
                <w:rFonts w:ascii="ＭＳ Ｐゴシック" w:eastAsia="ＭＳ Ｐゴシック" w:hAnsi="ＭＳ Ｐゴシック" w:cs="ＭＳ ゴシック" w:hint="eastAsia"/>
                <w:kern w:val="0"/>
                <w:szCs w:val="21"/>
              </w:rPr>
              <w:t>こと</w:t>
            </w:r>
          </w:p>
        </w:tc>
      </w:tr>
    </w:tbl>
    <w:p w14:paraId="54F59B9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6D5FFB1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30F43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6F154E1F"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62F64C"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lastRenderedPageBreak/>
        <w:t xml:space="preserve">　</w:t>
      </w:r>
    </w:p>
    <w:p w14:paraId="328F7EFA" w14:textId="7E1D839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070D9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A152B8"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2EF0FC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3DCC5E"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5D60207"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186BC7"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9EBBC10"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776FF2C" w14:textId="77777777" w:rsidTr="002566FE">
        <w:tc>
          <w:tcPr>
            <w:tcW w:w="9322" w:type="dxa"/>
            <w:shd w:val="clear" w:color="auto" w:fill="auto"/>
          </w:tcPr>
          <w:p w14:paraId="339A7493" w14:textId="046065DB"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2.5.3</w:t>
            </w:r>
            <w:r w:rsidRPr="001303CE">
              <w:rPr>
                <w:rFonts w:ascii="ＭＳ Ｐゴシック" w:eastAsia="ＭＳ Ｐゴシック" w:hAnsi="ＭＳ Ｐゴシック" w:cs="ＭＳ ゴシック"/>
                <w:b/>
                <w:kern w:val="0"/>
                <w:szCs w:val="21"/>
              </w:rPr>
              <w:tab/>
            </w:r>
            <w:r w:rsidR="008A24E9">
              <w:rPr>
                <w:rFonts w:ascii="ＭＳ Ｐゴシック" w:eastAsia="ＭＳ Ｐゴシック" w:hAnsi="ＭＳ Ｐゴシック" w:cs="ＭＳ ゴシック" w:hint="eastAsia"/>
                <w:kern w:val="0"/>
                <w:szCs w:val="21"/>
              </w:rPr>
              <w:t>すべ</w:t>
            </w:r>
            <w:r w:rsidRPr="001303CE">
              <w:rPr>
                <w:rFonts w:ascii="ＭＳ Ｐゴシック" w:eastAsia="ＭＳ Ｐゴシック" w:hAnsi="ＭＳ Ｐゴシック" w:cs="ＭＳ ゴシック" w:hint="eastAsia"/>
                <w:kern w:val="0"/>
                <w:szCs w:val="21"/>
              </w:rPr>
              <w:t>ての学生が早期から患者と接触する機会を持ち、徐々に実際の患者診療への参画を深めていくべきである。</w:t>
            </w:r>
          </w:p>
        </w:tc>
      </w:tr>
    </w:tbl>
    <w:p w14:paraId="3B2817AC"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C20EF6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68D6563"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977636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42E2BF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A5A1ECB" w14:textId="4D4D76AB"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5C06B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B7AAAC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BF7017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FC2347C" w14:textId="47021800" w:rsidR="00580081" w:rsidRPr="007479B4" w:rsidRDefault="005B3CF0"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8644ACB"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962E1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738BE9"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619A732B" w14:textId="77777777" w:rsidTr="002566FE">
        <w:tc>
          <w:tcPr>
            <w:tcW w:w="9322" w:type="dxa"/>
            <w:shd w:val="clear" w:color="auto" w:fill="auto"/>
          </w:tcPr>
          <w:p w14:paraId="31CB5C23"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2.5.4</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教育プログラムの進行に合わせ、さまざまな臨床技能教育が行われるように教育計画を構築すべきである。</w:t>
            </w:r>
          </w:p>
        </w:tc>
      </w:tr>
    </w:tbl>
    <w:p w14:paraId="7D412B42"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8257FB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1A21368"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1CF5AE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DEBC10"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DE1867B" w14:textId="2FCE5710"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1004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3F38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BC2CF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BAD7695"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18AADA1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7C90E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ECF8F69" w14:textId="77777777" w:rsidR="00580081" w:rsidRPr="00D80E79" w:rsidRDefault="00580081" w:rsidP="00580081">
      <w:pPr>
        <w:widowControl/>
        <w:jc w:val="left"/>
        <w:rPr>
          <w:rFonts w:ascii="ＭＳ Ｐ明朝" w:eastAsia="ＭＳ Ｐ明朝" w:hAnsi="ＭＳ Ｐ明朝"/>
          <w:sz w:val="22"/>
        </w:rPr>
      </w:pPr>
    </w:p>
    <w:p w14:paraId="5BBD907A" w14:textId="77777777" w:rsidR="00005BC0" w:rsidRPr="00D80E79" w:rsidRDefault="00005BC0" w:rsidP="00740A21">
      <w:pPr>
        <w:rPr>
          <w:rFonts w:ascii="ＭＳ Ｐ明朝" w:eastAsia="ＭＳ Ｐ明朝" w:hAnsi="ＭＳ Ｐ明朝"/>
          <w:sz w:val="22"/>
        </w:rPr>
      </w:pPr>
    </w:p>
    <w:p w14:paraId="125C704A" w14:textId="169B6A37" w:rsidR="0026600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2.6</w:t>
      </w:r>
      <w:r w:rsidR="005011C3" w:rsidRPr="000E6798">
        <w:rPr>
          <w:rFonts w:ascii="ＭＳ Ｐゴシック" w:eastAsia="ＭＳ Ｐゴシック" w:hAnsi="ＭＳ Ｐゴシック" w:hint="eastAsia"/>
          <w:sz w:val="32"/>
          <w:szCs w:val="32"/>
        </w:rPr>
        <w:t xml:space="preserve">　</w:t>
      </w:r>
      <w:r w:rsidR="00A379B1" w:rsidRPr="000E6798">
        <w:rPr>
          <w:rFonts w:ascii="ＭＳ Ｐゴシック" w:eastAsia="ＭＳ Ｐゴシック" w:hAnsi="ＭＳ Ｐゴシック" w:hint="eastAsia"/>
          <w:sz w:val="32"/>
          <w:szCs w:val="32"/>
        </w:rPr>
        <w:t>教育</w:t>
      </w:r>
      <w:r w:rsidR="001F5B44" w:rsidRPr="000E6798">
        <w:rPr>
          <w:rFonts w:ascii="ＭＳ Ｐゴシック" w:eastAsia="ＭＳ Ｐゴシック" w:hAnsi="ＭＳ Ｐゴシック" w:hint="eastAsia"/>
          <w:sz w:val="32"/>
          <w:szCs w:val="32"/>
        </w:rPr>
        <w:t>プログラムの構造、構成と教育期間</w:t>
      </w:r>
    </w:p>
    <w:p w14:paraId="7F4C83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5BFB62C5" w14:textId="77777777" w:rsidTr="002566FE">
        <w:tc>
          <w:tcPr>
            <w:tcW w:w="9322" w:type="dxa"/>
            <w:shd w:val="clear" w:color="auto" w:fill="auto"/>
          </w:tcPr>
          <w:p w14:paraId="35691CC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C82A956"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BA6F8F2" w14:textId="69520B8E"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基礎医学、行動科学、社会医学および臨床医学を適切な関連と配分で構成し、教育範囲、教育内容、教育科目の実施順序を明示しなくてはならない。（B 2.6.1</w:t>
            </w:r>
            <w:r w:rsidRPr="000E6798">
              <w:rPr>
                <w:rFonts w:ascii="ＭＳ 明朝" w:hAnsi="ＭＳ 明朝" w:cs="ＭＳ ゴシック"/>
                <w:kern w:val="0"/>
                <w:sz w:val="22"/>
              </w:rPr>
              <w:t>）</w:t>
            </w:r>
          </w:p>
          <w:p w14:paraId="2FA9384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09E1BA64"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3B84EB1"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医学部は、カリキュラムで以下のことを確実に実施すべきである。</w:t>
            </w:r>
          </w:p>
          <w:p w14:paraId="40AFB744"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関連する科学・学問領域および課題の水平的統合（Q 2.6.1</w:t>
            </w:r>
            <w:r w:rsidRPr="000E6798">
              <w:rPr>
                <w:rFonts w:ascii="ＭＳ 明朝" w:hAnsi="ＭＳ 明朝" w:cs="ＭＳ ゴシック"/>
                <w:kern w:val="0"/>
                <w:sz w:val="22"/>
              </w:rPr>
              <w:t>）</w:t>
            </w:r>
          </w:p>
          <w:p w14:paraId="301672D0" w14:textId="4E014B2C"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基礎医学、行動科学および社会医学と臨床医学の垂直的統合（Q 2.6.2</w:t>
            </w:r>
            <w:r w:rsidRPr="000E6798">
              <w:rPr>
                <w:rFonts w:ascii="ＭＳ 明朝" w:hAnsi="ＭＳ 明朝" w:cs="ＭＳ ゴシック"/>
                <w:kern w:val="0"/>
                <w:sz w:val="22"/>
              </w:rPr>
              <w:t>）</w:t>
            </w:r>
          </w:p>
          <w:p w14:paraId="683F57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教育プログラムとして、中核となる必修科目だけでなく、選択科目も、必修科目との配分を考慮して設定すること（Q 2.6.3</w:t>
            </w:r>
            <w:r w:rsidRPr="000E6798">
              <w:rPr>
                <w:rFonts w:ascii="ＭＳ 明朝" w:hAnsi="ＭＳ 明朝" w:cs="ＭＳ ゴシック"/>
                <w:kern w:val="0"/>
                <w:sz w:val="22"/>
              </w:rPr>
              <w:t>）</w:t>
            </w:r>
          </w:p>
          <w:p w14:paraId="610C9D58"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補完医療との接点を持つこと（Q 2.6.4</w:t>
            </w:r>
            <w:r w:rsidRPr="000E6798">
              <w:rPr>
                <w:rFonts w:ascii="ＭＳ 明朝" w:hAnsi="ＭＳ 明朝" w:cs="ＭＳ ゴシック"/>
                <w:kern w:val="0"/>
                <w:sz w:val="22"/>
              </w:rPr>
              <w:t>）</w:t>
            </w:r>
          </w:p>
          <w:p w14:paraId="3BFD1CA0"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83FEFE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7E45414"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[水平的統合]の例には、解剖学、生化学および生理学などの基礎医学の統合、消化器内科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と</w:t>
            </w:r>
            <w:r w:rsidR="00326E9E" w:rsidRPr="000E6798">
              <w:rPr>
                <w:rFonts w:ascii="ＭＳ 明朝" w:hAnsi="ＭＳ 明朝" w:cs="ＭＳ ゴシック" w:hint="eastAsia"/>
                <w:kern w:val="0"/>
                <w:sz w:val="22"/>
              </w:rPr>
              <w:t>消化</w:t>
            </w:r>
            <w:r w:rsidR="00A708C3" w:rsidRPr="000E6798">
              <w:rPr>
                <w:rFonts w:ascii="ＭＳ 明朝" w:hAnsi="ＭＳ 明朝" w:cs="ＭＳ ゴシック" w:hint="eastAsia"/>
                <w:kern w:val="0"/>
                <w:sz w:val="22"/>
              </w:rPr>
              <w:t>器</w:t>
            </w:r>
            <w:r w:rsidRPr="000E6798">
              <w:rPr>
                <w:rFonts w:ascii="ＭＳ 明朝" w:hAnsi="ＭＳ 明朝" w:cs="ＭＳ ゴシック" w:hint="eastAsia"/>
                <w:kern w:val="0"/>
                <w:sz w:val="22"/>
              </w:rPr>
              <w:t>外科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の統合、腎臓内科学と泌尿器科学との統合など</w:t>
            </w:r>
            <w:r w:rsidR="00A708C3" w:rsidRPr="000E6798">
              <w:rPr>
                <w:rFonts w:ascii="ＭＳ 明朝" w:hAnsi="ＭＳ 明朝" w:cs="ＭＳ ゴシック" w:hint="eastAsia"/>
                <w:kern w:val="0"/>
                <w:sz w:val="22"/>
              </w:rPr>
              <w:t>臨床医学間の統合</w:t>
            </w:r>
            <w:r w:rsidRPr="000E6798">
              <w:rPr>
                <w:rFonts w:ascii="ＭＳ 明朝" w:hAnsi="ＭＳ 明朝" w:cs="ＭＳ ゴシック" w:hint="eastAsia"/>
                <w:kern w:val="0"/>
                <w:sz w:val="22"/>
              </w:rPr>
              <w:t>が挙げられる。</w:t>
            </w:r>
          </w:p>
          <w:p w14:paraId="1D7A5C35"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[垂直的統合]の例には、代謝異常症と生化学の統合、循環生理学と循環器内科学との統合などが挙げられる。</w:t>
            </w:r>
          </w:p>
          <w:p w14:paraId="7A302807"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[必修科目と選択科目]とは、必修科目と選択必修科目および選択科目との組み合わせを意味する。</w:t>
            </w:r>
          </w:p>
          <w:p w14:paraId="247C9F63" w14:textId="77777777" w:rsidR="00B618A0" w:rsidRPr="000E6798" w:rsidRDefault="005F17DC" w:rsidP="002566FE">
            <w:pPr>
              <w:pStyle w:val="a7"/>
              <w:widowControl/>
              <w:numPr>
                <w:ilvl w:val="0"/>
                <w:numId w:val="1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補完医療</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には、非正統的、伝統的、代替医療を含む。</w:t>
            </w:r>
          </w:p>
        </w:tc>
      </w:tr>
    </w:tbl>
    <w:p w14:paraId="5608F62F"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E048F1D" w14:textId="77777777" w:rsidTr="007D3B6E">
        <w:trPr>
          <w:trHeight w:val="942"/>
        </w:trPr>
        <w:tc>
          <w:tcPr>
            <w:tcW w:w="9320" w:type="dxa"/>
          </w:tcPr>
          <w:p w14:paraId="30D94204" w14:textId="4C3B9FD0"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19C65E3C"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A19E1E9"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7DFC97BC"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5E55FD4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3E39CD6" w14:textId="0E3F6729" w:rsidR="00A018F5" w:rsidRPr="00A018F5" w:rsidRDefault="00F1532F" w:rsidP="00A018F5">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3FF32F6A"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9D31279" w14:textId="77777777" w:rsidTr="002566FE">
        <w:tc>
          <w:tcPr>
            <w:tcW w:w="9322" w:type="dxa"/>
            <w:shd w:val="clear" w:color="auto" w:fill="auto"/>
          </w:tcPr>
          <w:p w14:paraId="6F6ED44A" w14:textId="22ADBBEA"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基礎医学、行動科学、社会医学および臨床医学を適切な関連と配分で構成し、教育範囲、教育内容、教育科目の実施順序を明示しなくてはならない。</w:t>
            </w:r>
          </w:p>
        </w:tc>
      </w:tr>
    </w:tbl>
    <w:p w14:paraId="01785B8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015C7D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4FEBB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lastRenderedPageBreak/>
        <w:t xml:space="preserve">　</w:t>
      </w:r>
    </w:p>
    <w:p w14:paraId="191291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6D4750"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355B17D" w14:textId="19EECB9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986D1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2A1F60"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F02712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BCBA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241AFC5"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D00EAD7"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73DFE84" w14:textId="77777777" w:rsidR="005F17DC" w:rsidRPr="005F61A0" w:rsidRDefault="005F17DC" w:rsidP="005F17DC">
      <w:pPr>
        <w:widowControl/>
        <w:jc w:val="left"/>
        <w:rPr>
          <w:rFonts w:ascii="ＭＳ Ｐ明朝" w:eastAsia="ＭＳ Ｐ明朝" w:hAnsi="ＭＳ Ｐ明朝"/>
          <w:sz w:val="22"/>
        </w:rPr>
      </w:pPr>
    </w:p>
    <w:tbl>
      <w:tblPr>
        <w:tblStyle w:val="1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81D4AAE" w14:textId="77777777" w:rsidTr="007D3B6E">
        <w:trPr>
          <w:trHeight w:val="1111"/>
        </w:trPr>
        <w:tc>
          <w:tcPr>
            <w:tcW w:w="9320" w:type="dxa"/>
          </w:tcPr>
          <w:p w14:paraId="75ECBACD" w14:textId="2A3A055B"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15C735FF"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質的向上のための水準：〇〇〇〇〇</w:t>
            </w:r>
          </w:p>
          <w:p w14:paraId="166F444B"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459B9DC1" w14:textId="77777777" w:rsidR="004C0668"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7DFFCAE7"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改善のための示唆</w:t>
            </w:r>
            <w:r w:rsidRPr="005F61A0">
              <w:rPr>
                <w:rFonts w:ascii="ＭＳ Ｐ明朝" w:eastAsia="ＭＳ Ｐ明朝" w:hAnsi="ＭＳ Ｐ明朝"/>
                <w:b/>
                <w:sz w:val="22"/>
              </w:rPr>
              <w:t xml:space="preserve"> </w:t>
            </w:r>
          </w:p>
          <w:p w14:paraId="48156700" w14:textId="5917FF4B" w:rsidR="00DE1940"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が望まれる（期待される）</w:t>
            </w:r>
            <w:r w:rsidRPr="005F61A0">
              <w:rPr>
                <w:rFonts w:ascii="ＭＳ Ｐ明朝" w:eastAsia="ＭＳ Ｐ明朝" w:hAnsi="ＭＳ Ｐ明朝"/>
                <w:sz w:val="22"/>
              </w:rPr>
              <w:t>。</w:t>
            </w:r>
          </w:p>
        </w:tc>
      </w:tr>
    </w:tbl>
    <w:p w14:paraId="16C6F3B1"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EFCFB9D" w14:textId="77777777" w:rsidTr="002566FE">
        <w:tc>
          <w:tcPr>
            <w:tcW w:w="9322" w:type="dxa"/>
            <w:shd w:val="clear" w:color="auto" w:fill="auto"/>
          </w:tcPr>
          <w:p w14:paraId="697F9827"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7F4CF6BF" w14:textId="77777777" w:rsidTr="002566FE">
        <w:tc>
          <w:tcPr>
            <w:tcW w:w="9322" w:type="dxa"/>
            <w:shd w:val="clear" w:color="auto" w:fill="auto"/>
          </w:tcPr>
          <w:p w14:paraId="2A4DA202" w14:textId="77777777"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関連する科学・学問領域および課題の水平的統合</w:t>
            </w:r>
          </w:p>
        </w:tc>
      </w:tr>
    </w:tbl>
    <w:p w14:paraId="46A2FD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75DBDC1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E985BB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60450C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E9BCA71"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9B23D52" w14:textId="79054455"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5E75EC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2B2ED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BB1AD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B47FB3" w14:textId="629A9399" w:rsidR="00D90A1D"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165DFF0" w14:textId="77777777" w:rsidR="00FA0FF3" w:rsidRPr="000E6798" w:rsidRDefault="00FA0FF3" w:rsidP="00FA0F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C4CD620" w14:textId="77777777" w:rsidR="00FA0FF3"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2EEF95A"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7F408C0" w14:textId="77777777" w:rsidTr="002566FE">
        <w:tc>
          <w:tcPr>
            <w:tcW w:w="9322" w:type="dxa"/>
            <w:shd w:val="clear" w:color="auto" w:fill="auto"/>
          </w:tcPr>
          <w:p w14:paraId="74E09D00"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6B638F3A" w14:textId="77777777" w:rsidTr="002566FE">
        <w:tc>
          <w:tcPr>
            <w:tcW w:w="9322" w:type="dxa"/>
            <w:shd w:val="clear" w:color="auto" w:fill="auto"/>
          </w:tcPr>
          <w:p w14:paraId="1800A26B" w14:textId="7E0ECD2E"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基礎医学、行動科学および社会医学と臨床医学の垂直的統合</w:t>
            </w:r>
          </w:p>
        </w:tc>
      </w:tr>
    </w:tbl>
    <w:p w14:paraId="657A92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A4B023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AA0CFF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6565A32"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59CEFD7D"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4DF8FA1" w14:textId="5A1B60F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9610E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B13E3E7"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51B21A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E6227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C5D8B2" w14:textId="77777777" w:rsidR="005F17DC" w:rsidRPr="000E6798" w:rsidRDefault="005F17DC" w:rsidP="005F17DC">
      <w:pPr>
        <w:widowControl/>
        <w:jc w:val="left"/>
        <w:rPr>
          <w:rFonts w:ascii="ＭＳ Ｐゴシック" w:eastAsia="ＭＳ Ｐゴシック" w:hAnsi="ＭＳ Ｐゴシック"/>
          <w:color w:val="000000"/>
          <w:sz w:val="24"/>
          <w:szCs w:val="24"/>
        </w:rPr>
      </w:pPr>
      <w:bookmarkStart w:id="3" w:name="_Hlk104391392"/>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bookmarkEnd w:id="3"/>
    <w:p w14:paraId="381702D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5D52508"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751227E1" w14:textId="77777777" w:rsidTr="002566FE">
        <w:tc>
          <w:tcPr>
            <w:tcW w:w="9322" w:type="dxa"/>
            <w:shd w:val="clear" w:color="auto" w:fill="auto"/>
          </w:tcPr>
          <w:p w14:paraId="3CFA9AD1" w14:textId="77777777" w:rsidR="005F17DC" w:rsidRPr="00011BDB"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51657714" w14:textId="77777777" w:rsidTr="002566FE">
        <w:tc>
          <w:tcPr>
            <w:tcW w:w="9322" w:type="dxa"/>
            <w:shd w:val="clear" w:color="auto" w:fill="auto"/>
          </w:tcPr>
          <w:p w14:paraId="5490C86A" w14:textId="77777777" w:rsidR="005F17DC" w:rsidRPr="00011BDB"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b/>
                <w:kern w:val="0"/>
                <w:szCs w:val="21"/>
              </w:rPr>
              <w:t>Q 2.6.3</w:t>
            </w:r>
            <w:r w:rsidRPr="00011BDB">
              <w:rPr>
                <w:rFonts w:ascii="ＭＳ Ｐゴシック" w:eastAsia="ＭＳ Ｐゴシック" w:hAnsi="ＭＳ Ｐゴシック" w:cs="ＭＳ ゴシック"/>
                <w:b/>
                <w:kern w:val="0"/>
                <w:szCs w:val="21"/>
              </w:rPr>
              <w:tab/>
            </w:r>
            <w:r w:rsidRPr="00011BDB">
              <w:rPr>
                <w:rFonts w:ascii="ＭＳ Ｐゴシック" w:eastAsia="ＭＳ Ｐゴシック" w:hAnsi="ＭＳ Ｐゴシック" w:cs="ＭＳ ゴシック" w:hint="eastAsia"/>
                <w:kern w:val="0"/>
                <w:szCs w:val="21"/>
              </w:rPr>
              <w:t>教育プログラムとして、中核となる必修科目だけでなく、選択科目も、必修科目との配分を考慮して設定すること</w:t>
            </w:r>
          </w:p>
        </w:tc>
      </w:tr>
    </w:tbl>
    <w:p w14:paraId="3C961BAC"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5B0746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6F0C08"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82D5C9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F468E0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0C2CB8D" w14:textId="6764001B"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07BE7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2361DB"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6DDAF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76D9DF"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914888" w14:textId="5BAE8435" w:rsidR="005F17DC" w:rsidRPr="000E6798" w:rsidRDefault="004D5B2B"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011BDB">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Pr="000E6798">
        <w:rPr>
          <w:rFonts w:ascii="ＭＳ Ｐゴシック" w:eastAsia="ＭＳ Ｐゴシック" w:hAnsi="ＭＳ Ｐゴシック"/>
          <w:color w:val="FFFFFF"/>
          <w:sz w:val="24"/>
          <w:szCs w:val="24"/>
          <w:bdr w:val="single" w:sz="4" w:space="0" w:color="auto"/>
          <w:shd w:val="clear" w:color="auto" w:fill="808080"/>
        </w:rPr>
        <w:t>資　料</w:t>
      </w:r>
      <w:r w:rsidR="005F17DC" w:rsidRPr="000E6798">
        <w:rPr>
          <w:rFonts w:ascii="ＭＳ Ｐゴシック" w:eastAsia="ＭＳ Ｐゴシック" w:hAnsi="ＭＳ Ｐゴシック"/>
          <w:color w:val="808080"/>
          <w:sz w:val="24"/>
          <w:szCs w:val="24"/>
          <w:bdr w:val="single" w:sz="4" w:space="0" w:color="auto"/>
          <w:shd w:val="clear" w:color="auto" w:fill="808080"/>
        </w:rPr>
        <w:t>/</w:t>
      </w:r>
    </w:p>
    <w:p w14:paraId="6398617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7DF3CA9"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775DEF7" w14:textId="77777777" w:rsidTr="002566FE">
        <w:tc>
          <w:tcPr>
            <w:tcW w:w="9322" w:type="dxa"/>
            <w:shd w:val="clear" w:color="auto" w:fill="auto"/>
          </w:tcPr>
          <w:p w14:paraId="7A270EF6" w14:textId="77777777" w:rsidR="005F17DC" w:rsidRPr="007B49B5"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248DD494" w14:textId="77777777" w:rsidTr="002566FE">
        <w:tc>
          <w:tcPr>
            <w:tcW w:w="9322" w:type="dxa"/>
            <w:shd w:val="clear" w:color="auto" w:fill="auto"/>
          </w:tcPr>
          <w:p w14:paraId="0FF77D47" w14:textId="77777777" w:rsidR="005F17DC" w:rsidRPr="007B49B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b/>
                <w:kern w:val="0"/>
                <w:szCs w:val="21"/>
              </w:rPr>
              <w:t>Q 2.6.4</w:t>
            </w:r>
            <w:r w:rsidRPr="007B49B5">
              <w:rPr>
                <w:rFonts w:ascii="ＭＳ Ｐゴシック" w:eastAsia="ＭＳ Ｐゴシック" w:hAnsi="ＭＳ Ｐゴシック" w:cs="ＭＳ ゴシック"/>
                <w:b/>
                <w:kern w:val="0"/>
                <w:szCs w:val="21"/>
              </w:rPr>
              <w:tab/>
            </w:r>
            <w:r w:rsidRPr="007B49B5">
              <w:rPr>
                <w:rFonts w:ascii="ＭＳ Ｐゴシック" w:eastAsia="ＭＳ Ｐゴシック" w:hAnsi="ＭＳ Ｐゴシック" w:cs="ＭＳ ゴシック" w:hint="eastAsia"/>
                <w:kern w:val="0"/>
                <w:szCs w:val="21"/>
              </w:rPr>
              <w:t>補完医療との接点を持つこと</w:t>
            </w:r>
          </w:p>
        </w:tc>
      </w:tr>
    </w:tbl>
    <w:p w14:paraId="7020E5B0"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188C6C"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CFCBE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7CE070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5F074A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4B90896" w14:textId="0264E8E0"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8B200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57CB71"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2451F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68649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lastRenderedPageBreak/>
        <w:t xml:space="preserve">　</w:t>
      </w:r>
    </w:p>
    <w:p w14:paraId="63E8C19C"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358712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2F92209" w14:textId="77777777" w:rsidR="005F17DC" w:rsidRPr="005F61A0" w:rsidRDefault="005F17DC" w:rsidP="005F17DC">
      <w:pPr>
        <w:widowControl/>
        <w:jc w:val="left"/>
        <w:rPr>
          <w:rFonts w:ascii="ＭＳ Ｐ明朝" w:eastAsia="ＭＳ Ｐ明朝" w:hAnsi="ＭＳ Ｐ明朝"/>
          <w:sz w:val="22"/>
        </w:rPr>
      </w:pPr>
    </w:p>
    <w:p w14:paraId="4A9B7056" w14:textId="77777777" w:rsidR="005011C3" w:rsidRPr="005F61A0" w:rsidRDefault="005011C3" w:rsidP="00500A0F">
      <w:pPr>
        <w:widowControl/>
        <w:jc w:val="left"/>
        <w:rPr>
          <w:rFonts w:ascii="ＭＳ Ｐ明朝" w:eastAsia="ＭＳ Ｐ明朝" w:hAnsi="ＭＳ Ｐ明朝" w:cs="ＭＳ ゴシック"/>
          <w:kern w:val="0"/>
          <w:sz w:val="22"/>
        </w:rPr>
      </w:pPr>
    </w:p>
    <w:p w14:paraId="48316E81" w14:textId="5B7DCB7C" w:rsidR="00D13606" w:rsidRPr="000E6798"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2.7</w:t>
      </w:r>
      <w:r w:rsidR="005011C3" w:rsidRPr="000E6798">
        <w:rPr>
          <w:rFonts w:ascii="ＭＳ Ｐゴシック" w:eastAsia="ＭＳ Ｐゴシック" w:hAnsi="ＭＳ Ｐゴシック" w:hint="eastAsia"/>
          <w:sz w:val="32"/>
          <w:szCs w:val="32"/>
        </w:rPr>
        <w:t xml:space="preserve">　</w:t>
      </w:r>
      <w:r w:rsidR="00A25EBA" w:rsidRPr="000E6798">
        <w:rPr>
          <w:rFonts w:ascii="ＭＳ Ｐゴシック" w:eastAsia="ＭＳ Ｐゴシック" w:hAnsi="ＭＳ Ｐゴシック" w:hint="eastAsia"/>
          <w:sz w:val="32"/>
          <w:szCs w:val="32"/>
        </w:rPr>
        <w:t>教育</w:t>
      </w:r>
      <w:r w:rsidR="001139BD" w:rsidRPr="000E6798">
        <w:rPr>
          <w:rFonts w:ascii="ＭＳ Ｐゴシック" w:eastAsia="ＭＳ Ｐゴシック" w:hAnsi="ＭＳ Ｐゴシック" w:hint="eastAsia"/>
          <w:sz w:val="32"/>
          <w:szCs w:val="32"/>
        </w:rPr>
        <w:t>プログラム管理</w:t>
      </w:r>
    </w:p>
    <w:p w14:paraId="2B692DD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48B85F5" w14:textId="77777777" w:rsidTr="002566FE">
        <w:tc>
          <w:tcPr>
            <w:tcW w:w="9322" w:type="dxa"/>
            <w:shd w:val="clear" w:color="auto" w:fill="auto"/>
          </w:tcPr>
          <w:p w14:paraId="7D108F48"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F55B8D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6A1CBEE" w14:textId="77777777" w:rsidR="005F17DC" w:rsidRPr="000E6798" w:rsidRDefault="0031184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学修成果を達成するために、</w:t>
            </w:r>
            <w:r w:rsidR="005F17DC" w:rsidRPr="000E6798">
              <w:rPr>
                <w:rFonts w:ascii="ＭＳ 明朝" w:hAnsi="ＭＳ 明朝" w:cs="ＭＳ ゴシック" w:hint="eastAsia"/>
                <w:kern w:val="0"/>
                <w:sz w:val="22"/>
              </w:rPr>
              <w:t>学長・医学部長など教育の責任者の下で、教育カリキュラムの立案と実施に責任と権限を持つカリキュラム委員会を設置しなくてはならない。（B 2.7.1</w:t>
            </w:r>
            <w:r w:rsidR="005F17DC" w:rsidRPr="000E6798">
              <w:rPr>
                <w:rFonts w:ascii="ＭＳ 明朝" w:hAnsi="ＭＳ 明朝" w:cs="ＭＳ ゴシック"/>
                <w:kern w:val="0"/>
                <w:sz w:val="22"/>
              </w:rPr>
              <w:t>）</w:t>
            </w:r>
          </w:p>
          <w:p w14:paraId="5819349D"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カリキュラム委員会の構成委員には、教員と学生の代表を含まなくてはならない。　　（B 2.7.2</w:t>
            </w:r>
            <w:r w:rsidRPr="000E6798">
              <w:rPr>
                <w:rFonts w:ascii="ＭＳ 明朝" w:hAnsi="ＭＳ 明朝" w:cs="ＭＳ ゴシック"/>
                <w:kern w:val="0"/>
                <w:sz w:val="22"/>
              </w:rPr>
              <w:t>）</w:t>
            </w:r>
          </w:p>
          <w:p w14:paraId="5A044BFE"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1E42AC2"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9494C5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C03573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カリキュラム委員会を中心にして、教育カリキュラムの改善を計画し、実施すべきである。（Q 2.7.1</w:t>
            </w:r>
            <w:r w:rsidRPr="000E6798">
              <w:rPr>
                <w:rFonts w:ascii="ＭＳ 明朝" w:hAnsi="ＭＳ 明朝" w:cs="ＭＳ ゴシック"/>
                <w:kern w:val="0"/>
                <w:sz w:val="22"/>
              </w:rPr>
              <w:t>）</w:t>
            </w:r>
          </w:p>
          <w:p w14:paraId="573695A0" w14:textId="064335A1"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カリキュラム委員会に教員と学生以外の</w:t>
            </w:r>
            <w:r w:rsidR="003B6F32" w:rsidRPr="000E6798">
              <w:rPr>
                <w:rFonts w:ascii="ＭＳ 明朝" w:hAnsi="ＭＳ 明朝" w:cs="ＭＳ ゴシック" w:hint="eastAsia"/>
                <w:kern w:val="0"/>
                <w:sz w:val="22"/>
              </w:rPr>
              <w:t>広い範囲の</w:t>
            </w:r>
            <w:r w:rsidRPr="000E6798">
              <w:rPr>
                <w:rFonts w:ascii="ＭＳ 明朝" w:hAnsi="ＭＳ 明朝" w:cs="ＭＳ ゴシック" w:hint="eastAsia"/>
                <w:kern w:val="0"/>
                <w:sz w:val="22"/>
              </w:rPr>
              <w:t>教育の関係者の代表を含むべきである。（Q 2.7.2</w:t>
            </w:r>
            <w:r w:rsidRPr="000E6798">
              <w:rPr>
                <w:rFonts w:ascii="ＭＳ 明朝" w:hAnsi="ＭＳ 明朝" w:cs="ＭＳ ゴシック"/>
                <w:kern w:val="0"/>
                <w:sz w:val="22"/>
              </w:rPr>
              <w:t>）</w:t>
            </w:r>
          </w:p>
          <w:p w14:paraId="64170C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634CD089"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4E8F343" w14:textId="0130318B" w:rsidR="005F17DC" w:rsidRDefault="00310980" w:rsidP="002566FE">
            <w:pPr>
              <w:pStyle w:val="a7"/>
              <w:widowControl/>
              <w:numPr>
                <w:ilvl w:val="0"/>
                <w:numId w:val="1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権限を有するカリキュラム委員会</w:t>
            </w: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は、特定の部門や講座における個別の利権よりも優位であるべきであり、教育機関の管理運営機構や行政当局の管轄権などで定められている規約の範囲内において、カリキュラムをコントロールできる。カリキュラム委員会は、教育方法、学</w:t>
            </w:r>
            <w:r w:rsidR="00C65F82" w:rsidRPr="000E6798">
              <w:rPr>
                <w:rFonts w:ascii="ＭＳ 明朝" w:hAnsi="ＭＳ 明朝" w:cs="ＭＳ ゴシック" w:hint="eastAsia"/>
                <w:kern w:val="0"/>
                <w:sz w:val="22"/>
              </w:rPr>
              <w:t>修</w:t>
            </w:r>
            <w:r w:rsidR="005F17DC" w:rsidRPr="000E6798">
              <w:rPr>
                <w:rFonts w:ascii="ＭＳ 明朝" w:hAnsi="ＭＳ 明朝" w:cs="ＭＳ ゴシック" w:hint="eastAsia"/>
                <w:kern w:val="0"/>
                <w:sz w:val="22"/>
              </w:rPr>
              <w:t>方法、学生評価および</w:t>
            </w:r>
            <w:r w:rsidR="00521CEC" w:rsidRPr="001A3002">
              <w:rPr>
                <w:rFonts w:ascii="ＭＳ 明朝" w:hAnsi="ＭＳ 明朝" w:cs="ＭＳ ゴシック" w:hint="eastAsia"/>
                <w:kern w:val="0"/>
                <w:sz w:val="22"/>
              </w:rPr>
              <w:t>コース評価/授業評価</w:t>
            </w:r>
            <w:r w:rsidR="005F17DC" w:rsidRPr="000E6798">
              <w:rPr>
                <w:rFonts w:ascii="ＭＳ 明朝" w:hAnsi="ＭＳ 明朝" w:cs="ＭＳ ゴシック" w:hint="eastAsia"/>
                <w:kern w:val="0"/>
                <w:sz w:val="22"/>
              </w:rPr>
              <w:t>の立案と実施のために裁量を任された資源について配分を決定することができる。（8.3参照）</w:t>
            </w:r>
          </w:p>
          <w:p w14:paraId="35EC0E74" w14:textId="54D6875E" w:rsidR="005A453F" w:rsidRPr="00533A07" w:rsidRDefault="005A453F" w:rsidP="005A453F">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533A0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47C8FC80" w14:textId="30E950B4" w:rsidR="00B618A0" w:rsidRPr="000E6798" w:rsidRDefault="003B6F32" w:rsidP="002566FE">
            <w:pPr>
              <w:pStyle w:val="a7"/>
              <w:widowControl/>
              <w:numPr>
                <w:ilvl w:val="0"/>
                <w:numId w:val="14"/>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[広い範囲</w:t>
            </w:r>
            <w:r w:rsidR="005F17DC" w:rsidRPr="000E6798">
              <w:rPr>
                <w:rFonts w:ascii="ＭＳ 明朝" w:hAnsi="ＭＳ 明朝" w:cs="ＭＳ ゴシック" w:hint="eastAsia"/>
                <w:kern w:val="0"/>
                <w:sz w:val="22"/>
              </w:rPr>
              <w:t>の教育の関係者</w:t>
            </w:r>
            <w:r w:rsidRPr="000E6798">
              <w:rPr>
                <w:rFonts w:ascii="ＭＳ 明朝" w:hAnsi="ＭＳ 明朝" w:cs="ＭＳ ゴシック" w:hint="eastAsia"/>
                <w:kern w:val="0"/>
                <w:sz w:val="22"/>
              </w:rPr>
              <w:t>]</w:t>
            </w:r>
            <w:r w:rsidR="005F17DC" w:rsidRPr="000E6798">
              <w:rPr>
                <w:rFonts w:ascii="ＭＳ 明朝" w:hAnsi="ＭＳ 明朝" w:cs="ＭＳ ゴシック" w:hint="eastAsia"/>
                <w:kern w:val="0"/>
                <w:sz w:val="22"/>
              </w:rPr>
              <w:t>1.4</w:t>
            </w:r>
            <w:r w:rsidR="006A7228">
              <w:rPr>
                <w:rFonts w:ascii="ＭＳ 明朝" w:hAnsi="ＭＳ 明朝" w:cs="ＭＳ ゴシック" w:hint="eastAsia"/>
                <w:kern w:val="0"/>
                <w:sz w:val="22"/>
              </w:rPr>
              <w:t>注釈</w:t>
            </w:r>
            <w:r w:rsidR="005F17DC" w:rsidRPr="000E6798">
              <w:rPr>
                <w:rFonts w:ascii="ＭＳ 明朝" w:hAnsi="ＭＳ 明朝" w:cs="ＭＳ ゴシック" w:hint="eastAsia"/>
                <w:kern w:val="0"/>
                <w:sz w:val="22"/>
              </w:rPr>
              <w:t>参照</w:t>
            </w:r>
          </w:p>
        </w:tc>
      </w:tr>
    </w:tbl>
    <w:p w14:paraId="779EB81B"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CF560DD" w14:textId="77777777" w:rsidTr="007D3B6E">
        <w:trPr>
          <w:trHeight w:val="1111"/>
        </w:trPr>
        <w:tc>
          <w:tcPr>
            <w:tcW w:w="9320" w:type="dxa"/>
          </w:tcPr>
          <w:p w14:paraId="1F09D52D" w14:textId="5B5ECBC8"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p>
          <w:p w14:paraId="5743F271"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4B8C3B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1F3A6967"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1EEA674A"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18957AE" w14:textId="77777777" w:rsidR="00F1532F" w:rsidRPr="005F61A0" w:rsidRDefault="00F1532F" w:rsidP="00060CFD">
            <w:pPr>
              <w:widowControl/>
              <w:snapToGrid w:val="0"/>
              <w:ind w:leftChars="200" w:left="750" w:hangingChars="150" w:hanging="330"/>
              <w:rPr>
                <w:rFonts w:ascii="ＭＳ ゴシック" w:eastAsia="ＭＳ ゴシック" w:hAnsi="ＭＳ ゴシック"/>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5C91D008"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B1231D0" w14:textId="77777777" w:rsidTr="002566FE">
        <w:tc>
          <w:tcPr>
            <w:tcW w:w="9322" w:type="dxa"/>
            <w:shd w:val="clear" w:color="auto" w:fill="auto"/>
          </w:tcPr>
          <w:p w14:paraId="60E6A343" w14:textId="77777777" w:rsidR="005F17DC" w:rsidRPr="00DC4305" w:rsidRDefault="005F17DC" w:rsidP="007907C1">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2.7.1</w:t>
            </w:r>
            <w:r w:rsidRPr="00DC4305">
              <w:rPr>
                <w:rFonts w:ascii="ＭＳ Ｐゴシック" w:eastAsia="ＭＳ Ｐゴシック" w:hAnsi="ＭＳ Ｐゴシック" w:cs="ＭＳ ゴシック"/>
                <w:b/>
                <w:kern w:val="0"/>
                <w:szCs w:val="21"/>
              </w:rPr>
              <w:tab/>
            </w:r>
            <w:r w:rsidR="00C65F82" w:rsidRPr="00DC4305">
              <w:rPr>
                <w:rFonts w:ascii="ＭＳ Ｐゴシック" w:eastAsia="ＭＳ Ｐゴシック" w:hAnsi="ＭＳ Ｐゴシック" w:cs="ＭＳ ゴシック" w:hint="eastAsia"/>
                <w:kern w:val="0"/>
                <w:szCs w:val="21"/>
              </w:rPr>
              <w:t>学修成果を達成するために、</w:t>
            </w:r>
            <w:r w:rsidRPr="00DC4305">
              <w:rPr>
                <w:rFonts w:ascii="ＭＳ Ｐゴシック" w:eastAsia="ＭＳ Ｐゴシック" w:hAnsi="ＭＳ Ｐゴシック" w:cs="ＭＳ ゴシック" w:hint="eastAsia"/>
                <w:kern w:val="0"/>
                <w:szCs w:val="21"/>
              </w:rPr>
              <w:t>学長・医学部長など教育の責任者の下で、教育カリキュラムの立案と実施に責任と権限を持つカリキュラム委員会を設置しなくてはならない。</w:t>
            </w:r>
          </w:p>
        </w:tc>
      </w:tr>
    </w:tbl>
    <w:p w14:paraId="540D9E53"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97FC4F9"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5B450BC"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18A12B1"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FBD45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00DBE62" w14:textId="74467D6A"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4D99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F4A3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D276B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C52D4C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0BAA021"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9DDBCB"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D05D15C"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1716B6D" w14:textId="77777777" w:rsidTr="002566FE">
        <w:tc>
          <w:tcPr>
            <w:tcW w:w="9322" w:type="dxa"/>
            <w:shd w:val="clear" w:color="auto" w:fill="auto"/>
          </w:tcPr>
          <w:p w14:paraId="133DB5BA"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カリキュラム委員会の構成委員には、教員と学生の代表を含まなくてはならない。</w:t>
            </w:r>
          </w:p>
        </w:tc>
      </w:tr>
    </w:tbl>
    <w:p w14:paraId="3732F9AF"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A1742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F2FF1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2313B9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5C91EE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B4449C" w14:textId="4F46338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1B8FEB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0FCD5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644E1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CE7F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1DB745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0B6C2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040C446" w14:textId="77777777" w:rsidR="005F17DC" w:rsidRPr="005F61A0" w:rsidRDefault="005F17DC" w:rsidP="005F17DC">
      <w:pPr>
        <w:widowControl/>
        <w:jc w:val="left"/>
        <w:rPr>
          <w:rFonts w:ascii="ＭＳ Ｐ明朝" w:eastAsia="ＭＳ Ｐ明朝" w:hAnsi="ＭＳ Ｐ明朝"/>
          <w:sz w:val="22"/>
        </w:rPr>
      </w:pPr>
    </w:p>
    <w:tbl>
      <w:tblPr>
        <w:tblStyle w:val="1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47D82D1" w14:textId="77777777" w:rsidTr="007D3B6E">
        <w:trPr>
          <w:trHeight w:val="1111"/>
        </w:trPr>
        <w:tc>
          <w:tcPr>
            <w:tcW w:w="9320" w:type="dxa"/>
          </w:tcPr>
          <w:p w14:paraId="76DDFB6A" w14:textId="5518416C"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3D0301F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376FA006"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505AD59A"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47C16377"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19120CB0" w14:textId="6111A2FF"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3E1085AF"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E3E5D2F" w14:textId="77777777" w:rsidTr="002566FE">
        <w:tc>
          <w:tcPr>
            <w:tcW w:w="9322" w:type="dxa"/>
            <w:shd w:val="clear" w:color="auto" w:fill="auto"/>
          </w:tcPr>
          <w:p w14:paraId="1AE56AC9"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2.7.1</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カリキュラム委員会を中心にして、教育カリキュラムの改善を計画し、実施すべきである。</w:t>
            </w:r>
          </w:p>
        </w:tc>
      </w:tr>
    </w:tbl>
    <w:p w14:paraId="6989CECE"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6CFA30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6AF3158"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A04CDF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5E6422"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134394F"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872DB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F1B128"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260B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6C73"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7FB41B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5877E"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DFB971C" w14:textId="77777777" w:rsidR="005F17DC" w:rsidRPr="008739AB"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7E62876" w14:textId="77777777" w:rsidTr="002566FE">
        <w:tc>
          <w:tcPr>
            <w:tcW w:w="9322" w:type="dxa"/>
            <w:shd w:val="clear" w:color="auto" w:fill="auto"/>
          </w:tcPr>
          <w:p w14:paraId="07E0D8B4" w14:textId="49FCB90F"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カリキュラム委員会に教員と学生以外の</w:t>
            </w:r>
            <w:r w:rsidR="003B6F32" w:rsidRPr="00DC4305">
              <w:rPr>
                <w:rFonts w:ascii="ＭＳ Ｐゴシック" w:eastAsia="ＭＳ Ｐゴシック" w:hAnsi="ＭＳ Ｐゴシック" w:cs="ＭＳ ゴシック" w:hint="eastAsia"/>
                <w:kern w:val="0"/>
                <w:szCs w:val="21"/>
              </w:rPr>
              <w:t>広い範囲の</w:t>
            </w:r>
            <w:r w:rsidRPr="00DC4305">
              <w:rPr>
                <w:rFonts w:ascii="ＭＳ Ｐゴシック" w:eastAsia="ＭＳ Ｐゴシック" w:hAnsi="ＭＳ Ｐゴシック" w:cs="ＭＳ ゴシック" w:hint="eastAsia"/>
                <w:kern w:val="0"/>
                <w:szCs w:val="21"/>
              </w:rPr>
              <w:t>教育の関係者の代表を含むべきである。</w:t>
            </w:r>
          </w:p>
        </w:tc>
      </w:tr>
    </w:tbl>
    <w:p w14:paraId="33AB241D"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47953FE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3C26DAB"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F61BA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8FAA0A"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27B0956" w14:textId="65531A41"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52221E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7C5A57"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A27B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77D42F"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61400AA"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6A61AF"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324DF2" w14:textId="77777777" w:rsidR="005F17DC" w:rsidRPr="008739AB" w:rsidRDefault="005F17DC" w:rsidP="005F17DC">
      <w:pPr>
        <w:widowControl/>
        <w:jc w:val="left"/>
        <w:rPr>
          <w:rFonts w:ascii="ＭＳ Ｐ明朝" w:eastAsia="ＭＳ Ｐ明朝" w:hAnsi="ＭＳ Ｐ明朝"/>
          <w:sz w:val="22"/>
        </w:rPr>
      </w:pPr>
    </w:p>
    <w:p w14:paraId="68E4E872" w14:textId="77777777" w:rsidR="00F7377D" w:rsidRPr="008739AB" w:rsidRDefault="00F7377D" w:rsidP="009E4244">
      <w:pPr>
        <w:jc w:val="left"/>
        <w:rPr>
          <w:rFonts w:ascii="ＭＳ Ｐ明朝" w:eastAsia="ＭＳ Ｐ明朝" w:hAnsi="ＭＳ Ｐ明朝"/>
          <w:sz w:val="22"/>
        </w:rPr>
      </w:pPr>
    </w:p>
    <w:p w14:paraId="30B64BB6" w14:textId="77777777" w:rsidR="00740A21"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2.8</w:t>
      </w:r>
      <w:r w:rsidR="005011C3" w:rsidRPr="000E6798">
        <w:rPr>
          <w:rFonts w:ascii="ＭＳ Ｐゴシック" w:eastAsia="ＭＳ Ｐゴシック" w:hAnsi="ＭＳ Ｐゴシック" w:hint="eastAsia"/>
          <w:sz w:val="32"/>
          <w:szCs w:val="32"/>
        </w:rPr>
        <w:t xml:space="preserve">　</w:t>
      </w:r>
      <w:r w:rsidR="005F17DC" w:rsidRPr="000E6798">
        <w:rPr>
          <w:rFonts w:ascii="ＭＳ Ｐゴシック" w:eastAsia="ＭＳ Ｐゴシック" w:hAnsi="ＭＳ Ｐゴシック" w:hint="eastAsia"/>
          <w:sz w:val="32"/>
          <w:szCs w:val="32"/>
        </w:rPr>
        <w:t>臨床実践と医療制度の連携</w:t>
      </w:r>
    </w:p>
    <w:p w14:paraId="5C8346FA"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6D41606A" w14:textId="77777777" w:rsidTr="002566FE">
        <w:tc>
          <w:tcPr>
            <w:tcW w:w="9322" w:type="dxa"/>
            <w:shd w:val="clear" w:color="auto" w:fill="auto"/>
          </w:tcPr>
          <w:p w14:paraId="3346D810"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FDB9F3A"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783D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卒前教育と卒後の教育・臨床実践との間の連携を適切に行われなければならない。</w:t>
            </w:r>
            <w:r w:rsidR="002F2379"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2.8.1</w:t>
            </w:r>
            <w:r w:rsidRPr="000E6798">
              <w:rPr>
                <w:rFonts w:ascii="ＭＳ 明朝" w:hAnsi="ＭＳ 明朝" w:cs="ＭＳ ゴシック"/>
                <w:kern w:val="0"/>
                <w:sz w:val="22"/>
              </w:rPr>
              <w:t>）</w:t>
            </w:r>
          </w:p>
          <w:p w14:paraId="0ADC31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3C6927C3"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9272CBF"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EEC6B1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カリキュラム委員会を通じて以下のことを確実に行うべきである。</w:t>
            </w:r>
          </w:p>
          <w:p w14:paraId="2ED5F534"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卒業生が将来働く環境からの情報を得て、教育プログラムを適切に改良すること</w:t>
            </w:r>
            <w:r w:rsidR="00310980" w:rsidRPr="000E6798">
              <w:rPr>
                <w:rFonts w:ascii="ＭＳ 明朝" w:hAnsi="ＭＳ 明朝" w:cs="ＭＳ ゴシック" w:hint="eastAsia"/>
                <w:kern w:val="0"/>
                <w:sz w:val="22"/>
              </w:rPr>
              <w:t xml:space="preserve">　</w:t>
            </w:r>
            <w:r w:rsidR="007907C1"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2.8.1</w:t>
            </w:r>
            <w:r w:rsidRPr="000E6798">
              <w:rPr>
                <w:rFonts w:ascii="ＭＳ 明朝" w:hAnsi="ＭＳ 明朝" w:cs="ＭＳ ゴシック"/>
                <w:kern w:val="0"/>
                <w:sz w:val="22"/>
              </w:rPr>
              <w:t>）</w:t>
            </w:r>
          </w:p>
          <w:p w14:paraId="612C922C" w14:textId="77777777" w:rsidR="005F17DC" w:rsidRPr="000E6798" w:rsidRDefault="005F17DC">
            <w:pPr>
              <w:pStyle w:val="a7"/>
              <w:widowControl/>
              <w:numPr>
                <w:ilvl w:val="1"/>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教育プログラムの改良には、地域や社会の意見を取り入れること（Q 2.8.2</w:t>
            </w:r>
            <w:r w:rsidRPr="000E6798">
              <w:rPr>
                <w:rFonts w:ascii="ＭＳ 明朝" w:hAnsi="ＭＳ 明朝" w:cs="ＭＳ ゴシック"/>
                <w:kern w:val="0"/>
                <w:sz w:val="22"/>
              </w:rPr>
              <w:t>）</w:t>
            </w:r>
          </w:p>
          <w:p w14:paraId="05F08A5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7F8C63B"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DD9CB55" w14:textId="77777777" w:rsidR="00C16122"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連携]とは、保健医療上の問題点を特定し、それに対して必要な学修成果を明らかにすることを意味する。このためには、地域、国、国家間、そして世界的な視点に立脚し、教育プログラムの要素および卒前・卒後・生涯教育の連携について明確に定める必要がある。連携には、保健医療機関との双方向的な意見交換および保健医療チーム活動への教員および学生の参画が含まれる。さらに卒業生からのキャリアガイダンスに関する建設的な意見提供も含まれる。</w:t>
            </w:r>
          </w:p>
          <w:p w14:paraId="475A4622" w14:textId="01C9CD81" w:rsidR="00B618A0" w:rsidRPr="000E6798" w:rsidRDefault="005F17DC">
            <w:pPr>
              <w:pStyle w:val="a7"/>
              <w:widowControl/>
              <w:numPr>
                <w:ilvl w:val="0"/>
                <w:numId w:val="4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卒後の教育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には、卒後教育（卒後研修、専門医</w:t>
            </w:r>
            <w:r w:rsidRPr="000E6798">
              <w:rPr>
                <w:rFonts w:ascii="ＭＳ 明朝" w:hAnsi="ＭＳ 明朝" w:cs="ＭＳ ゴシック" w:hint="eastAsia"/>
                <w:kern w:val="0"/>
                <w:sz w:val="22"/>
              </w:rPr>
              <w:t>研修</w:t>
            </w:r>
            <w:r w:rsidRPr="000E6798">
              <w:rPr>
                <w:rFonts w:ascii="ＭＳ 明朝" w:hAnsi="ＭＳ 明朝" w:cs="ＭＳ ゴシック"/>
                <w:kern w:val="0"/>
                <w:sz w:val="22"/>
              </w:rPr>
              <w:t>、エキスパート教育</w:t>
            </w:r>
            <w:r w:rsidRPr="000E6798">
              <w:rPr>
                <w:rFonts w:ascii="ＭＳ 明朝" w:hAnsi="ＭＳ 明朝" w:cs="ＭＳ ゴシック" w:hint="eastAsia"/>
                <w:kern w:val="0"/>
                <w:sz w:val="22"/>
              </w:rPr>
              <w:t>[1.1</w:t>
            </w:r>
            <w:r w:rsidR="006A7228">
              <w:rPr>
                <w:rFonts w:ascii="ＭＳ 明朝" w:hAnsi="ＭＳ 明朝" w:cs="ＭＳ ゴシック" w:hint="eastAsia"/>
                <w:kern w:val="0"/>
                <w:sz w:val="22"/>
              </w:rPr>
              <w:t>注釈</w:t>
            </w:r>
            <w:r w:rsidRPr="000E6798">
              <w:rPr>
                <w:rFonts w:ascii="ＭＳ 明朝" w:hAnsi="ＭＳ 明朝" w:cs="ＭＳ ゴシック" w:hint="eastAsia"/>
                <w:kern w:val="0"/>
                <w:sz w:val="22"/>
              </w:rPr>
              <w:t>参照]</w:t>
            </w:r>
            <w:r w:rsidRPr="000E6798">
              <w:rPr>
                <w:rFonts w:ascii="ＭＳ 明朝" w:hAnsi="ＭＳ 明朝" w:cs="ＭＳ ゴシック"/>
                <w:kern w:val="0"/>
                <w:sz w:val="22"/>
              </w:rPr>
              <w:t>）および生涯教育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continuing professional development,</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CPD；continuing medical education,</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CME</w:t>
            </w:r>
            <w:r w:rsidRPr="000E6798">
              <w:rPr>
                <w:rFonts w:ascii="ＭＳ 明朝" w:hAnsi="ＭＳ 明朝" w:cs="ＭＳ ゴシック" w:hint="eastAsia"/>
                <w:kern w:val="0"/>
                <w:sz w:val="22"/>
              </w:rPr>
              <w:t>）を含む。</w:t>
            </w:r>
          </w:p>
        </w:tc>
      </w:tr>
    </w:tbl>
    <w:p w14:paraId="001CA917" w14:textId="77777777" w:rsidR="002F2379" w:rsidRPr="000E6798" w:rsidRDefault="002F2379" w:rsidP="002F2379">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2793A2" w14:textId="77777777" w:rsidTr="007D3B6E">
        <w:trPr>
          <w:trHeight w:val="1111"/>
        </w:trPr>
        <w:tc>
          <w:tcPr>
            <w:tcW w:w="9320" w:type="dxa"/>
          </w:tcPr>
          <w:p w14:paraId="668F7E17" w14:textId="7B37554A" w:rsidR="00F1532F" w:rsidRPr="008739AB" w:rsidRDefault="005362D7"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29E5350A" w14:textId="77777777" w:rsidR="00F1532F" w:rsidRPr="008739AB" w:rsidRDefault="00F1532F"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基本的水準：〇〇〇〇〇</w:t>
            </w:r>
          </w:p>
          <w:p w14:paraId="59308C16"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367AFE76" w14:textId="77777777" w:rsidR="00F1532F" w:rsidRPr="008739AB" w:rsidRDefault="00F1532F" w:rsidP="00060CFD">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2780BFDF"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改善のための助言</w:t>
            </w:r>
            <w:r w:rsidRPr="008739AB">
              <w:rPr>
                <w:rFonts w:ascii="ＭＳ Ｐ明朝" w:eastAsia="ＭＳ Ｐ明朝" w:hAnsi="ＭＳ Ｐ明朝"/>
                <w:b/>
                <w:sz w:val="22"/>
              </w:rPr>
              <w:t xml:space="preserve"> </w:t>
            </w:r>
          </w:p>
          <w:p w14:paraId="114DA109" w14:textId="77777777" w:rsidR="00F1532F" w:rsidRPr="008739AB" w:rsidRDefault="00F1532F" w:rsidP="00060CFD">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す</w:t>
            </w:r>
            <w:r w:rsidRPr="008739AB">
              <w:rPr>
                <w:rFonts w:ascii="ＭＳ Ｐ明朝" w:eastAsia="ＭＳ Ｐ明朝" w:hAnsi="ＭＳ Ｐ明朝"/>
                <w:sz w:val="22"/>
              </w:rPr>
              <w:t>べきである。</w:t>
            </w:r>
          </w:p>
        </w:tc>
      </w:tr>
    </w:tbl>
    <w:p w14:paraId="0B57A4FE" w14:textId="77777777" w:rsidR="00F1532F" w:rsidRPr="000E6798" w:rsidRDefault="00F1532F"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7C567F18" w14:textId="77777777" w:rsidTr="002566FE">
        <w:tc>
          <w:tcPr>
            <w:tcW w:w="9322" w:type="dxa"/>
            <w:shd w:val="clear" w:color="auto" w:fill="auto"/>
          </w:tcPr>
          <w:p w14:paraId="3C615068" w14:textId="77777777" w:rsidR="002F2379" w:rsidRPr="00114C76"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114C76">
              <w:rPr>
                <w:rFonts w:ascii="ＭＳ Ｐゴシック" w:eastAsia="ＭＳ Ｐゴシック" w:hAnsi="ＭＳ Ｐゴシック" w:cs="ＭＳ ゴシック"/>
                <w:b/>
                <w:kern w:val="0"/>
                <w:szCs w:val="21"/>
              </w:rPr>
              <w:t>B 2.8.1</w:t>
            </w:r>
            <w:r w:rsidRPr="00114C76">
              <w:rPr>
                <w:rFonts w:ascii="ＭＳ Ｐゴシック" w:eastAsia="ＭＳ Ｐゴシック" w:hAnsi="ＭＳ Ｐゴシック" w:cs="ＭＳ ゴシック"/>
                <w:b/>
                <w:kern w:val="0"/>
                <w:szCs w:val="21"/>
              </w:rPr>
              <w:tab/>
            </w:r>
            <w:r w:rsidRPr="00114C76">
              <w:rPr>
                <w:rFonts w:ascii="ＭＳ Ｐゴシック" w:eastAsia="ＭＳ Ｐゴシック" w:hAnsi="ＭＳ Ｐゴシック" w:cs="ＭＳ ゴシック" w:hint="eastAsia"/>
                <w:kern w:val="0"/>
                <w:szCs w:val="21"/>
              </w:rPr>
              <w:t>卒前教育と卒後の教育・臨床実践との間の連携を適切に行われなければならない。</w:t>
            </w:r>
          </w:p>
        </w:tc>
      </w:tr>
    </w:tbl>
    <w:p w14:paraId="1D56A9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20AB3E8E"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8BA028"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B8BFED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4BB5B1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2A14510" w14:textId="40231AFC"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E33E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BF0A6F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A4322E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9F06C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BD4F596"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3DE52F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32073B1" w14:textId="77777777" w:rsidR="002F2379" w:rsidRPr="008739AB" w:rsidRDefault="002F2379" w:rsidP="002F2379">
      <w:pPr>
        <w:widowControl/>
        <w:jc w:val="left"/>
        <w:rPr>
          <w:rFonts w:ascii="ＭＳ Ｐ明朝" w:eastAsia="ＭＳ Ｐ明朝" w:hAnsi="ＭＳ Ｐ明朝"/>
          <w:sz w:val="22"/>
        </w:rPr>
      </w:pPr>
    </w:p>
    <w:tbl>
      <w:tblPr>
        <w:tblStyle w:val="1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CE6D59" w14:textId="77777777" w:rsidTr="005E7002">
        <w:trPr>
          <w:trHeight w:val="1111"/>
        </w:trPr>
        <w:tc>
          <w:tcPr>
            <w:tcW w:w="9320" w:type="dxa"/>
          </w:tcPr>
          <w:p w14:paraId="2C72457E" w14:textId="6953501A"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lastRenderedPageBreak/>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p>
          <w:p w14:paraId="36E0B1A4"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650BA343"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0A833482"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668219AB"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4D0CCAD7" w14:textId="281FA909"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5045F36E" w14:textId="77777777" w:rsidR="00DE1940" w:rsidRPr="000E6798" w:rsidRDefault="00DE1940"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491D26A0" w14:textId="77777777" w:rsidTr="002566FE">
        <w:tc>
          <w:tcPr>
            <w:tcW w:w="9322" w:type="dxa"/>
            <w:shd w:val="clear" w:color="auto" w:fill="auto"/>
          </w:tcPr>
          <w:p w14:paraId="2698A5CB"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36650BF0" w14:textId="77777777" w:rsidTr="002566FE">
        <w:tc>
          <w:tcPr>
            <w:tcW w:w="9322" w:type="dxa"/>
            <w:shd w:val="clear" w:color="auto" w:fill="auto"/>
          </w:tcPr>
          <w:p w14:paraId="7E5FA5B5"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2.8.1</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卒業生が将来働く環境からの情報を得て、教育プログラムを適切に改良すること</w:t>
            </w:r>
          </w:p>
        </w:tc>
      </w:tr>
    </w:tbl>
    <w:p w14:paraId="5D87C1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3C11079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45BFACC"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7B15C0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231117"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E5375D2" w14:textId="1DCF1A8D"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2DBEA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C60221"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C4C705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DECCD"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8F26DB5"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7678EB2"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ADA299D" w14:textId="77777777" w:rsidR="002F2379" w:rsidRPr="008739AB" w:rsidRDefault="002F2379" w:rsidP="002F2379">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5D874DC4" w14:textId="77777777" w:rsidTr="002566FE">
        <w:tc>
          <w:tcPr>
            <w:tcW w:w="9322" w:type="dxa"/>
            <w:shd w:val="clear" w:color="auto" w:fill="auto"/>
          </w:tcPr>
          <w:p w14:paraId="7E7B5C0D"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050F14BD" w14:textId="77777777" w:rsidTr="002566FE">
        <w:tc>
          <w:tcPr>
            <w:tcW w:w="9322" w:type="dxa"/>
            <w:shd w:val="clear" w:color="auto" w:fill="auto"/>
          </w:tcPr>
          <w:p w14:paraId="2ABF3989"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2.8.2</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教育プログラムの改良には、地域や社会の意見を取り入れること</w:t>
            </w:r>
          </w:p>
        </w:tc>
      </w:tr>
    </w:tbl>
    <w:p w14:paraId="2E9B5394"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17E22218"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42B794"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F897FD4"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F9EAC5"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6B039B1" w14:textId="2D3A675E"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A228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0B957B"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87257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586CB09"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F27FDDE"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43398A"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A0341C4" w14:textId="77777777" w:rsidR="002F2379" w:rsidRPr="008739AB" w:rsidRDefault="002F2379" w:rsidP="002F2379">
      <w:pPr>
        <w:widowControl/>
        <w:jc w:val="left"/>
        <w:rPr>
          <w:rFonts w:ascii="ＭＳ Ｐ明朝" w:eastAsia="ＭＳ Ｐ明朝" w:hAnsi="ＭＳ Ｐ明朝"/>
          <w:sz w:val="22"/>
        </w:rPr>
      </w:pPr>
    </w:p>
    <w:p w14:paraId="58283615" w14:textId="6F7505E4" w:rsidR="00B70430" w:rsidRPr="001803F4" w:rsidRDefault="00BE2DA5" w:rsidP="00500A0F">
      <w:pPr>
        <w:widowControl/>
        <w:jc w:val="left"/>
        <w:rPr>
          <w:rFonts w:ascii="ＭＳ Ｐ明朝" w:eastAsia="ＭＳ Ｐ明朝" w:hAnsi="ＭＳ Ｐ明朝" w:cs="ＭＳ ゴシック"/>
          <w:b/>
          <w:bCs/>
          <w:kern w:val="0"/>
          <w:sz w:val="22"/>
        </w:rPr>
      </w:pPr>
      <w:r w:rsidRPr="001803F4">
        <w:rPr>
          <w:rFonts w:ascii="ＭＳ Ｐ明朝" w:eastAsia="ＭＳ Ｐ明朝" w:hAnsi="ＭＳ Ｐ明朝" w:cs="ＭＳ ゴシック"/>
          <w:b/>
          <w:bCs/>
          <w:kern w:val="0"/>
          <w:sz w:val="22"/>
        </w:rPr>
        <w:br w:type="page"/>
      </w:r>
    </w:p>
    <w:p w14:paraId="72C4BA87" w14:textId="77777777" w:rsidR="00780EA0" w:rsidRPr="000E6798" w:rsidRDefault="00780EA0" w:rsidP="00780EA0">
      <w:pPr>
        <w:rPr>
          <w:rFonts w:ascii="ＭＳ 明朝" w:hAnsi="ＭＳ 明朝" w:cs="ＭＳ ゴシック"/>
          <w:kern w:val="0"/>
          <w:sz w:val="56"/>
          <w:szCs w:val="56"/>
        </w:rPr>
      </w:pPr>
    </w:p>
    <w:p w14:paraId="0034C130" w14:textId="77777777" w:rsidR="00780EA0" w:rsidRPr="000E6798" w:rsidRDefault="00780EA0" w:rsidP="00780EA0">
      <w:pPr>
        <w:rPr>
          <w:rFonts w:ascii="ＭＳ 明朝" w:hAnsi="ＭＳ 明朝" w:cs="ＭＳ ゴシック"/>
          <w:b/>
          <w:kern w:val="0"/>
          <w:sz w:val="56"/>
          <w:szCs w:val="56"/>
        </w:rPr>
      </w:pPr>
    </w:p>
    <w:p w14:paraId="02E3F089" w14:textId="77777777" w:rsidR="00780EA0" w:rsidRPr="000E6798" w:rsidRDefault="00780EA0" w:rsidP="00780EA0">
      <w:pPr>
        <w:rPr>
          <w:rFonts w:ascii="ＭＳ 明朝" w:hAnsi="ＭＳ 明朝" w:cs="ＭＳ ゴシック"/>
          <w:b/>
          <w:kern w:val="0"/>
          <w:sz w:val="56"/>
          <w:szCs w:val="56"/>
        </w:rPr>
      </w:pPr>
    </w:p>
    <w:p w14:paraId="7D8F5DAE" w14:textId="77777777" w:rsidR="00780EA0" w:rsidRPr="000E6798" w:rsidRDefault="00780EA0" w:rsidP="00780EA0">
      <w:pPr>
        <w:rPr>
          <w:rFonts w:ascii="ＭＳ 明朝" w:hAnsi="ＭＳ 明朝" w:cs="ＭＳ ゴシック"/>
          <w:b/>
          <w:kern w:val="0"/>
          <w:sz w:val="56"/>
          <w:szCs w:val="56"/>
        </w:rPr>
      </w:pPr>
    </w:p>
    <w:p w14:paraId="0009E758" w14:textId="77777777" w:rsidR="00780EA0" w:rsidRPr="000E6798" w:rsidRDefault="00780EA0" w:rsidP="00780EA0">
      <w:pPr>
        <w:rPr>
          <w:rFonts w:ascii="ＭＳ 明朝" w:hAnsi="ＭＳ 明朝" w:cs="ＭＳ ゴシック"/>
          <w:b/>
          <w:kern w:val="0"/>
          <w:sz w:val="56"/>
          <w:szCs w:val="56"/>
        </w:rPr>
      </w:pPr>
    </w:p>
    <w:p w14:paraId="16FCDA70" w14:textId="77777777" w:rsidR="00780EA0" w:rsidRPr="000E6798" w:rsidRDefault="00780EA0"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３.　学生</w:t>
      </w:r>
      <w:r w:rsidR="009B312B" w:rsidRPr="000E6798">
        <w:rPr>
          <w:rFonts w:ascii="ＭＳ ゴシック" w:eastAsia="ＭＳ ゴシック" w:hAnsi="ＭＳ ゴシック" w:cs="ＭＳ ゴシック" w:hint="eastAsia"/>
          <w:b/>
          <w:kern w:val="0"/>
          <w:sz w:val="56"/>
          <w:szCs w:val="56"/>
        </w:rPr>
        <w:t>の</w:t>
      </w:r>
      <w:r w:rsidRPr="000E6798">
        <w:rPr>
          <w:rFonts w:ascii="ＭＳ ゴシック" w:eastAsia="ＭＳ ゴシック" w:hAnsi="ＭＳ ゴシック" w:cs="ＭＳ ゴシック" w:hint="eastAsia"/>
          <w:b/>
          <w:kern w:val="0"/>
          <w:sz w:val="56"/>
          <w:szCs w:val="56"/>
        </w:rPr>
        <w:t>評価</w:t>
      </w:r>
    </w:p>
    <w:p w14:paraId="7D54A864"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33CD0A8B" w14:textId="77777777" w:rsidR="001139BD" w:rsidRPr="000E6798" w:rsidRDefault="00780EA0" w:rsidP="00780EA0">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領域3</w:t>
      </w:r>
      <w:r w:rsidR="007F4926" w:rsidRPr="000E6798">
        <w:rPr>
          <w:rFonts w:hint="eastAsia"/>
          <w:b w:val="0"/>
          <w:sz w:val="44"/>
          <w:szCs w:val="44"/>
          <w:u w:val="single"/>
        </w:rPr>
        <w:t xml:space="preserve">　</w:t>
      </w:r>
      <w:r w:rsidRPr="000E6798">
        <w:rPr>
          <w:rFonts w:hint="eastAsia"/>
          <w:b w:val="0"/>
          <w:sz w:val="44"/>
          <w:szCs w:val="44"/>
          <w:u w:val="single"/>
        </w:rPr>
        <w:t>学生の評価</w:t>
      </w:r>
    </w:p>
    <w:p w14:paraId="5C1A54D4" w14:textId="77777777" w:rsidR="00D13606" w:rsidRPr="000E6798" w:rsidRDefault="00D13606" w:rsidP="00500A0F">
      <w:pPr>
        <w:widowControl/>
        <w:jc w:val="left"/>
        <w:rPr>
          <w:rFonts w:ascii="ＭＳ Ｐゴシック" w:eastAsia="ＭＳ Ｐゴシック" w:hAnsi="ＭＳ Ｐゴシック" w:cs="ＭＳ ゴシック"/>
          <w:b/>
          <w:bCs/>
          <w:kern w:val="0"/>
          <w:sz w:val="22"/>
        </w:rPr>
      </w:pPr>
    </w:p>
    <w:p w14:paraId="79353D27" w14:textId="77777777" w:rsidR="001E5C0D"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3.1</w:t>
      </w:r>
      <w:r w:rsidR="001139BD" w:rsidRPr="000E6798">
        <w:rPr>
          <w:rFonts w:ascii="ＭＳ Ｐゴシック" w:eastAsia="ＭＳ Ｐゴシック" w:hAnsi="ＭＳ Ｐゴシック"/>
          <w:sz w:val="32"/>
          <w:szCs w:val="32"/>
        </w:rPr>
        <w:t xml:space="preserve"> 評価方法</w:t>
      </w:r>
    </w:p>
    <w:p w14:paraId="0A77EFD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166AE147" w14:textId="77777777" w:rsidTr="002566FE">
        <w:tc>
          <w:tcPr>
            <w:tcW w:w="9322" w:type="dxa"/>
            <w:shd w:val="clear" w:color="auto" w:fill="auto"/>
          </w:tcPr>
          <w:p w14:paraId="3638C986"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B97D8EB"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6994E6" w14:textId="35DD911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学生の評価について、原理、方法および実施を</w:t>
            </w:r>
            <w:r w:rsidR="002A6A19">
              <w:rPr>
                <w:rFonts w:ascii="ＭＳ 明朝" w:hAnsi="ＭＳ 明朝" w:cs="ＭＳ ゴシック" w:hint="eastAsia"/>
                <w:kern w:val="0"/>
                <w:sz w:val="22"/>
              </w:rPr>
              <w:t>明確にし、</w:t>
            </w:r>
            <w:r w:rsidRPr="000E6798">
              <w:rPr>
                <w:rFonts w:ascii="ＭＳ 明朝" w:hAnsi="ＭＳ 明朝" w:cs="ＭＳ ゴシック" w:hint="eastAsia"/>
                <w:kern w:val="0"/>
                <w:sz w:val="22"/>
              </w:rPr>
              <w:t>開示しなくてはならない。開示すべき内容には、合格基準、進級基準、および追再試の回数が含まれる。</w:t>
            </w:r>
            <w:r w:rsidR="00DD2D6E">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3.1.1</w:t>
            </w:r>
            <w:r w:rsidRPr="000E6798">
              <w:rPr>
                <w:rFonts w:ascii="ＭＳ 明朝" w:hAnsi="ＭＳ 明朝" w:cs="ＭＳ ゴシック"/>
                <w:kern w:val="0"/>
                <w:sz w:val="22"/>
              </w:rPr>
              <w:t>）</w:t>
            </w:r>
          </w:p>
          <w:p w14:paraId="2C821A1E"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知識、技能および態度を含む評価を確実に実施しなくてはならない。（B 3.1.2</w:t>
            </w:r>
            <w:r w:rsidRPr="000E6798">
              <w:rPr>
                <w:rFonts w:ascii="ＭＳ 明朝" w:hAnsi="ＭＳ 明朝" w:cs="ＭＳ ゴシック"/>
                <w:kern w:val="0"/>
                <w:sz w:val="22"/>
              </w:rPr>
              <w:t>）</w:t>
            </w:r>
          </w:p>
          <w:p w14:paraId="1630AD38" w14:textId="1014CD0F" w:rsidR="00780EA0" w:rsidRPr="000E6798" w:rsidRDefault="002A6A19"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さまざま</w:t>
            </w:r>
            <w:r w:rsidR="00780EA0" w:rsidRPr="000E6798">
              <w:rPr>
                <w:rFonts w:ascii="ＭＳ 明朝" w:hAnsi="ＭＳ 明朝" w:cs="ＭＳ ゴシック" w:hint="eastAsia"/>
                <w:kern w:val="0"/>
                <w:sz w:val="22"/>
              </w:rPr>
              <w:t>な評価方法と形式を、それぞれの評価有用性に合わせて活用しなくてはならない。（B 3.1.3</w:t>
            </w:r>
            <w:r w:rsidR="00780EA0" w:rsidRPr="000E6798">
              <w:rPr>
                <w:rFonts w:ascii="ＭＳ 明朝" w:hAnsi="ＭＳ 明朝" w:cs="ＭＳ ゴシック"/>
                <w:kern w:val="0"/>
                <w:sz w:val="22"/>
              </w:rPr>
              <w:t>）</w:t>
            </w:r>
          </w:p>
          <w:p w14:paraId="6471F949"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評価方法および結果に利益相反が生じないようにしなくてはならない。（B 3.1.4</w:t>
            </w:r>
            <w:r w:rsidRPr="000E6798">
              <w:rPr>
                <w:rFonts w:ascii="ＭＳ 明朝" w:hAnsi="ＭＳ 明朝" w:cs="ＭＳ ゴシック"/>
                <w:kern w:val="0"/>
                <w:sz w:val="22"/>
              </w:rPr>
              <w:t>）</w:t>
            </w:r>
          </w:p>
          <w:p w14:paraId="03754B5A"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評価が外部の専門家によって精密に吟味されなくてはならない。（B 3.1.5</w:t>
            </w:r>
            <w:r w:rsidRPr="000E6798">
              <w:rPr>
                <w:rFonts w:ascii="ＭＳ 明朝" w:hAnsi="ＭＳ 明朝" w:cs="ＭＳ ゴシック"/>
                <w:kern w:val="0"/>
                <w:sz w:val="22"/>
              </w:rPr>
              <w:t>）</w:t>
            </w:r>
          </w:p>
          <w:p w14:paraId="45D8696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評価結果に対して疑義申し立て制度を用いなければならない。（B 3.1.6</w:t>
            </w:r>
            <w:r w:rsidRPr="000E6798">
              <w:rPr>
                <w:rFonts w:ascii="ＭＳ 明朝" w:hAnsi="ＭＳ 明朝" w:cs="ＭＳ ゴシック"/>
                <w:kern w:val="0"/>
                <w:sz w:val="22"/>
              </w:rPr>
              <w:t>）</w:t>
            </w:r>
          </w:p>
          <w:p w14:paraId="1A50669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197D78D8" w14:textId="77777777" w:rsidR="00780EA0" w:rsidRPr="000E6798" w:rsidRDefault="00780EA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7D91A7D8"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E0FE3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評価方法の信頼性と妥当性を検証し、明示すべきである。（Q 3.1.1</w:t>
            </w:r>
            <w:r w:rsidRPr="000E6798">
              <w:rPr>
                <w:rFonts w:ascii="ＭＳ 明朝" w:hAnsi="ＭＳ 明朝" w:cs="ＭＳ ゴシック"/>
                <w:kern w:val="0"/>
                <w:sz w:val="22"/>
              </w:rPr>
              <w:t>）</w:t>
            </w:r>
          </w:p>
          <w:p w14:paraId="6D851117" w14:textId="7F403ADD"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必要に合わせて新しい評価</w:t>
            </w:r>
            <w:r w:rsidR="0064407C">
              <w:rPr>
                <w:rFonts w:ascii="ＭＳ 明朝" w:hAnsi="ＭＳ 明朝" w:cs="ＭＳ ゴシック" w:hint="eastAsia"/>
                <w:kern w:val="0"/>
                <w:sz w:val="22"/>
              </w:rPr>
              <w:t>方</w:t>
            </w:r>
            <w:r w:rsidRPr="000E6798">
              <w:rPr>
                <w:rFonts w:ascii="ＭＳ 明朝" w:hAnsi="ＭＳ 明朝" w:cs="ＭＳ ゴシック" w:hint="eastAsia"/>
                <w:kern w:val="0"/>
                <w:sz w:val="22"/>
              </w:rPr>
              <w:t>法を導入すべきである。（Q 3.1.2</w:t>
            </w:r>
            <w:r w:rsidRPr="000E6798">
              <w:rPr>
                <w:rFonts w:ascii="ＭＳ 明朝" w:hAnsi="ＭＳ 明朝" w:cs="ＭＳ ゴシック"/>
                <w:kern w:val="0"/>
                <w:sz w:val="22"/>
              </w:rPr>
              <w:t>）</w:t>
            </w:r>
          </w:p>
          <w:p w14:paraId="24ED976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外部評価者の活用を進めるべきである。（Q 3.1.3</w:t>
            </w:r>
            <w:r w:rsidRPr="000E6798">
              <w:rPr>
                <w:rFonts w:ascii="ＭＳ 明朝" w:hAnsi="ＭＳ 明朝" w:cs="ＭＳ ゴシック"/>
                <w:kern w:val="0"/>
                <w:sz w:val="22"/>
              </w:rPr>
              <w:t>）</w:t>
            </w:r>
          </w:p>
          <w:p w14:paraId="49D5B0D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25EF10D0"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5F64BF12" w14:textId="18F2B559" w:rsidR="00780EA0" w:rsidRPr="000E6798" w:rsidRDefault="00780EA0" w:rsidP="00310980">
            <w:pPr>
              <w:pStyle w:val="a7"/>
              <w:widowControl/>
              <w:numPr>
                <w:ilvl w:val="0"/>
                <w:numId w:val="15"/>
              </w:numPr>
              <w:ind w:leftChars="0" w:left="641"/>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[評価方法]には、形成的評価と総括的評価の配分、試験および他の評価の回数、異なった種類の</w:t>
            </w:r>
            <w:r w:rsidR="0064407C">
              <w:rPr>
                <w:rFonts w:ascii="ＭＳ 明朝" w:hAnsi="ＭＳ 明朝" w:cs="ＭＳ ゴシック" w:hint="eastAsia"/>
                <w:kern w:val="0"/>
                <w:sz w:val="22"/>
              </w:rPr>
              <w:t>試験</w:t>
            </w:r>
            <w:r w:rsidRPr="000E6798">
              <w:rPr>
                <w:rFonts w:ascii="ＭＳ 明朝" w:hAnsi="ＭＳ 明朝" w:cs="ＭＳ ゴシック" w:hint="eastAsia"/>
                <w:kern w:val="0"/>
                <w:sz w:val="22"/>
              </w:rPr>
              <w:t>（筆記や口述）の配分、</w:t>
            </w:r>
            <w:r w:rsidRPr="000E6798">
              <w:rPr>
                <w:rFonts w:ascii="ＭＳ 明朝" w:hAnsi="ＭＳ 明朝" w:hint="eastAsia"/>
                <w:sz w:val="22"/>
              </w:rPr>
              <w:t>集団基準準拠評価（相対評価）と目標基準準拠評価（絶対評価）</w:t>
            </w:r>
            <w:r w:rsidRPr="000E6798">
              <w:rPr>
                <w:rFonts w:ascii="ＭＳ 明朝" w:hAnsi="ＭＳ 明朝" w:cs="ＭＳ ゴシック" w:hint="eastAsia"/>
                <w:kern w:val="0"/>
                <w:sz w:val="22"/>
              </w:rPr>
              <w:t>、そしてポートフォリオ、ログブックや特殊な目的を持った試験（例objective structured clinical examinations(OSCE)やmini clinical evaluation exercise(</w:t>
            </w:r>
            <w:proofErr w:type="spellStart"/>
            <w:r w:rsidRPr="000E6798">
              <w:rPr>
                <w:rFonts w:ascii="ＭＳ 明朝" w:hAnsi="ＭＳ 明朝" w:cs="ＭＳ ゴシック" w:hint="eastAsia"/>
                <w:kern w:val="0"/>
                <w:sz w:val="22"/>
              </w:rPr>
              <w:t>MiniCEX</w:t>
            </w:r>
            <w:proofErr w:type="spellEnd"/>
            <w:r w:rsidRPr="000E6798">
              <w:rPr>
                <w:rFonts w:ascii="ＭＳ 明朝" w:hAnsi="ＭＳ 明朝" w:cs="ＭＳ ゴシック" w:hint="eastAsia"/>
                <w:kern w:val="0"/>
                <w:sz w:val="22"/>
              </w:rPr>
              <w:t>)）の使用を考慮することが含まれる。</w:t>
            </w:r>
          </w:p>
          <w:p w14:paraId="370308A1"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[評価方法]には、剽窃を見つけ出し、それを防ぐためのシステムも含まれる。</w:t>
            </w:r>
          </w:p>
          <w:p w14:paraId="0A6EE255" w14:textId="3943AEEA" w:rsidR="00780EA0"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[評価有用性]には、評価方法および評価実施の妥当性、信頼性、教育上の影響力、学生の受容、効率性が含まれる。</w:t>
            </w:r>
          </w:p>
          <w:p w14:paraId="5AED8230" w14:textId="77777777" w:rsidR="00CF4231" w:rsidRPr="0064407C" w:rsidRDefault="00CF4231" w:rsidP="0064407C">
            <w:pPr>
              <w:pStyle w:val="a7"/>
              <w:widowControl/>
              <w:numPr>
                <w:ilvl w:val="0"/>
                <w:numId w:val="15"/>
              </w:numPr>
              <w:ind w:leftChars="0"/>
              <w:jc w:val="left"/>
              <w:rPr>
                <w:rFonts w:ascii="ＭＳ 明朝" w:hAnsi="ＭＳ 明朝" w:cs="ＭＳ ゴシック"/>
                <w:kern w:val="0"/>
                <w:sz w:val="22"/>
              </w:rPr>
            </w:pPr>
            <w:r w:rsidRPr="0064407C">
              <w:rPr>
                <w:rFonts w:ascii="ＭＳ Ｐゴシック" w:eastAsia="ＭＳ Ｐゴシック" w:hAnsi="ＭＳ Ｐゴシック" w:cs="ＭＳ ゴシック" w:hint="eastAsia"/>
                <w:b/>
                <w:kern w:val="0"/>
                <w:sz w:val="22"/>
              </w:rPr>
              <w:t>日本版注釈：</w:t>
            </w:r>
            <w:r w:rsidRPr="0064407C">
              <w:rPr>
                <w:rFonts w:ascii="ＭＳ 明朝" w:hAnsi="ＭＳ 明朝" w:cs="ＭＳ ゴシック" w:hint="eastAsia"/>
                <w:kern w:val="0"/>
                <w:sz w:val="22"/>
              </w:rPr>
              <w:t>[外部の専門家によって精密に吟味]には、教育と評価を担当する当事者以外の専門家（学内外を問わない）によって吟味されることを意味する。</w:t>
            </w:r>
          </w:p>
          <w:p w14:paraId="64A844D3" w14:textId="1001F7C2" w:rsidR="00780EA0" w:rsidRPr="000E6798" w:rsidRDefault="0031098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評価方法の信頼性と妥当性を検証し、明示すべき</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は、評価の実施過程に関わる適切な質保証が求められている。</w:t>
            </w:r>
          </w:p>
          <w:p w14:paraId="129C28A4" w14:textId="77777777" w:rsidR="00D13606" w:rsidRPr="0064407C" w:rsidRDefault="00310980" w:rsidP="002566FE">
            <w:pPr>
              <w:pStyle w:val="a7"/>
              <w:widowControl/>
              <w:numPr>
                <w:ilvl w:val="0"/>
                <w:numId w:val="1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外部評価者の活用</w:t>
            </w:r>
            <w:r w:rsidR="001567BE">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により、評価の公平性、質および透明性が高まる。</w:t>
            </w:r>
          </w:p>
          <w:p w14:paraId="2665473E" w14:textId="46D495F7" w:rsidR="0064407C" w:rsidRPr="000E6798" w:rsidRDefault="0064407C" w:rsidP="0064407C">
            <w:pPr>
              <w:pStyle w:val="a7"/>
              <w:widowControl/>
              <w:ind w:leftChars="0" w:left="640"/>
              <w:jc w:val="left"/>
              <w:rPr>
                <w:rFonts w:ascii="ＭＳ Ｐゴシック" w:eastAsia="ＭＳ Ｐゴシック" w:hAnsi="ＭＳ Ｐゴシック" w:cs="ＭＳ ゴシック"/>
                <w:kern w:val="0"/>
                <w:sz w:val="22"/>
              </w:rPr>
            </w:pPr>
            <w:r w:rsidRPr="0064407C">
              <w:rPr>
                <w:rFonts w:ascii="ＭＳ Ｐゴシック" w:eastAsia="ＭＳ Ｐゴシック" w:hAnsi="ＭＳ Ｐゴシック" w:cs="ＭＳ ゴシック" w:hint="eastAsia"/>
                <w:b/>
                <w:bCs/>
                <w:kern w:val="0"/>
                <w:sz w:val="22"/>
              </w:rPr>
              <w:t>日本版注釈：</w:t>
            </w:r>
            <w:r w:rsidRPr="0064407C">
              <w:rPr>
                <w:rFonts w:ascii="ＭＳ Ｐゴシック" w:eastAsia="ＭＳ Ｐゴシック" w:hAnsi="ＭＳ Ｐゴシック" w:cs="ＭＳ ゴシック" w:hint="eastAsia"/>
                <w:kern w:val="0"/>
                <w:sz w:val="22"/>
              </w:rPr>
              <w:t>[</w:t>
            </w:r>
            <w:r w:rsidRPr="0064407C">
              <w:rPr>
                <w:rFonts w:asciiTheme="minorEastAsia" w:eastAsiaTheme="minorEastAsia" w:hAnsiTheme="minorEastAsia" w:cs="ＭＳ ゴシック" w:hint="eastAsia"/>
                <w:kern w:val="0"/>
                <w:sz w:val="22"/>
              </w:rPr>
              <w:t>外部評価者</w:t>
            </w:r>
            <w:r>
              <w:rPr>
                <w:rFonts w:asciiTheme="minorEastAsia" w:eastAsiaTheme="minorEastAsia" w:hAnsiTheme="minorEastAsia" w:cs="ＭＳ ゴシック" w:hint="eastAsia"/>
                <w:kern w:val="0"/>
                <w:sz w:val="22"/>
              </w:rPr>
              <w:t>]</w:t>
            </w:r>
            <w:r w:rsidRPr="0064407C">
              <w:rPr>
                <w:rFonts w:asciiTheme="minorEastAsia" w:eastAsiaTheme="minorEastAsia" w:hAnsiTheme="minorEastAsia" w:cs="ＭＳ ゴシック" w:hint="eastAsia"/>
                <w:kern w:val="0"/>
                <w:sz w:val="22"/>
              </w:rPr>
              <w:t>とは、他大学や他学部、教育関連施設などの評価者を指す。</w:t>
            </w:r>
          </w:p>
        </w:tc>
      </w:tr>
    </w:tbl>
    <w:p w14:paraId="1D512CC6" w14:textId="77777777" w:rsidR="00780EA0" w:rsidRPr="000E6798" w:rsidRDefault="00780EA0" w:rsidP="00780EA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75E03EB" w14:textId="77777777" w:rsidTr="005E7002">
        <w:trPr>
          <w:trHeight w:val="1111"/>
        </w:trPr>
        <w:tc>
          <w:tcPr>
            <w:tcW w:w="9320" w:type="dxa"/>
          </w:tcPr>
          <w:p w14:paraId="4E2F6273" w14:textId="1757582D" w:rsidR="00F1532F" w:rsidRPr="001E029C" w:rsidRDefault="005362D7"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w:t>
            </w:r>
            <w:r w:rsidRPr="001E029C">
              <w:rPr>
                <w:rFonts w:ascii="ＭＳ Ｐ明朝" w:eastAsia="ＭＳ Ｐ明朝" w:hAnsi="ＭＳ Ｐ明朝" w:cs="ＭＳ Ｐゴシック"/>
                <w:b/>
                <w:kern w:val="0"/>
                <w:sz w:val="22"/>
              </w:rPr>
              <w:t>水準に対する</w:t>
            </w:r>
            <w:r w:rsidRPr="001E029C">
              <w:rPr>
                <w:rFonts w:ascii="ＭＳ Ｐ明朝" w:eastAsia="ＭＳ Ｐ明朝" w:hAnsi="ＭＳ Ｐ明朝" w:cs="ＭＳ Ｐゴシック" w:hint="eastAsia"/>
                <w:b/>
                <w:kern w:val="0"/>
                <w:sz w:val="22"/>
                <w:u w:val="single"/>
              </w:rPr>
              <w:t>前回</w:t>
            </w:r>
            <w:r w:rsidRPr="001E029C">
              <w:rPr>
                <w:rFonts w:ascii="ＭＳ Ｐ明朝" w:eastAsia="ＭＳ Ｐ明朝" w:hAnsi="ＭＳ Ｐ明朝" w:cs="ＭＳ Ｐゴシック"/>
                <w:b/>
                <w:kern w:val="0"/>
                <w:sz w:val="22"/>
                <w:u w:val="single"/>
              </w:rPr>
              <w:t>の評価結果</w:t>
            </w:r>
          </w:p>
          <w:p w14:paraId="0AE0AA4D" w14:textId="77777777" w:rsidR="00F1532F" w:rsidRPr="001E029C" w:rsidRDefault="00F1532F"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基本的水準：〇〇〇〇〇</w:t>
            </w:r>
          </w:p>
          <w:p w14:paraId="67F1FB40"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特記すべき良い点（特色）</w:t>
            </w:r>
            <w:r w:rsidRPr="001E029C">
              <w:rPr>
                <w:rFonts w:ascii="ＭＳ Ｐ明朝" w:eastAsia="ＭＳ Ｐ明朝" w:hAnsi="ＭＳ Ｐ明朝"/>
                <w:b/>
                <w:sz w:val="22"/>
              </w:rPr>
              <w:t xml:space="preserve"> </w:t>
            </w:r>
          </w:p>
          <w:p w14:paraId="4940B7B1" w14:textId="77777777" w:rsidR="00F1532F" w:rsidRPr="001E029C" w:rsidRDefault="00F1532F" w:rsidP="00060CFD">
            <w:pPr>
              <w:widowControl/>
              <w:snapToGrid w:val="0"/>
              <w:ind w:leftChars="200" w:left="750" w:hangingChars="150" w:hanging="330"/>
              <w:rPr>
                <w:rFonts w:ascii="ＭＳ Ｐ明朝" w:eastAsia="ＭＳ Ｐ明朝" w:hAnsi="ＭＳ Ｐ明朝"/>
                <w:sz w:val="22"/>
              </w:rPr>
            </w:pPr>
            <w:r w:rsidRPr="001E029C">
              <w:rPr>
                <w:rFonts w:ascii="ＭＳ Ｐ明朝" w:eastAsia="ＭＳ Ｐ明朝" w:hAnsi="ＭＳ Ｐ明朝"/>
                <w:sz w:val="22"/>
              </w:rPr>
              <w:t>・</w:t>
            </w:r>
            <w:r w:rsidRPr="001E029C">
              <w:rPr>
                <w:rFonts w:ascii="ＭＳ Ｐ明朝" w:eastAsia="ＭＳ Ｐ明朝" w:hAnsi="ＭＳ Ｐ明朝" w:hint="eastAsia"/>
                <w:sz w:val="22"/>
              </w:rPr>
              <w:t>○○○○○○○○・・・・・・・・・・・・は評価できる。</w:t>
            </w:r>
          </w:p>
          <w:p w14:paraId="52D3DB4A"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改善のための助言</w:t>
            </w:r>
            <w:r w:rsidRPr="001E029C">
              <w:rPr>
                <w:rFonts w:ascii="ＭＳ Ｐ明朝" w:eastAsia="ＭＳ Ｐ明朝" w:hAnsi="ＭＳ Ｐ明朝"/>
                <w:b/>
                <w:sz w:val="22"/>
              </w:rPr>
              <w:t xml:space="preserve"> </w:t>
            </w:r>
          </w:p>
          <w:p w14:paraId="2490857E" w14:textId="77777777" w:rsidR="00F1532F" w:rsidRPr="001E029C" w:rsidRDefault="00F1532F" w:rsidP="00060CFD">
            <w:pPr>
              <w:widowControl/>
              <w:snapToGrid w:val="0"/>
              <w:ind w:leftChars="200" w:left="750" w:hangingChars="150" w:hanging="330"/>
              <w:rPr>
                <w:rFonts w:ascii="ＭＳ ゴシック" w:eastAsia="ＭＳ ゴシック" w:hAnsi="ＭＳ ゴシック"/>
                <w:sz w:val="22"/>
              </w:rPr>
            </w:pPr>
            <w:r w:rsidRPr="001E029C">
              <w:rPr>
                <w:rFonts w:ascii="ＭＳ Ｐ明朝" w:eastAsia="ＭＳ Ｐ明朝" w:hAnsi="ＭＳ Ｐ明朝" w:hint="eastAsia"/>
                <w:sz w:val="22"/>
              </w:rPr>
              <w:t>・○○○○○○○○・・・・・・・・・・・・</w:t>
            </w:r>
            <w:r w:rsidRPr="001E029C">
              <w:rPr>
                <w:rFonts w:ascii="ＭＳ Ｐ明朝" w:eastAsia="ＭＳ Ｐ明朝" w:hAnsi="ＭＳ Ｐ明朝"/>
                <w:sz w:val="22"/>
              </w:rPr>
              <w:t>・・・</w:t>
            </w:r>
            <w:r w:rsidRPr="001E029C">
              <w:rPr>
                <w:rFonts w:ascii="ＭＳ Ｐ明朝" w:eastAsia="ＭＳ Ｐ明朝" w:hAnsi="ＭＳ Ｐ明朝" w:hint="eastAsia"/>
                <w:sz w:val="22"/>
              </w:rPr>
              <w:t>す</w:t>
            </w:r>
            <w:r w:rsidRPr="001E029C">
              <w:rPr>
                <w:rFonts w:ascii="ＭＳ Ｐ明朝" w:eastAsia="ＭＳ Ｐ明朝" w:hAnsi="ＭＳ Ｐ明朝"/>
                <w:sz w:val="22"/>
              </w:rPr>
              <w:t>べきである。</w:t>
            </w:r>
          </w:p>
        </w:tc>
      </w:tr>
    </w:tbl>
    <w:p w14:paraId="4CC943B5" w14:textId="77777777" w:rsidR="00F1532F" w:rsidRPr="000E6798" w:rsidRDefault="00F1532F"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7B0CB25" w14:textId="77777777" w:rsidTr="002566FE">
        <w:tc>
          <w:tcPr>
            <w:tcW w:w="9322" w:type="dxa"/>
            <w:shd w:val="clear" w:color="auto" w:fill="auto"/>
          </w:tcPr>
          <w:p w14:paraId="603761D3" w14:textId="3223C663"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3.1.1</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学生の評価について、原理、方法および実施を</w:t>
            </w:r>
            <w:r w:rsidR="0064407C">
              <w:rPr>
                <w:rFonts w:ascii="ＭＳ Ｐゴシック" w:eastAsia="ＭＳ Ｐゴシック" w:hAnsi="ＭＳ Ｐゴシック" w:cs="ＭＳ ゴシック" w:hint="eastAsia"/>
                <w:kern w:val="0"/>
                <w:szCs w:val="21"/>
              </w:rPr>
              <w:t>明確にし、</w:t>
            </w:r>
            <w:r w:rsidRPr="00261B3A">
              <w:rPr>
                <w:rFonts w:ascii="ＭＳ Ｐゴシック" w:eastAsia="ＭＳ Ｐゴシック" w:hAnsi="ＭＳ Ｐゴシック" w:cs="ＭＳ ゴシック" w:hint="eastAsia"/>
                <w:kern w:val="0"/>
                <w:szCs w:val="21"/>
              </w:rPr>
              <w:t>開示しなくてはならない。開示すべき内容には、合格基準、進級基準、および追再試の回数が含まれる。</w:t>
            </w:r>
          </w:p>
        </w:tc>
      </w:tr>
    </w:tbl>
    <w:p w14:paraId="646E2F1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72109D34"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6BC1A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F14E4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54EA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2B48F28" w14:textId="349C5A50"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3E4D1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C54E1EF"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F6C5A0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C68DF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E412B3F"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5250D05"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971397B"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0C17F85" w14:textId="77777777" w:rsidTr="002566FE">
        <w:tc>
          <w:tcPr>
            <w:tcW w:w="9322" w:type="dxa"/>
            <w:shd w:val="clear" w:color="auto" w:fill="auto"/>
          </w:tcPr>
          <w:p w14:paraId="27B6F429"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3.1.2</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知識、技能および態度を含む評価を確実に実施しなくてはならない。</w:t>
            </w:r>
          </w:p>
        </w:tc>
      </w:tr>
    </w:tbl>
    <w:p w14:paraId="0A45D4C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3FFB5D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3F109F8"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11866C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2AD71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8AC3E2" w14:textId="6D418EBE"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48986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F4640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CAE589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8A6F17"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4D4A4B3"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CBF595D"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3D44C08"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60E421C" w14:textId="77777777" w:rsidTr="002566FE">
        <w:tc>
          <w:tcPr>
            <w:tcW w:w="9322" w:type="dxa"/>
            <w:shd w:val="clear" w:color="auto" w:fill="auto"/>
          </w:tcPr>
          <w:p w14:paraId="1275A381" w14:textId="217EA081"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3.1.3</w:t>
            </w:r>
            <w:r w:rsidRPr="00261B3A">
              <w:rPr>
                <w:rFonts w:ascii="ＭＳ Ｐゴシック" w:eastAsia="ＭＳ Ｐゴシック" w:hAnsi="ＭＳ Ｐゴシック" w:cs="ＭＳ ゴシック"/>
                <w:b/>
                <w:kern w:val="0"/>
                <w:szCs w:val="21"/>
              </w:rPr>
              <w:tab/>
            </w:r>
            <w:r w:rsidR="0064407C">
              <w:rPr>
                <w:rFonts w:ascii="ＭＳ Ｐゴシック" w:eastAsia="ＭＳ Ｐゴシック" w:hAnsi="ＭＳ Ｐゴシック" w:cs="ＭＳ ゴシック" w:hint="eastAsia"/>
                <w:kern w:val="0"/>
                <w:szCs w:val="21"/>
              </w:rPr>
              <w:t>さまざま</w:t>
            </w:r>
            <w:r w:rsidRPr="00261B3A">
              <w:rPr>
                <w:rFonts w:ascii="ＭＳ Ｐゴシック" w:eastAsia="ＭＳ Ｐゴシック" w:hAnsi="ＭＳ Ｐゴシック" w:cs="ＭＳ ゴシック" w:hint="eastAsia"/>
                <w:kern w:val="0"/>
                <w:szCs w:val="21"/>
              </w:rPr>
              <w:t>な評価方法と形式を、それぞれの評価有用性に合わせて活用しなくてはならない。</w:t>
            </w:r>
          </w:p>
        </w:tc>
      </w:tr>
    </w:tbl>
    <w:p w14:paraId="2C0B197E" w14:textId="77777777" w:rsidR="00780EA0" w:rsidRPr="00A95518" w:rsidRDefault="00780EA0" w:rsidP="00780EA0">
      <w:pPr>
        <w:widowControl/>
        <w:jc w:val="left"/>
        <w:rPr>
          <w:rFonts w:ascii="ＭＳ Ｐ明朝" w:eastAsia="ＭＳ Ｐ明朝" w:hAnsi="ＭＳ Ｐ明朝" w:cs="ＭＳ ゴシック"/>
          <w:kern w:val="0"/>
          <w:sz w:val="24"/>
          <w:szCs w:val="24"/>
        </w:rPr>
      </w:pPr>
    </w:p>
    <w:p w14:paraId="40DDD123"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8AD07C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112661"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FA281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E0AD76" w14:textId="070E0D82"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B36B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1E38A9"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07077C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5AEB7C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CC00A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42514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E34CA44"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0A5AF4E" w14:textId="77777777" w:rsidTr="002566FE">
        <w:tc>
          <w:tcPr>
            <w:tcW w:w="9322" w:type="dxa"/>
            <w:shd w:val="clear" w:color="auto" w:fill="auto"/>
          </w:tcPr>
          <w:p w14:paraId="6A405264"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3.1.4</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評価方法および結果に利益相反が生じないようにしなくてはならない。</w:t>
            </w:r>
          </w:p>
        </w:tc>
      </w:tr>
    </w:tbl>
    <w:p w14:paraId="2F43092C"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9C39B8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0333D6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8C74F5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B9BE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D93BA6" w14:textId="4128D8B8"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D208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2991AA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69F69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A9E8A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D4F6E7D"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4E9C1B"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C7AAD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77555157" w14:textId="77777777" w:rsidTr="002566FE">
        <w:tc>
          <w:tcPr>
            <w:tcW w:w="9322" w:type="dxa"/>
            <w:shd w:val="clear" w:color="auto" w:fill="auto"/>
          </w:tcPr>
          <w:p w14:paraId="23F1339A"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3.1.5</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評価が外部の専門家によって精密に吟味されなくてはならない。</w:t>
            </w:r>
          </w:p>
        </w:tc>
      </w:tr>
    </w:tbl>
    <w:p w14:paraId="1F1E71DD"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6E02FD7B"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3C33B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3CE022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5608B" w14:textId="45285E64"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37C58E56" w14:textId="570ECFED"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F24AE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30CC65"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D1E33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8CF8CB" w14:textId="4A99339A" w:rsidR="00477CFC" w:rsidRPr="00477CFC" w:rsidRDefault="005B3CF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71CEA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11647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747D88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FD64E1C" w14:textId="77777777" w:rsidTr="002566FE">
        <w:tc>
          <w:tcPr>
            <w:tcW w:w="9322" w:type="dxa"/>
            <w:shd w:val="clear" w:color="auto" w:fill="auto"/>
          </w:tcPr>
          <w:p w14:paraId="3A49E4AB"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3.1.6</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評価結果に対して疑義申し立て制度を用いなければならない。</w:t>
            </w:r>
          </w:p>
        </w:tc>
      </w:tr>
    </w:tbl>
    <w:p w14:paraId="1B7F67C8"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1BD34C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9F91CF"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EA99D4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03669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9827DE1" w14:textId="6E4BA311"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23D2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5D55F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B8550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A2B51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90A6BD4"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D7858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293F09" w14:textId="77777777" w:rsidR="00780EA0" w:rsidRPr="001E029C" w:rsidRDefault="00780EA0" w:rsidP="00780EA0">
      <w:pPr>
        <w:widowControl/>
        <w:jc w:val="left"/>
        <w:rPr>
          <w:rFonts w:ascii="ＭＳ Ｐ明朝" w:eastAsia="ＭＳ Ｐ明朝" w:hAnsi="ＭＳ Ｐ明朝"/>
          <w:sz w:val="22"/>
        </w:rPr>
      </w:pPr>
    </w:p>
    <w:tbl>
      <w:tblPr>
        <w:tblStyle w:val="1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0E725D9" w14:textId="77777777" w:rsidTr="005E7002">
        <w:trPr>
          <w:trHeight w:val="1111"/>
        </w:trPr>
        <w:tc>
          <w:tcPr>
            <w:tcW w:w="9320" w:type="dxa"/>
          </w:tcPr>
          <w:p w14:paraId="26B4806A" w14:textId="00751494"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p>
          <w:p w14:paraId="75AF25DE"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質的向上のための水準：〇〇〇〇〇</w:t>
            </w:r>
          </w:p>
          <w:p w14:paraId="5B4C9ACD"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4DB8CB5" w14:textId="77777777" w:rsidR="00C62F36"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15B1B441"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改善のための示唆</w:t>
            </w:r>
            <w:r w:rsidRPr="00B73563">
              <w:rPr>
                <w:rFonts w:ascii="ＭＳ Ｐ明朝" w:eastAsia="ＭＳ Ｐ明朝" w:hAnsi="ＭＳ Ｐ明朝"/>
                <w:b/>
                <w:sz w:val="22"/>
              </w:rPr>
              <w:t xml:space="preserve"> </w:t>
            </w:r>
          </w:p>
          <w:p w14:paraId="1260A6AE" w14:textId="5D5CD370" w:rsidR="00DE1940"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が望まれる（期待される）</w:t>
            </w:r>
            <w:r w:rsidRPr="00B73563">
              <w:rPr>
                <w:rFonts w:ascii="ＭＳ Ｐ明朝" w:eastAsia="ＭＳ Ｐ明朝" w:hAnsi="ＭＳ Ｐ明朝"/>
                <w:sz w:val="22"/>
              </w:rPr>
              <w:t>。</w:t>
            </w:r>
          </w:p>
        </w:tc>
      </w:tr>
    </w:tbl>
    <w:p w14:paraId="5EA3B7FE" w14:textId="77777777" w:rsidR="00DE1940" w:rsidRPr="000E6798" w:rsidRDefault="00DE194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32DE179" w14:textId="77777777" w:rsidTr="002566FE">
        <w:tc>
          <w:tcPr>
            <w:tcW w:w="9322" w:type="dxa"/>
            <w:shd w:val="clear" w:color="auto" w:fill="auto"/>
          </w:tcPr>
          <w:p w14:paraId="49D67406"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3.1.1</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評価方法の信頼性と妥当性を検証し、明示すべきである</w:t>
            </w:r>
            <w:r w:rsidR="00780EA0" w:rsidRPr="00261B3A">
              <w:rPr>
                <w:rFonts w:ascii="ＭＳ Ｐゴシック" w:eastAsia="ＭＳ Ｐゴシック" w:hAnsi="ＭＳ Ｐゴシック" w:cs="ＭＳ ゴシック" w:hint="eastAsia"/>
                <w:kern w:val="0"/>
                <w:szCs w:val="21"/>
              </w:rPr>
              <w:t>。</w:t>
            </w:r>
          </w:p>
        </w:tc>
      </w:tr>
    </w:tbl>
    <w:p w14:paraId="522FA9E2"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9953585"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32F0CE"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94CDF3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1CD6D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69D77C" w14:textId="66BBB98F"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D7C75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AB1DE72"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4AF7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B0CBDAE"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D58A4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26F6B4"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2D30552"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2DD55F45" w14:textId="77777777" w:rsidTr="002566FE">
        <w:tc>
          <w:tcPr>
            <w:tcW w:w="9322" w:type="dxa"/>
            <w:shd w:val="clear" w:color="auto" w:fill="auto"/>
          </w:tcPr>
          <w:p w14:paraId="348001E4" w14:textId="293E4E00"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lastRenderedPageBreak/>
              <w:t>Q 3.1.2</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必要に合わせて新しい評価</w:t>
            </w:r>
            <w:r w:rsidR="0064407C">
              <w:rPr>
                <w:rFonts w:ascii="ＭＳ Ｐゴシック" w:eastAsia="ＭＳ Ｐゴシック" w:hAnsi="ＭＳ Ｐゴシック" w:cs="ＭＳ ゴシック" w:hint="eastAsia"/>
                <w:kern w:val="0"/>
                <w:szCs w:val="21"/>
              </w:rPr>
              <w:t>方</w:t>
            </w:r>
            <w:r w:rsidRPr="00261B3A">
              <w:rPr>
                <w:rFonts w:ascii="ＭＳ Ｐゴシック" w:eastAsia="ＭＳ Ｐゴシック" w:hAnsi="ＭＳ Ｐゴシック" w:cs="ＭＳ ゴシック" w:hint="eastAsia"/>
                <w:kern w:val="0"/>
                <w:szCs w:val="21"/>
              </w:rPr>
              <w:t>法を導入すべきである</w:t>
            </w:r>
            <w:r w:rsidR="00780EA0" w:rsidRPr="00261B3A">
              <w:rPr>
                <w:rFonts w:ascii="ＭＳ Ｐゴシック" w:eastAsia="ＭＳ Ｐゴシック" w:hAnsi="ＭＳ Ｐゴシック" w:cs="ＭＳ ゴシック" w:hint="eastAsia"/>
                <w:kern w:val="0"/>
                <w:szCs w:val="21"/>
              </w:rPr>
              <w:t>。</w:t>
            </w:r>
          </w:p>
        </w:tc>
      </w:tr>
    </w:tbl>
    <w:p w14:paraId="6DB4B2E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8413EA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A0CB588"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49CCC5E"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590133"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8FCD35" w14:textId="4ACAA2DA"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02F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1E20258"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680BE1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0A37B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07ADB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9FF73B"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DC83A6"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51E32B97" w14:textId="77777777" w:rsidTr="002566FE">
        <w:tc>
          <w:tcPr>
            <w:tcW w:w="9322" w:type="dxa"/>
            <w:shd w:val="clear" w:color="auto" w:fill="auto"/>
          </w:tcPr>
          <w:p w14:paraId="59B362D3"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3.1.3</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外部評価者の活用を進めるべきである</w:t>
            </w:r>
            <w:r w:rsidR="00780EA0" w:rsidRPr="00261B3A">
              <w:rPr>
                <w:rFonts w:ascii="ＭＳ Ｐゴシック" w:eastAsia="ＭＳ Ｐゴシック" w:hAnsi="ＭＳ Ｐゴシック" w:cs="ＭＳ ゴシック" w:hint="eastAsia"/>
                <w:kern w:val="0"/>
                <w:szCs w:val="21"/>
              </w:rPr>
              <w:t>。</w:t>
            </w:r>
          </w:p>
        </w:tc>
      </w:tr>
    </w:tbl>
    <w:p w14:paraId="130C3220"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55EBA9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C5FBFD"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260EE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E295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DA3AA4B" w14:textId="5AD6615B"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C8DC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D26BF1"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183BF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54F39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41122D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072AD81"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A77236C" w14:textId="77777777" w:rsidR="00780EA0" w:rsidRPr="00B73563" w:rsidRDefault="00780EA0" w:rsidP="00780EA0">
      <w:pPr>
        <w:widowControl/>
        <w:jc w:val="left"/>
        <w:rPr>
          <w:rFonts w:ascii="ＭＳ Ｐ明朝" w:eastAsia="ＭＳ Ｐ明朝" w:hAnsi="ＭＳ Ｐ明朝"/>
          <w:sz w:val="22"/>
        </w:rPr>
      </w:pPr>
    </w:p>
    <w:p w14:paraId="4796E649" w14:textId="77777777" w:rsidR="006F2FB9" w:rsidRPr="00B73563" w:rsidRDefault="006F2FB9" w:rsidP="00500A0F">
      <w:pPr>
        <w:widowControl/>
        <w:jc w:val="left"/>
        <w:rPr>
          <w:rFonts w:ascii="ＭＳ Ｐ明朝" w:eastAsia="ＭＳ Ｐ明朝" w:hAnsi="ＭＳ Ｐ明朝" w:cs="ＭＳ ゴシック"/>
          <w:kern w:val="0"/>
          <w:sz w:val="22"/>
        </w:rPr>
      </w:pPr>
    </w:p>
    <w:p w14:paraId="030D68B2" w14:textId="77777777" w:rsidR="001139BD" w:rsidRPr="000E6798"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3.2</w:t>
      </w:r>
      <w:r w:rsidR="001139BD" w:rsidRPr="000E6798">
        <w:rPr>
          <w:rFonts w:ascii="ＭＳ Ｐゴシック" w:eastAsia="ＭＳ Ｐゴシック" w:hAnsi="ＭＳ Ｐゴシック"/>
          <w:sz w:val="32"/>
          <w:szCs w:val="32"/>
        </w:rPr>
        <w:t xml:space="preserve"> 評価と学</w:t>
      </w:r>
      <w:r w:rsidR="00F44637" w:rsidRPr="000E6798">
        <w:rPr>
          <w:rFonts w:ascii="ＭＳ Ｐゴシック" w:eastAsia="ＭＳ Ｐゴシック" w:hAnsi="ＭＳ Ｐゴシック" w:hint="eastAsia"/>
          <w:sz w:val="32"/>
          <w:szCs w:val="32"/>
        </w:rPr>
        <w:t>修</w:t>
      </w:r>
      <w:r w:rsidR="001139BD" w:rsidRPr="000E6798">
        <w:rPr>
          <w:rFonts w:ascii="ＭＳ Ｐゴシック" w:eastAsia="ＭＳ Ｐゴシック" w:hAnsi="ＭＳ Ｐゴシック"/>
          <w:sz w:val="32"/>
          <w:szCs w:val="32"/>
        </w:rPr>
        <w:t>との</w:t>
      </w:r>
      <w:r w:rsidR="00FB5E4E" w:rsidRPr="000E6798">
        <w:rPr>
          <w:rFonts w:ascii="ＭＳ Ｐゴシック" w:eastAsia="ＭＳ Ｐゴシック" w:hAnsi="ＭＳ Ｐゴシック" w:hint="eastAsia"/>
          <w:sz w:val="32"/>
          <w:szCs w:val="32"/>
        </w:rPr>
        <w:t>関連</w:t>
      </w:r>
    </w:p>
    <w:p w14:paraId="347636E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484AA747" w14:textId="77777777" w:rsidTr="002566FE">
        <w:tc>
          <w:tcPr>
            <w:tcW w:w="9322" w:type="dxa"/>
            <w:shd w:val="clear" w:color="auto" w:fill="auto"/>
          </w:tcPr>
          <w:p w14:paraId="36250547"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4548389A"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EB0548B"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評価の原理、方法を用いて以下を実現する評価を実践し</w:t>
            </w:r>
            <w:r w:rsidRPr="000E6798">
              <w:rPr>
                <w:rFonts w:ascii="ＭＳ 明朝" w:hAnsi="ＭＳ 明朝" w:cs="ＭＳ ゴシック"/>
                <w:kern w:val="0"/>
                <w:sz w:val="22"/>
              </w:rPr>
              <w:t>なくてはならない。</w:t>
            </w:r>
          </w:p>
          <w:p w14:paraId="4DA84837" w14:textId="77777777" w:rsidR="002030B0" w:rsidRPr="000E6798" w:rsidRDefault="002030B0">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目標とする学修成果と教育方法に整合した評価である。（B 3.2.1</w:t>
            </w:r>
            <w:r w:rsidRPr="000E6798">
              <w:rPr>
                <w:rFonts w:ascii="ＭＳ 明朝" w:hAnsi="ＭＳ 明朝" w:cs="ＭＳ ゴシック"/>
                <w:kern w:val="0"/>
                <w:sz w:val="22"/>
              </w:rPr>
              <w:t>）</w:t>
            </w:r>
          </w:p>
          <w:p w14:paraId="4BE7393A" w14:textId="343374CA"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目標とする学修成果を学生が達成していることを保証する評価である。（B 3.2.2</w:t>
            </w:r>
            <w:r w:rsidRPr="000E6798">
              <w:rPr>
                <w:rFonts w:ascii="ＭＳ 明朝" w:hAnsi="ＭＳ 明朝" w:cs="ＭＳ ゴシック"/>
                <w:kern w:val="0"/>
                <w:sz w:val="22"/>
              </w:rPr>
              <w:t>）</w:t>
            </w:r>
          </w:p>
          <w:p w14:paraId="008B3859"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を促進する評価である。（B 3.2.3</w:t>
            </w:r>
            <w:r w:rsidRPr="000E6798">
              <w:rPr>
                <w:rFonts w:ascii="ＭＳ 明朝" w:hAnsi="ＭＳ 明朝" w:cs="ＭＳ ゴシック"/>
                <w:kern w:val="0"/>
                <w:sz w:val="22"/>
              </w:rPr>
              <w:t>）</w:t>
            </w:r>
          </w:p>
          <w:p w14:paraId="77FD4C60" w14:textId="77777777" w:rsidR="002030B0" w:rsidRPr="000E6798" w:rsidRDefault="002030B0">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形成的評価と総括的評価の適切な比重により、学生の学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と教育進度の判定の指針となる評価である。（B 3.2.4</w:t>
            </w:r>
            <w:r w:rsidRPr="000E6798">
              <w:rPr>
                <w:rFonts w:ascii="ＭＳ 明朝" w:hAnsi="ＭＳ 明朝" w:cs="ＭＳ ゴシック"/>
                <w:kern w:val="0"/>
                <w:sz w:val="22"/>
              </w:rPr>
              <w:t>）</w:t>
            </w:r>
          </w:p>
          <w:p w14:paraId="4B67F8DC" w14:textId="77777777" w:rsidR="002030B0" w:rsidRPr="000E6798" w:rsidRDefault="002030B0" w:rsidP="002566FE">
            <w:pPr>
              <w:widowControl/>
              <w:jc w:val="left"/>
              <w:rPr>
                <w:rFonts w:ascii="ＭＳ Ｐゴシック" w:eastAsia="ＭＳ Ｐゴシック" w:hAnsi="ＭＳ Ｐゴシック" w:cs="ＭＳ ゴシック"/>
                <w:kern w:val="0"/>
                <w:sz w:val="22"/>
              </w:rPr>
            </w:pPr>
          </w:p>
          <w:p w14:paraId="6EC2EA35" w14:textId="77777777" w:rsidR="002030B0" w:rsidRPr="000E6798" w:rsidRDefault="002030B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69FEEBC"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968954"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基本的知識</w:t>
            </w:r>
            <w:r w:rsidR="000C75B1" w:rsidRPr="000E6798">
              <w:rPr>
                <w:rFonts w:ascii="ＭＳ 明朝" w:hAnsi="ＭＳ 明朝" w:cs="ＭＳ ゴシック" w:hint="eastAsia"/>
                <w:kern w:val="0"/>
                <w:sz w:val="22"/>
              </w:rPr>
              <w:t>の修得</w:t>
            </w:r>
            <w:r w:rsidRPr="000E6798">
              <w:rPr>
                <w:rFonts w:ascii="ＭＳ 明朝" w:hAnsi="ＭＳ 明朝" w:cs="ＭＳ ゴシック" w:hint="eastAsia"/>
                <w:kern w:val="0"/>
                <w:sz w:val="22"/>
              </w:rPr>
              <w:t>と統合的学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を促進するために、カリキュラム（教育）単位ごとに試験の回数と方法（特性）を適切に定めるべきである。（Q 3.2.1</w:t>
            </w:r>
            <w:r w:rsidRPr="000E6798">
              <w:rPr>
                <w:rFonts w:ascii="ＭＳ 明朝" w:hAnsi="ＭＳ 明朝" w:cs="ＭＳ ゴシック"/>
                <w:kern w:val="0"/>
                <w:sz w:val="22"/>
              </w:rPr>
              <w:t>）</w:t>
            </w:r>
          </w:p>
          <w:p w14:paraId="2A1F05A1"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学生に対して、評価結果に基づいた時機を得た、具体的、建設的、そして公正なフィードバックを行うべきである。（Q 3.2.2</w:t>
            </w:r>
            <w:r w:rsidRPr="000E6798">
              <w:rPr>
                <w:rFonts w:ascii="ＭＳ 明朝" w:hAnsi="ＭＳ 明朝" w:cs="ＭＳ ゴシック"/>
                <w:kern w:val="0"/>
                <w:sz w:val="22"/>
              </w:rPr>
              <w:t>）</w:t>
            </w:r>
          </w:p>
          <w:p w14:paraId="0327A81E" w14:textId="77777777" w:rsidR="002030B0" w:rsidRPr="000E6798" w:rsidRDefault="002030B0" w:rsidP="002566FE">
            <w:pPr>
              <w:pStyle w:val="a7"/>
              <w:widowControl/>
              <w:ind w:leftChars="0" w:left="640"/>
              <w:jc w:val="left"/>
              <w:rPr>
                <w:rFonts w:ascii="ＭＳ Ｐゴシック" w:eastAsia="ＭＳ Ｐゴシック" w:hAnsi="ＭＳ Ｐゴシック" w:cs="ＭＳ ゴシック"/>
                <w:kern w:val="0"/>
                <w:sz w:val="22"/>
              </w:rPr>
            </w:pPr>
          </w:p>
          <w:p w14:paraId="23692F79"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54F095E" w14:textId="11E034DB"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評価</w:t>
            </w:r>
            <w:r w:rsidRPr="000E6798">
              <w:rPr>
                <w:rFonts w:ascii="ＭＳ 明朝" w:hAnsi="ＭＳ 明朝" w:cs="ＭＳ ゴシック" w:hint="eastAsia"/>
                <w:kern w:val="0"/>
                <w:sz w:val="22"/>
              </w:rPr>
              <w:t>の</w:t>
            </w:r>
            <w:r w:rsidRPr="000E6798">
              <w:rPr>
                <w:rFonts w:ascii="ＭＳ 明朝" w:hAnsi="ＭＳ 明朝" w:cs="ＭＳ ゴシック"/>
                <w:kern w:val="0"/>
                <w:sz w:val="22"/>
              </w:rPr>
              <w:t>原理、方法および実践</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は、学生の</w:t>
            </w:r>
            <w:r w:rsidRPr="000E6798">
              <w:rPr>
                <w:rFonts w:ascii="ＭＳ 明朝" w:hAnsi="ＭＳ 明朝" w:cs="ＭＳ ゴシック" w:hint="eastAsia"/>
                <w:kern w:val="0"/>
                <w:sz w:val="22"/>
              </w:rPr>
              <w:t>到達</w:t>
            </w:r>
            <w:r w:rsidRPr="000E6798">
              <w:rPr>
                <w:rFonts w:ascii="ＭＳ 明朝" w:hAnsi="ＭＳ 明朝" w:cs="ＭＳ ゴシック"/>
                <w:kern w:val="0"/>
                <w:sz w:val="22"/>
              </w:rPr>
              <w:t>度評価に関して知識・技能・態度の</w:t>
            </w:r>
            <w:r w:rsidR="0064407C">
              <w:rPr>
                <w:rFonts w:ascii="ＭＳ 明朝" w:hAnsi="ＭＳ 明朝" w:cs="ＭＳ ゴシック" w:hint="eastAsia"/>
                <w:kern w:val="0"/>
                <w:sz w:val="22"/>
              </w:rPr>
              <w:t>すべ</w:t>
            </w:r>
            <w:r w:rsidRPr="000E6798">
              <w:rPr>
                <w:rFonts w:ascii="ＭＳ 明朝" w:hAnsi="ＭＳ 明朝" w:cs="ＭＳ ゴシック"/>
                <w:kern w:val="0"/>
                <w:sz w:val="22"/>
              </w:rPr>
              <w:t>ての</w:t>
            </w:r>
            <w:r w:rsidRPr="000E6798">
              <w:rPr>
                <w:rFonts w:ascii="ＭＳ 明朝" w:hAnsi="ＭＳ 明朝" w:cs="ＭＳ ゴシック" w:hint="eastAsia"/>
                <w:kern w:val="0"/>
                <w:sz w:val="22"/>
              </w:rPr>
              <w:t>観点</w:t>
            </w:r>
            <w:r w:rsidRPr="000E6798">
              <w:rPr>
                <w:rFonts w:ascii="ＭＳ 明朝" w:hAnsi="ＭＳ 明朝" w:cs="ＭＳ ゴシック"/>
                <w:kern w:val="0"/>
                <w:sz w:val="22"/>
              </w:rPr>
              <w:t>を評価することを意味する。</w:t>
            </w:r>
          </w:p>
          <w:p w14:paraId="14272A2A"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と教育進度の判定の指針]では、進級の要件と評価との関連に関わる規程が必要となる。</w:t>
            </w:r>
          </w:p>
          <w:p w14:paraId="3D894245"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[試験の回数と方法（特性）を適切に定める]には、学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の負の効果を避ける配慮が含まれる。学生に</w:t>
            </w:r>
            <w:r w:rsidRPr="000E6798">
              <w:rPr>
                <w:rFonts w:ascii="ＭＳ 明朝" w:hAnsi="ＭＳ 明朝" w:hint="eastAsia"/>
                <w:sz w:val="22"/>
              </w:rPr>
              <w:t>膨大な量の暗記やカリキュラムでの過剰な負担を求めない</w:t>
            </w:r>
            <w:r w:rsidRPr="000E6798">
              <w:rPr>
                <w:rFonts w:ascii="ＭＳ 明朝" w:hAnsi="ＭＳ 明朝" w:cs="ＭＳ ゴシック" w:hint="eastAsia"/>
                <w:kern w:val="0"/>
                <w:sz w:val="22"/>
              </w:rPr>
              <w:t>配慮が含まれる。</w:t>
            </w:r>
          </w:p>
          <w:p w14:paraId="55C02B51" w14:textId="77777777" w:rsidR="00D13606" w:rsidRPr="000E6798" w:rsidRDefault="002030B0" w:rsidP="00F44637">
            <w:pPr>
              <w:pStyle w:val="a7"/>
              <w:widowControl/>
              <w:numPr>
                <w:ilvl w:val="0"/>
                <w:numId w:val="16"/>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の促進]には、個々の学問領域や主題ごとの知識の適切な評価だけでなく、統合的評価を使用することを含む。</w:t>
            </w:r>
          </w:p>
        </w:tc>
      </w:tr>
    </w:tbl>
    <w:p w14:paraId="73003B5C" w14:textId="77777777" w:rsidR="002030B0" w:rsidRPr="000E6798" w:rsidRDefault="002030B0" w:rsidP="002030B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FDFAF22" w14:textId="77777777" w:rsidTr="00917734">
        <w:trPr>
          <w:trHeight w:val="1111"/>
        </w:trPr>
        <w:tc>
          <w:tcPr>
            <w:tcW w:w="9320" w:type="dxa"/>
          </w:tcPr>
          <w:p w14:paraId="6AF24031" w14:textId="73839EC0" w:rsidR="00F1532F" w:rsidRPr="00B73563" w:rsidRDefault="005362D7"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p>
          <w:p w14:paraId="6A9576BC" w14:textId="77777777" w:rsidR="00F1532F" w:rsidRPr="00B73563" w:rsidRDefault="00F1532F"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基本的水準：〇〇〇〇〇</w:t>
            </w:r>
          </w:p>
          <w:p w14:paraId="02F8E989"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223DB14" w14:textId="77777777" w:rsidR="00F1532F" w:rsidRPr="00B73563" w:rsidRDefault="00F1532F" w:rsidP="00060CFD">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54984B7C"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改善のための助言</w:t>
            </w:r>
            <w:r w:rsidRPr="00B73563">
              <w:rPr>
                <w:rFonts w:ascii="ＭＳ Ｐ明朝" w:eastAsia="ＭＳ Ｐ明朝" w:hAnsi="ＭＳ Ｐ明朝"/>
                <w:b/>
                <w:sz w:val="22"/>
              </w:rPr>
              <w:t xml:space="preserve"> </w:t>
            </w:r>
          </w:p>
          <w:p w14:paraId="7194ADE2" w14:textId="77777777" w:rsidR="00F1532F" w:rsidRPr="00B73563" w:rsidRDefault="00F1532F" w:rsidP="00060CFD">
            <w:pPr>
              <w:widowControl/>
              <w:snapToGrid w:val="0"/>
              <w:ind w:leftChars="200" w:left="750" w:hangingChars="150" w:hanging="330"/>
              <w:rPr>
                <w:rFonts w:ascii="ＭＳ ゴシック" w:eastAsia="ＭＳ ゴシック" w:hAnsi="ＭＳ ゴシック"/>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す</w:t>
            </w:r>
            <w:r w:rsidRPr="00B73563">
              <w:rPr>
                <w:rFonts w:ascii="ＭＳ Ｐ明朝" w:eastAsia="ＭＳ Ｐ明朝" w:hAnsi="ＭＳ Ｐ明朝"/>
                <w:sz w:val="22"/>
              </w:rPr>
              <w:t>べきである。</w:t>
            </w:r>
          </w:p>
        </w:tc>
      </w:tr>
    </w:tbl>
    <w:p w14:paraId="734EAB40" w14:textId="77777777" w:rsidR="00F1532F" w:rsidRPr="000E6798" w:rsidRDefault="00F1532F"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F1C4DBF" w14:textId="77777777" w:rsidTr="002566FE">
        <w:tc>
          <w:tcPr>
            <w:tcW w:w="9322" w:type="dxa"/>
            <w:shd w:val="clear" w:color="auto" w:fill="auto"/>
          </w:tcPr>
          <w:p w14:paraId="2C0CB8DA" w14:textId="77777777" w:rsidR="002030B0" w:rsidRPr="00D81CDA"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hint="eastAsia"/>
                <w:szCs w:val="21"/>
              </w:rPr>
              <w:t>評価の原理、方法を用いて以下を実現する評価を実践し</w:t>
            </w:r>
            <w:r w:rsidRPr="00D81CDA">
              <w:rPr>
                <w:rFonts w:ascii="ＭＳ Ｐゴシック" w:eastAsia="ＭＳ Ｐゴシック" w:hAnsi="ＭＳ Ｐゴシック" w:cs="ＭＳ ゴシック"/>
                <w:kern w:val="0"/>
                <w:szCs w:val="21"/>
              </w:rPr>
              <w:t>なくてはならない</w:t>
            </w:r>
            <w:r w:rsidRPr="00D81CDA">
              <w:rPr>
                <w:rFonts w:ascii="ＭＳ Ｐゴシック" w:eastAsia="ＭＳ Ｐゴシック" w:hAnsi="ＭＳ Ｐゴシック" w:cs="ＭＳ ゴシック" w:hint="eastAsia"/>
                <w:kern w:val="0"/>
                <w:szCs w:val="21"/>
              </w:rPr>
              <w:t>。</w:t>
            </w:r>
          </w:p>
        </w:tc>
      </w:tr>
      <w:tr w:rsidR="002030B0" w:rsidRPr="000E6798" w14:paraId="4A63DC65" w14:textId="77777777" w:rsidTr="002566FE">
        <w:tc>
          <w:tcPr>
            <w:tcW w:w="9322" w:type="dxa"/>
            <w:shd w:val="clear" w:color="auto" w:fill="auto"/>
          </w:tcPr>
          <w:p w14:paraId="7BDF8E52" w14:textId="77777777" w:rsidR="002030B0" w:rsidRPr="00D81CD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cs="ＭＳ ゴシック"/>
                <w:b/>
                <w:kern w:val="0"/>
                <w:szCs w:val="21"/>
              </w:rPr>
              <w:t>B 3.2.1</w:t>
            </w:r>
            <w:r w:rsidRPr="00D81CDA">
              <w:rPr>
                <w:rFonts w:ascii="ＭＳ Ｐゴシック" w:eastAsia="ＭＳ Ｐゴシック" w:hAnsi="ＭＳ Ｐゴシック" w:cs="ＭＳ ゴシック"/>
                <w:b/>
                <w:kern w:val="0"/>
                <w:szCs w:val="21"/>
              </w:rPr>
              <w:tab/>
            </w:r>
            <w:r w:rsidRPr="00D81CDA">
              <w:rPr>
                <w:rFonts w:ascii="ＭＳ Ｐゴシック" w:eastAsia="ＭＳ Ｐゴシック" w:hAnsi="ＭＳ Ｐゴシック" w:cs="ＭＳ ゴシック" w:hint="eastAsia"/>
                <w:kern w:val="0"/>
                <w:szCs w:val="21"/>
              </w:rPr>
              <w:t>目標とする学修成果と教育方法に整合した評価である。</w:t>
            </w:r>
          </w:p>
        </w:tc>
      </w:tr>
    </w:tbl>
    <w:p w14:paraId="740AEB3A"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61EEF66C"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706BDF"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E70D4D"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F5FACC"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7A323F3" w14:textId="6D61C9EE"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A6F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980F9B"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lastRenderedPageBreak/>
        <w:t xml:space="preserve">　</w:t>
      </w:r>
    </w:p>
    <w:p w14:paraId="4F9B92F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2BA0C"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C88126F"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380F62"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50B2DB06"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455EB35C" w14:textId="77777777" w:rsidTr="002566FE">
        <w:tc>
          <w:tcPr>
            <w:tcW w:w="9322" w:type="dxa"/>
            <w:shd w:val="clear" w:color="auto" w:fill="auto"/>
          </w:tcPr>
          <w:p w14:paraId="78894666" w14:textId="77777777" w:rsidR="002030B0" w:rsidRPr="00BA26FC"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58718740" w14:textId="77777777" w:rsidTr="002566FE">
        <w:tc>
          <w:tcPr>
            <w:tcW w:w="9322" w:type="dxa"/>
            <w:shd w:val="clear" w:color="auto" w:fill="auto"/>
          </w:tcPr>
          <w:p w14:paraId="5D13B772" w14:textId="77777777" w:rsidR="002030B0" w:rsidRPr="00BA26FC"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3.2.2</w:t>
            </w:r>
            <w:r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目標とする学修成果を学生が達成していることを保証する評価である。</w:t>
            </w:r>
          </w:p>
        </w:tc>
      </w:tr>
    </w:tbl>
    <w:p w14:paraId="165E7F3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42440A99"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7575557"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C71C890"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42833F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55EB472" w14:textId="5B8CA28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D3D3C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543CF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B33A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1DBF73F"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EA8E270"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0039F2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5FD8B6A"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6BF3A093" w14:textId="77777777" w:rsidTr="002566FE">
        <w:tc>
          <w:tcPr>
            <w:tcW w:w="9322" w:type="dxa"/>
            <w:shd w:val="clear" w:color="auto" w:fill="auto"/>
          </w:tcPr>
          <w:p w14:paraId="0ADA18BC" w14:textId="77777777" w:rsidR="002030B0" w:rsidRPr="00BA26FC"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272F7F87" w14:textId="77777777" w:rsidTr="002566FE">
        <w:tc>
          <w:tcPr>
            <w:tcW w:w="9322" w:type="dxa"/>
            <w:shd w:val="clear" w:color="auto" w:fill="auto"/>
          </w:tcPr>
          <w:p w14:paraId="7C641967" w14:textId="77777777" w:rsidR="002030B0" w:rsidRPr="00BA26FC"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3.2.3</w:t>
            </w:r>
            <w:r w:rsidR="002030B0"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学生の学</w:t>
            </w:r>
            <w:r w:rsidR="00F44637" w:rsidRPr="00BA26FC">
              <w:rPr>
                <w:rFonts w:ascii="ＭＳ Ｐゴシック" w:eastAsia="ＭＳ Ｐゴシック" w:hAnsi="ＭＳ Ｐゴシック" w:cs="ＭＳ ゴシック" w:hint="eastAsia"/>
                <w:kern w:val="0"/>
                <w:szCs w:val="21"/>
              </w:rPr>
              <w:t>修</w:t>
            </w:r>
            <w:r w:rsidRPr="00BA26FC">
              <w:rPr>
                <w:rFonts w:ascii="ＭＳ Ｐゴシック" w:eastAsia="ＭＳ Ｐゴシック" w:hAnsi="ＭＳ Ｐゴシック" w:cs="ＭＳ ゴシック" w:hint="eastAsia"/>
                <w:kern w:val="0"/>
                <w:szCs w:val="21"/>
              </w:rPr>
              <w:t>を促進する評価である。</w:t>
            </w:r>
          </w:p>
        </w:tc>
      </w:tr>
    </w:tbl>
    <w:p w14:paraId="643C224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71FCD004"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C526D0"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86EA8B1"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84A71CE"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AFCCE11" w14:textId="3D44D510"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7A410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1DCE75"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8656B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6B8854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FDD47C4"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16D75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24ED8E1" w14:textId="77777777" w:rsidR="002030B0" w:rsidRPr="00F443C7"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0CE2DEC5" w14:textId="77777777" w:rsidTr="002566FE">
        <w:tc>
          <w:tcPr>
            <w:tcW w:w="9322" w:type="dxa"/>
            <w:shd w:val="clear" w:color="auto" w:fill="auto"/>
          </w:tcPr>
          <w:p w14:paraId="25E2E7C9" w14:textId="77777777" w:rsidR="002030B0" w:rsidRPr="00A93C75"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hint="eastAsia"/>
                <w:szCs w:val="21"/>
              </w:rPr>
              <w:lastRenderedPageBreak/>
              <w:t>評価の原理、方法を用いて以下を実現する評価を実践し</w:t>
            </w:r>
            <w:r w:rsidRPr="00A93C75">
              <w:rPr>
                <w:rFonts w:ascii="ＭＳ Ｐゴシック" w:eastAsia="ＭＳ Ｐゴシック" w:hAnsi="ＭＳ Ｐゴシック" w:cs="ＭＳ ゴシック"/>
                <w:kern w:val="0"/>
                <w:szCs w:val="21"/>
              </w:rPr>
              <w:t>なくてはならない。</w:t>
            </w:r>
          </w:p>
        </w:tc>
      </w:tr>
      <w:tr w:rsidR="002030B0" w:rsidRPr="000E6798" w14:paraId="7C153856" w14:textId="77777777" w:rsidTr="002566FE">
        <w:tc>
          <w:tcPr>
            <w:tcW w:w="9322" w:type="dxa"/>
            <w:shd w:val="clear" w:color="auto" w:fill="auto"/>
          </w:tcPr>
          <w:p w14:paraId="7688E063"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hint="eastAsia"/>
                <w:b/>
                <w:kern w:val="0"/>
                <w:szCs w:val="21"/>
              </w:rPr>
              <w:t>B 3.2.4</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形成的評価と総括的評価の適切な比重により、学生の学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と教育進度の判定の指針となる評価である。</w:t>
            </w:r>
          </w:p>
        </w:tc>
      </w:tr>
    </w:tbl>
    <w:p w14:paraId="551F3D8B"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2A88D28B"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E01D83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7CFA466"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3E2934E"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6639DE4B" w14:textId="14AE987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11BD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A3E5C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3EB226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774E7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23096B3E"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63FEB8" w14:textId="77777777" w:rsidR="002030B0" w:rsidRPr="00F443C7" w:rsidRDefault="00FB4734" w:rsidP="002030B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62FA07B" w14:textId="77777777" w:rsidR="002030B0" w:rsidRPr="00F443C7" w:rsidRDefault="002030B0" w:rsidP="002030B0">
      <w:pPr>
        <w:widowControl/>
        <w:jc w:val="left"/>
        <w:rPr>
          <w:rFonts w:ascii="ＭＳ Ｐ明朝" w:eastAsia="ＭＳ Ｐ明朝" w:hAnsi="ＭＳ Ｐ明朝"/>
          <w:sz w:val="22"/>
        </w:rPr>
      </w:pPr>
    </w:p>
    <w:tbl>
      <w:tblPr>
        <w:tblStyle w:val="1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32AB163" w14:textId="77777777" w:rsidTr="00917734">
        <w:trPr>
          <w:trHeight w:val="1111"/>
        </w:trPr>
        <w:tc>
          <w:tcPr>
            <w:tcW w:w="9320" w:type="dxa"/>
          </w:tcPr>
          <w:p w14:paraId="2225BD57" w14:textId="14BD829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w:t>
            </w:r>
            <w:r w:rsidRPr="0080193C">
              <w:rPr>
                <w:rFonts w:ascii="ＭＳ Ｐ明朝" w:eastAsia="ＭＳ Ｐ明朝" w:hAnsi="ＭＳ Ｐ明朝" w:cs="ＭＳ Ｐゴシック"/>
                <w:b/>
                <w:kern w:val="0"/>
                <w:sz w:val="22"/>
              </w:rPr>
              <w:t>水準に対する</w:t>
            </w:r>
            <w:r w:rsidRPr="0080193C">
              <w:rPr>
                <w:rFonts w:ascii="ＭＳ Ｐ明朝" w:eastAsia="ＭＳ Ｐ明朝" w:hAnsi="ＭＳ Ｐ明朝" w:cs="ＭＳ Ｐゴシック" w:hint="eastAsia"/>
                <w:b/>
                <w:kern w:val="0"/>
                <w:sz w:val="22"/>
                <w:u w:val="single"/>
              </w:rPr>
              <w:t>前回</w:t>
            </w:r>
            <w:r w:rsidRPr="0080193C">
              <w:rPr>
                <w:rFonts w:ascii="ＭＳ Ｐ明朝" w:eastAsia="ＭＳ Ｐ明朝" w:hAnsi="ＭＳ Ｐ明朝" w:cs="ＭＳ Ｐゴシック"/>
                <w:b/>
                <w:kern w:val="0"/>
                <w:sz w:val="22"/>
                <w:u w:val="single"/>
              </w:rPr>
              <w:t>の評価結果</w:t>
            </w:r>
          </w:p>
          <w:p w14:paraId="1CDD789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質的向上のための水準：〇〇〇〇〇</w:t>
            </w:r>
          </w:p>
          <w:p w14:paraId="7768055B"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特記すべき良い点（特色）</w:t>
            </w:r>
            <w:r w:rsidRPr="0080193C">
              <w:rPr>
                <w:rFonts w:ascii="ＭＳ Ｐ明朝" w:eastAsia="ＭＳ Ｐ明朝" w:hAnsi="ＭＳ Ｐ明朝"/>
                <w:b/>
                <w:sz w:val="22"/>
              </w:rPr>
              <w:t xml:space="preserve"> </w:t>
            </w:r>
          </w:p>
          <w:p w14:paraId="6CA25F5A" w14:textId="77777777" w:rsidR="00C62F36" w:rsidRPr="0080193C" w:rsidRDefault="00C62F36" w:rsidP="00C62F36">
            <w:pPr>
              <w:widowControl/>
              <w:snapToGrid w:val="0"/>
              <w:ind w:leftChars="200" w:left="750" w:hangingChars="150" w:hanging="330"/>
              <w:rPr>
                <w:rFonts w:ascii="ＭＳ Ｐ明朝" w:eastAsia="ＭＳ Ｐ明朝" w:hAnsi="ＭＳ Ｐ明朝"/>
                <w:sz w:val="22"/>
              </w:rPr>
            </w:pPr>
            <w:r w:rsidRPr="0080193C">
              <w:rPr>
                <w:rFonts w:ascii="ＭＳ Ｐ明朝" w:eastAsia="ＭＳ Ｐ明朝" w:hAnsi="ＭＳ Ｐ明朝"/>
                <w:sz w:val="22"/>
              </w:rPr>
              <w:t>・</w:t>
            </w:r>
            <w:r w:rsidRPr="0080193C">
              <w:rPr>
                <w:rFonts w:ascii="ＭＳ Ｐ明朝" w:eastAsia="ＭＳ Ｐ明朝" w:hAnsi="ＭＳ Ｐ明朝" w:hint="eastAsia"/>
                <w:sz w:val="22"/>
              </w:rPr>
              <w:t>○○○○○○○○・・・・・・・・・・・・は評価できる。</w:t>
            </w:r>
          </w:p>
          <w:p w14:paraId="2C310418"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改善のための示唆</w:t>
            </w:r>
            <w:r w:rsidRPr="0080193C">
              <w:rPr>
                <w:rFonts w:ascii="ＭＳ Ｐ明朝" w:eastAsia="ＭＳ Ｐ明朝" w:hAnsi="ＭＳ Ｐ明朝"/>
                <w:b/>
                <w:sz w:val="22"/>
              </w:rPr>
              <w:t xml:space="preserve"> </w:t>
            </w:r>
          </w:p>
          <w:p w14:paraId="70C15019" w14:textId="6F76E50E" w:rsidR="00DE1940" w:rsidRPr="0080193C" w:rsidRDefault="00C62F36" w:rsidP="00C62F36">
            <w:pPr>
              <w:widowControl/>
              <w:snapToGrid w:val="0"/>
              <w:ind w:leftChars="200" w:left="750" w:hangingChars="150" w:hanging="330"/>
              <w:rPr>
                <w:rFonts w:ascii="ＭＳ ゴシック" w:eastAsia="ＭＳ ゴシック" w:hAnsi="ＭＳ ゴシック"/>
                <w:sz w:val="22"/>
              </w:rPr>
            </w:pPr>
            <w:r w:rsidRPr="0080193C">
              <w:rPr>
                <w:rFonts w:ascii="ＭＳ Ｐ明朝" w:eastAsia="ＭＳ Ｐ明朝" w:hAnsi="ＭＳ Ｐ明朝" w:hint="eastAsia"/>
                <w:sz w:val="22"/>
              </w:rPr>
              <w:t>・○○○○○○○○・・・・・・・・・・・・</w:t>
            </w:r>
            <w:r w:rsidRPr="0080193C">
              <w:rPr>
                <w:rFonts w:ascii="ＭＳ Ｐ明朝" w:eastAsia="ＭＳ Ｐ明朝" w:hAnsi="ＭＳ Ｐ明朝"/>
                <w:sz w:val="22"/>
              </w:rPr>
              <w:t>・・・</w:t>
            </w:r>
            <w:r w:rsidRPr="0080193C">
              <w:rPr>
                <w:rFonts w:ascii="ＭＳ Ｐ明朝" w:eastAsia="ＭＳ Ｐ明朝" w:hAnsi="ＭＳ Ｐ明朝" w:hint="eastAsia"/>
                <w:sz w:val="22"/>
              </w:rPr>
              <w:t>が望まれる（期待される）</w:t>
            </w:r>
            <w:r w:rsidRPr="0080193C">
              <w:rPr>
                <w:rFonts w:ascii="ＭＳ Ｐ明朝" w:eastAsia="ＭＳ Ｐ明朝" w:hAnsi="ＭＳ Ｐ明朝"/>
                <w:sz w:val="22"/>
              </w:rPr>
              <w:t>。</w:t>
            </w:r>
          </w:p>
        </w:tc>
      </w:tr>
    </w:tbl>
    <w:p w14:paraId="57E408CB" w14:textId="77777777" w:rsidR="00DE1940" w:rsidRPr="000E6798" w:rsidRDefault="00DE194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392E4F1F" w14:textId="77777777" w:rsidTr="002566FE">
        <w:tc>
          <w:tcPr>
            <w:tcW w:w="9322" w:type="dxa"/>
            <w:shd w:val="clear" w:color="auto" w:fill="auto"/>
          </w:tcPr>
          <w:p w14:paraId="623227D0"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3.2.1</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基本的知識</w:t>
            </w:r>
            <w:r w:rsidR="000C75B1" w:rsidRPr="00A93C75">
              <w:rPr>
                <w:rFonts w:ascii="ＭＳ Ｐゴシック" w:eastAsia="ＭＳ Ｐゴシック" w:hAnsi="ＭＳ Ｐゴシック" w:cs="ＭＳ ゴシック" w:hint="eastAsia"/>
                <w:kern w:val="0"/>
                <w:szCs w:val="21"/>
              </w:rPr>
              <w:t>の修得</w:t>
            </w:r>
            <w:r w:rsidRPr="00A93C75">
              <w:rPr>
                <w:rFonts w:ascii="ＭＳ Ｐゴシック" w:eastAsia="ＭＳ Ｐゴシック" w:hAnsi="ＭＳ Ｐゴシック" w:cs="ＭＳ ゴシック" w:hint="eastAsia"/>
                <w:kern w:val="0"/>
                <w:szCs w:val="21"/>
              </w:rPr>
              <w:t>と統合的学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を促進するために、カリキュラム（教育）単位ごとに試験の回数と方法（特性）を適切に定めるべきである。</w:t>
            </w:r>
          </w:p>
        </w:tc>
      </w:tr>
    </w:tbl>
    <w:p w14:paraId="409E3C11"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11732FEC"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0218C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A7C3113"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73900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16831A2" w14:textId="091CA671"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44E15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852650"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51B99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B769A"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3A31C351"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1EDE4F"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1543350C" w14:textId="77777777" w:rsidR="002030B0" w:rsidRPr="0080193C"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49A7C19" w14:textId="77777777" w:rsidTr="002566FE">
        <w:tc>
          <w:tcPr>
            <w:tcW w:w="9322" w:type="dxa"/>
            <w:shd w:val="clear" w:color="auto" w:fill="auto"/>
          </w:tcPr>
          <w:p w14:paraId="4E56D79D" w14:textId="77777777" w:rsidR="002030B0" w:rsidRPr="00A93C75" w:rsidRDefault="00FB4734"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lastRenderedPageBreak/>
              <w:t>Q 3.2.2</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学生に対して、評価結果に基づいた時機を得た、具体的、建設的、そして公正なフィードバックを行うべきである。</w:t>
            </w:r>
          </w:p>
        </w:tc>
      </w:tr>
    </w:tbl>
    <w:p w14:paraId="6597B1A8"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07876D80"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1807774"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8738091"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183C61"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6D118D2" w14:textId="2B29E4EA"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EB22A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0F6E0E"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EFDBAC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F2ED6F"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8B9B4F"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D1F353" w14:textId="77777777" w:rsidR="00D13606" w:rsidRPr="0080193C" w:rsidRDefault="002030B0" w:rsidP="00D13606">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EBA705" w14:textId="77777777" w:rsidR="00A266F1" w:rsidRPr="00A266F1" w:rsidRDefault="00A266F1" w:rsidP="00500A0F">
      <w:pPr>
        <w:widowControl/>
        <w:jc w:val="left"/>
        <w:rPr>
          <w:rFonts w:ascii="ＭＳ Ｐ明朝" w:eastAsia="ＭＳ Ｐ明朝" w:hAnsi="ＭＳ Ｐ明朝" w:cs="ＭＳ ゴシック"/>
          <w:bCs/>
          <w:kern w:val="0"/>
          <w:sz w:val="22"/>
        </w:rPr>
      </w:pPr>
    </w:p>
    <w:p w14:paraId="7F7097E2" w14:textId="73CAAA14" w:rsidR="004F73AF" w:rsidRPr="00A266F1" w:rsidRDefault="004F73AF" w:rsidP="00500A0F">
      <w:pPr>
        <w:widowControl/>
        <w:jc w:val="left"/>
        <w:rPr>
          <w:rFonts w:ascii="ＭＳ Ｐ明朝" w:eastAsia="ＭＳ Ｐ明朝" w:hAnsi="ＭＳ Ｐ明朝" w:cs="ＭＳ ゴシック"/>
          <w:bCs/>
          <w:kern w:val="0"/>
          <w:sz w:val="22"/>
        </w:rPr>
      </w:pPr>
      <w:r w:rsidRPr="00A266F1">
        <w:rPr>
          <w:rFonts w:ascii="ＭＳ Ｐ明朝" w:eastAsia="ＭＳ Ｐ明朝" w:hAnsi="ＭＳ Ｐ明朝" w:cs="ＭＳ ゴシック"/>
          <w:bCs/>
          <w:kern w:val="0"/>
          <w:sz w:val="22"/>
        </w:rPr>
        <w:br w:type="page"/>
      </w:r>
    </w:p>
    <w:p w14:paraId="1D7FA60D" w14:textId="77777777" w:rsidR="00FB4734" w:rsidRPr="000E6798" w:rsidRDefault="00FB4734" w:rsidP="00FB4734">
      <w:pPr>
        <w:rPr>
          <w:rFonts w:ascii="ＭＳ 明朝" w:hAnsi="ＭＳ 明朝" w:cs="ＭＳ ゴシック"/>
          <w:kern w:val="0"/>
          <w:sz w:val="56"/>
          <w:szCs w:val="56"/>
        </w:rPr>
      </w:pPr>
    </w:p>
    <w:p w14:paraId="4511F865" w14:textId="77777777" w:rsidR="00FB4734" w:rsidRPr="000E6798" w:rsidRDefault="00FB4734" w:rsidP="00FB4734">
      <w:pPr>
        <w:rPr>
          <w:rFonts w:ascii="ＭＳ 明朝" w:hAnsi="ＭＳ 明朝" w:cs="ＭＳ ゴシック"/>
          <w:b/>
          <w:kern w:val="0"/>
          <w:sz w:val="56"/>
          <w:szCs w:val="56"/>
        </w:rPr>
      </w:pPr>
    </w:p>
    <w:p w14:paraId="5D7312F5" w14:textId="77777777" w:rsidR="00FB4734" w:rsidRPr="000E6798" w:rsidRDefault="00FB4734" w:rsidP="00FB4734">
      <w:pPr>
        <w:rPr>
          <w:rFonts w:ascii="ＭＳ 明朝" w:hAnsi="ＭＳ 明朝" w:cs="ＭＳ ゴシック"/>
          <w:b/>
          <w:kern w:val="0"/>
          <w:sz w:val="56"/>
          <w:szCs w:val="56"/>
        </w:rPr>
      </w:pPr>
    </w:p>
    <w:p w14:paraId="22AB19CC" w14:textId="77777777" w:rsidR="00FB4734" w:rsidRPr="000E6798" w:rsidRDefault="00FB4734" w:rsidP="00FB4734">
      <w:pPr>
        <w:rPr>
          <w:rFonts w:ascii="ＭＳ 明朝" w:hAnsi="ＭＳ 明朝" w:cs="ＭＳ ゴシック"/>
          <w:b/>
          <w:kern w:val="0"/>
          <w:sz w:val="56"/>
          <w:szCs w:val="56"/>
        </w:rPr>
      </w:pPr>
    </w:p>
    <w:p w14:paraId="190963F4" w14:textId="77777777" w:rsidR="00FB4734" w:rsidRPr="000E6798" w:rsidRDefault="00FB4734" w:rsidP="00FB4734">
      <w:pPr>
        <w:rPr>
          <w:rFonts w:ascii="ＭＳ 明朝" w:hAnsi="ＭＳ 明朝" w:cs="ＭＳ ゴシック"/>
          <w:b/>
          <w:kern w:val="0"/>
          <w:sz w:val="56"/>
          <w:szCs w:val="56"/>
        </w:rPr>
      </w:pPr>
    </w:p>
    <w:p w14:paraId="184C4E00" w14:textId="77777777" w:rsidR="00FB4734" w:rsidRPr="000E6798" w:rsidRDefault="00FB4734"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４.　学生</w:t>
      </w:r>
    </w:p>
    <w:p w14:paraId="42591EFB"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00659DF" w14:textId="77777777" w:rsidR="008879B8" w:rsidRPr="000E6798" w:rsidRDefault="00780EA0" w:rsidP="00780EA0">
      <w:pPr>
        <w:pStyle w:val="2"/>
        <w:jc w:val="center"/>
        <w:rPr>
          <w:b w:val="0"/>
          <w:sz w:val="44"/>
          <w:szCs w:val="44"/>
          <w:u w:val="single"/>
        </w:rPr>
      </w:pPr>
      <w:r w:rsidRPr="000E6798">
        <w:rPr>
          <w:rFonts w:hint="eastAsia"/>
          <w:b w:val="0"/>
          <w:sz w:val="44"/>
          <w:szCs w:val="44"/>
          <w:u w:val="single"/>
        </w:rPr>
        <w:lastRenderedPageBreak/>
        <w:t xml:space="preserve">領域4　</w:t>
      </w:r>
      <w:r w:rsidR="008879B8" w:rsidRPr="000E6798">
        <w:rPr>
          <w:rFonts w:hint="eastAsia"/>
          <w:b w:val="0"/>
          <w:sz w:val="44"/>
          <w:szCs w:val="44"/>
          <w:u w:val="single"/>
        </w:rPr>
        <w:t>学生</w:t>
      </w:r>
    </w:p>
    <w:p w14:paraId="3EB2C649" w14:textId="77777777" w:rsidR="00F9068D" w:rsidRPr="000E6798" w:rsidRDefault="00F9068D">
      <w:pPr>
        <w:rPr>
          <w:rFonts w:ascii="ＭＳ Ｐゴシック" w:eastAsia="ＭＳ Ｐゴシック" w:hAnsi="ＭＳ Ｐゴシック"/>
        </w:rPr>
      </w:pPr>
    </w:p>
    <w:p w14:paraId="6B6DA52D" w14:textId="77777777" w:rsidR="00BB4496" w:rsidRPr="000E6798" w:rsidRDefault="008879B8" w:rsidP="00C9449F">
      <w:pPr>
        <w:pStyle w:val="3"/>
        <w:rPr>
          <w:sz w:val="32"/>
          <w:szCs w:val="32"/>
        </w:rPr>
      </w:pPr>
      <w:r w:rsidRPr="000E6798">
        <w:rPr>
          <w:rFonts w:hint="eastAsia"/>
          <w:sz w:val="32"/>
          <w:szCs w:val="32"/>
        </w:rPr>
        <w:t>4.1 入学方針と入学選抜</w:t>
      </w:r>
    </w:p>
    <w:p w14:paraId="68669433"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40A64E8" w14:textId="77777777" w:rsidTr="002566FE">
        <w:tc>
          <w:tcPr>
            <w:tcW w:w="9322" w:type="dxa"/>
            <w:shd w:val="clear" w:color="auto" w:fill="auto"/>
          </w:tcPr>
          <w:p w14:paraId="42505540"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EE3413C"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F4A4B21"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学生の選抜方法についての明確な記載を含め、客観性の原則に基づいて入学方針を策定し、履行しなければならない。（</w:t>
            </w:r>
            <w:r w:rsidRPr="000E6798">
              <w:rPr>
                <w:rFonts w:ascii="ＭＳ 明朝" w:hAnsi="ＭＳ 明朝"/>
                <w:sz w:val="22"/>
              </w:rPr>
              <w:t>B 4.1.1</w:t>
            </w:r>
            <w:r w:rsidRPr="000E6798">
              <w:rPr>
                <w:rFonts w:ascii="ＭＳ 明朝" w:hAnsi="ＭＳ 明朝" w:hint="eastAsia"/>
                <w:sz w:val="22"/>
              </w:rPr>
              <w:t>）</w:t>
            </w:r>
          </w:p>
          <w:p w14:paraId="3030EA89" w14:textId="3B5D6EA4"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について、方針を定めて対応しなければならない。（</w:t>
            </w:r>
            <w:r w:rsidRPr="000E6798">
              <w:rPr>
                <w:rFonts w:ascii="ＭＳ 明朝" w:hAnsi="ＭＳ 明朝"/>
                <w:sz w:val="22"/>
              </w:rPr>
              <w:t>B 4.1.2</w:t>
            </w:r>
            <w:r w:rsidRPr="000E6798">
              <w:rPr>
                <w:rFonts w:ascii="ＭＳ 明朝" w:hAnsi="ＭＳ 明朝" w:hint="eastAsia"/>
                <w:sz w:val="22"/>
              </w:rPr>
              <w:t>）</w:t>
            </w:r>
          </w:p>
          <w:p w14:paraId="5FA2506D" w14:textId="77777777" w:rsidR="00FB4734" w:rsidRPr="000E6798" w:rsidRDefault="00FB47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国内外の他の学部や機関からの学生の転編入については、方針を定めて対応しなければならない。（</w:t>
            </w:r>
            <w:r w:rsidRPr="000E6798">
              <w:rPr>
                <w:rFonts w:ascii="ＭＳ 明朝" w:hAnsi="ＭＳ 明朝"/>
                <w:sz w:val="22"/>
              </w:rPr>
              <w:t>B 4.1.3</w:t>
            </w:r>
            <w:r w:rsidRPr="000E6798">
              <w:rPr>
                <w:rFonts w:ascii="ＭＳ 明朝" w:hAnsi="ＭＳ 明朝" w:hint="eastAsia"/>
                <w:sz w:val="22"/>
              </w:rPr>
              <w:t>）</w:t>
            </w:r>
          </w:p>
          <w:p w14:paraId="70F44A73" w14:textId="77777777" w:rsidR="00FB4734" w:rsidRPr="000E6798" w:rsidRDefault="00FB4734" w:rsidP="002566FE">
            <w:pPr>
              <w:pStyle w:val="a7"/>
              <w:widowControl/>
              <w:ind w:leftChars="0" w:left="640"/>
              <w:jc w:val="left"/>
              <w:rPr>
                <w:rFonts w:ascii="ＭＳ Ｐゴシック" w:eastAsia="ＭＳ Ｐゴシック" w:hAnsi="ＭＳ Ｐゴシック"/>
                <w:sz w:val="22"/>
              </w:rPr>
            </w:pPr>
          </w:p>
          <w:p w14:paraId="66D90A59" w14:textId="77777777" w:rsidR="00FB4734" w:rsidRPr="000E6798" w:rsidRDefault="00FB47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F6ED9D1"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AA6E677"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選抜と、医学部の使命、教育プログラムならびに卒業時に期待される能力との関連を述べるべきである。（</w:t>
            </w:r>
            <w:r w:rsidRPr="000E6798">
              <w:rPr>
                <w:rFonts w:ascii="ＭＳ 明朝" w:hAnsi="ＭＳ 明朝"/>
                <w:sz w:val="22"/>
              </w:rPr>
              <w:t>Q 4.1.1</w:t>
            </w:r>
            <w:r w:rsidRPr="000E6798">
              <w:rPr>
                <w:rFonts w:ascii="ＭＳ 明朝" w:hAnsi="ＭＳ 明朝" w:hint="eastAsia"/>
                <w:sz w:val="22"/>
              </w:rPr>
              <w:t>）</w:t>
            </w:r>
          </w:p>
          <w:p w14:paraId="7FE43E4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アドミッション・ポリシー（入学方針）を定期的に見直すべきである。（</w:t>
            </w:r>
            <w:r w:rsidRPr="000E6798">
              <w:rPr>
                <w:rFonts w:ascii="ＭＳ 明朝" w:hAnsi="ＭＳ 明朝"/>
                <w:sz w:val="22"/>
              </w:rPr>
              <w:t>Q 4.1.2</w:t>
            </w:r>
            <w:r w:rsidRPr="000E6798">
              <w:rPr>
                <w:rFonts w:ascii="ＭＳ 明朝" w:hAnsi="ＭＳ 明朝" w:hint="eastAsia"/>
                <w:sz w:val="22"/>
              </w:rPr>
              <w:t>）</w:t>
            </w:r>
          </w:p>
          <w:p w14:paraId="7235AB2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入学決定に対する疑義申し立て制度を採用すべきである。（</w:t>
            </w:r>
            <w:r w:rsidRPr="000E6798">
              <w:rPr>
                <w:rFonts w:ascii="ＭＳ 明朝" w:hAnsi="ＭＳ 明朝"/>
                <w:sz w:val="22"/>
              </w:rPr>
              <w:t>Q 4.1.3</w:t>
            </w:r>
            <w:r w:rsidRPr="000E6798">
              <w:rPr>
                <w:rFonts w:ascii="ＭＳ 明朝" w:hAnsi="ＭＳ 明朝" w:hint="eastAsia"/>
                <w:sz w:val="22"/>
              </w:rPr>
              <w:t>）</w:t>
            </w:r>
          </w:p>
          <w:p w14:paraId="0FF36869" w14:textId="77777777" w:rsidR="00FB4734" w:rsidRPr="000E6798" w:rsidRDefault="00FB4734" w:rsidP="00FB4734">
            <w:pPr>
              <w:rPr>
                <w:rFonts w:ascii="ＭＳ Ｐゴシック" w:eastAsia="ＭＳ Ｐゴシック" w:hAnsi="ＭＳ Ｐゴシック"/>
                <w:sz w:val="22"/>
              </w:rPr>
            </w:pPr>
          </w:p>
          <w:p w14:paraId="07F94004"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01991F4"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[入学方針</w:t>
            </w:r>
            <w:r w:rsidRPr="000E6798">
              <w:rPr>
                <w:rFonts w:ascii="ＭＳ 明朝" w:hAnsi="ＭＳ 明朝"/>
                <w:sz w:val="22"/>
              </w:rPr>
              <w:t>]</w:t>
            </w:r>
            <w:r w:rsidRPr="000E6798">
              <w:rPr>
                <w:rFonts w:ascii="ＭＳ 明朝" w:hAnsi="ＭＳ 明朝" w:hint="eastAsia"/>
                <w:sz w:val="22"/>
              </w:rPr>
              <w:t>は、国の規制を遵守するとともに、地域の状況に合わせて適切なものにする。医学部が入学方針を調整しない場合は、結果として起こりうる入学者数と教育能力のアンバランスなどについて説明する責任を負うことになる。</w:t>
            </w:r>
          </w:p>
          <w:p w14:paraId="7000EF77" w14:textId="77777777" w:rsidR="00FB4734" w:rsidRPr="000E6798" w:rsidRDefault="00FB4734"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hint="eastAsia"/>
                <w:sz w:val="22"/>
              </w:rPr>
              <w:t>一般選抜枠以外の入学枠（推薦枠、指定校枠、附属校枠、地域枠、学士入学枠など）についても、その選抜枠の特性とともに入学者選抜方法を開示する。</w:t>
            </w:r>
          </w:p>
          <w:p w14:paraId="6EEFA06A"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w:t>
            </w:r>
            <w:r w:rsidRPr="000E6798">
              <w:rPr>
                <w:rFonts w:ascii="ＭＳ 明朝" w:hAnsi="ＭＳ 明朝"/>
                <w:sz w:val="22"/>
              </w:rPr>
              <w:t>]</w:t>
            </w:r>
            <w:r w:rsidRPr="000E6798">
              <w:rPr>
                <w:rFonts w:ascii="ＭＳ 明朝" w:hAnsi="ＭＳ 明朝" w:hint="eastAsia"/>
                <w:sz w:val="22"/>
              </w:rPr>
              <w:t>には、高等学校の成績、その他の学術的または教育的経験、入学試験、医師になる動機の評価を含む面接など、理論的根拠と選抜方法が含まれる。実践医療の多様性に応じて、種々の選抜方法を選択する必要性を考慮しても良い。</w:t>
            </w:r>
          </w:p>
          <w:p w14:paraId="79E9F79E" w14:textId="0A6A5B07" w:rsidR="00FB4734" w:rsidRPr="00F34663"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の方針と対応</w:t>
            </w:r>
            <w:r w:rsidRPr="000E6798">
              <w:rPr>
                <w:rFonts w:ascii="ＭＳ 明朝" w:hAnsi="ＭＳ 明朝"/>
                <w:sz w:val="22"/>
              </w:rPr>
              <w:t>]</w:t>
            </w:r>
            <w:r w:rsidRPr="000E6798">
              <w:rPr>
                <w:rFonts w:ascii="ＭＳ 明朝" w:hAnsi="ＭＳ 明朝" w:hint="eastAsia"/>
                <w:sz w:val="22"/>
              </w:rPr>
              <w:t>は、国の法規に準じる必要がある。</w:t>
            </w:r>
          </w:p>
          <w:p w14:paraId="5AA80585" w14:textId="4907702D" w:rsidR="00F34663" w:rsidRPr="006810BB" w:rsidRDefault="00F34663" w:rsidP="00F34663">
            <w:pPr>
              <w:pStyle w:val="a7"/>
              <w:widowControl/>
              <w:ind w:leftChars="0" w:left="640"/>
              <w:jc w:val="left"/>
              <w:rPr>
                <w:rFonts w:asciiTheme="minorEastAsia" w:eastAsiaTheme="minorEastAsia" w:hAnsiTheme="minorEastAsia" w:cs="ＭＳ ゴシック"/>
                <w:kern w:val="0"/>
                <w:sz w:val="22"/>
              </w:rPr>
            </w:pPr>
            <w:r w:rsidRPr="00AF5E4C">
              <w:rPr>
                <w:rFonts w:ascii="ＭＳ Ｐゴシック" w:eastAsia="ＭＳ Ｐゴシック" w:hAnsi="ＭＳ Ｐゴシック" w:hint="eastAsia"/>
                <w:b/>
                <w:bCs/>
                <w:sz w:val="22"/>
              </w:rPr>
              <w:t>日本版注釈：</w:t>
            </w:r>
            <w:r w:rsidRPr="006810BB">
              <w:rPr>
                <w:rFonts w:asciiTheme="minorEastAsia" w:eastAsiaTheme="minorEastAsia" w:hAnsiTheme="minorEastAsia" w:hint="eastAsia"/>
                <w:sz w:val="22"/>
              </w:rPr>
              <w:t>身体に不自由がある学生の受け入れの方針と対応は、入学後のカリキュラムの実施に必要な事項を踏まえる必要がある。</w:t>
            </w:r>
          </w:p>
          <w:p w14:paraId="1FCD6502"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[学生の転編入</w:t>
            </w:r>
            <w:r w:rsidRPr="000E6798">
              <w:rPr>
                <w:rFonts w:ascii="ＭＳ 明朝" w:hAnsi="ＭＳ 明朝"/>
                <w:sz w:val="22"/>
              </w:rPr>
              <w:t>]</w:t>
            </w:r>
            <w:r w:rsidRPr="000E6798">
              <w:rPr>
                <w:rFonts w:ascii="ＭＳ 明朝" w:hAnsi="ＭＳ 明朝" w:hint="eastAsia"/>
                <w:sz w:val="22"/>
              </w:rPr>
              <w:t>には、他の医学部や、他の学部からの転編入学生が含まれる。</w:t>
            </w:r>
          </w:p>
          <w:p w14:paraId="042DA6A2" w14:textId="77777777" w:rsidR="000A6BF1" w:rsidRPr="00B40591" w:rsidRDefault="00FB4734"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[アドミッション・ポリシーの定期的な見直し]は、地域や社会の健康上の要請に応じて関連する社会的・専門的情報に基づいて行う。さらに、経済的・社会的に恵まれな</w:t>
            </w:r>
            <w:r w:rsidRPr="000E6798">
              <w:rPr>
                <w:rFonts w:ascii="ＭＳ 明朝" w:hAnsi="ＭＳ 明朝" w:hint="eastAsia"/>
                <w:sz w:val="22"/>
              </w:rPr>
              <w:lastRenderedPageBreak/>
              <w:t>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に向けた指導対策などの潜在的必要性など、性別、民族性、およびその他の社会的要件（その人種の社会文化的および言語的特性）に応じて、入学者数を検討することが含まれる。</w:t>
            </w:r>
          </w:p>
          <w:p w14:paraId="25A8B3E7" w14:textId="2CA9B777" w:rsidR="00B40591" w:rsidRPr="000E6798" w:rsidRDefault="00B40591"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B40591">
              <w:rPr>
                <w:rFonts w:ascii="ＭＳ Ｐゴシック" w:eastAsia="ＭＳ Ｐゴシック" w:hAnsi="ＭＳ Ｐゴシック" w:cs="ＭＳ ゴシック" w:hint="eastAsia"/>
                <w:b/>
                <w:bCs/>
                <w:kern w:val="0"/>
                <w:sz w:val="22"/>
              </w:rPr>
              <w:t>日本版注釈：</w:t>
            </w:r>
            <w:r w:rsidRPr="00B40591">
              <w:rPr>
                <w:rFonts w:ascii="ＭＳ Ｐゴシック" w:eastAsia="ＭＳ Ｐゴシック" w:hAnsi="ＭＳ Ｐゴシック" w:cs="ＭＳ ゴシック" w:hint="eastAsia"/>
                <w:kern w:val="0"/>
                <w:sz w:val="22"/>
              </w:rPr>
              <w:t>[</w:t>
            </w:r>
            <w:r w:rsidRPr="00B40591">
              <w:rPr>
                <w:rFonts w:asciiTheme="minorEastAsia" w:eastAsiaTheme="minorEastAsia" w:hAnsiTheme="minorEastAsia" w:cs="ＭＳ ゴシック" w:hint="eastAsia"/>
                <w:kern w:val="0"/>
                <w:sz w:val="22"/>
              </w:rPr>
              <w:t>入学決定に関する疑義申し立て制度</w:t>
            </w:r>
            <w:r>
              <w:rPr>
                <w:rFonts w:asciiTheme="minorEastAsia" w:eastAsiaTheme="minorEastAsia" w:hAnsiTheme="minorEastAsia" w:cs="ＭＳ ゴシック" w:hint="eastAsia"/>
                <w:kern w:val="0"/>
                <w:sz w:val="22"/>
              </w:rPr>
              <w:t>]</w:t>
            </w:r>
            <w:r w:rsidRPr="00B40591">
              <w:rPr>
                <w:rFonts w:asciiTheme="minorEastAsia" w:eastAsiaTheme="minorEastAsia" w:hAnsiTheme="minorEastAsia" w:cs="ＭＳ ゴシック" w:hint="eastAsia"/>
                <w:kern w:val="0"/>
                <w:sz w:val="22"/>
              </w:rPr>
              <w:t>は単なる成績開示のみではなく、入学希望者からの疑義を申し立てる制度を指す。</w:t>
            </w:r>
          </w:p>
        </w:tc>
      </w:tr>
    </w:tbl>
    <w:p w14:paraId="2DCDF6C4" w14:textId="77777777" w:rsidR="00D61700" w:rsidRPr="000E6798" w:rsidRDefault="00D61700" w:rsidP="00D6170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C1EE612" w14:textId="77777777" w:rsidTr="00917734">
        <w:trPr>
          <w:trHeight w:val="1111"/>
        </w:trPr>
        <w:tc>
          <w:tcPr>
            <w:tcW w:w="9320" w:type="dxa"/>
          </w:tcPr>
          <w:p w14:paraId="518098EA" w14:textId="1E91D701" w:rsidR="00F1532F" w:rsidRPr="00863FC2" w:rsidRDefault="005362D7"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w:t>
            </w:r>
            <w:r w:rsidRPr="00863FC2">
              <w:rPr>
                <w:rFonts w:ascii="ＭＳ Ｐ明朝" w:eastAsia="ＭＳ Ｐ明朝" w:hAnsi="ＭＳ Ｐ明朝" w:cs="ＭＳ Ｐゴシック"/>
                <w:b/>
                <w:kern w:val="0"/>
                <w:sz w:val="22"/>
              </w:rPr>
              <w:t>水準に対する</w:t>
            </w:r>
            <w:r w:rsidRPr="00863FC2">
              <w:rPr>
                <w:rFonts w:ascii="ＭＳ Ｐ明朝" w:eastAsia="ＭＳ Ｐ明朝" w:hAnsi="ＭＳ Ｐ明朝" w:cs="ＭＳ Ｐゴシック" w:hint="eastAsia"/>
                <w:b/>
                <w:kern w:val="0"/>
                <w:sz w:val="22"/>
                <w:u w:val="single"/>
              </w:rPr>
              <w:t>前回</w:t>
            </w:r>
            <w:r w:rsidRPr="00863FC2">
              <w:rPr>
                <w:rFonts w:ascii="ＭＳ Ｐ明朝" w:eastAsia="ＭＳ Ｐ明朝" w:hAnsi="ＭＳ Ｐ明朝" w:cs="ＭＳ Ｐゴシック"/>
                <w:b/>
                <w:kern w:val="0"/>
                <w:sz w:val="22"/>
                <w:u w:val="single"/>
              </w:rPr>
              <w:t>の評価結果</w:t>
            </w:r>
          </w:p>
          <w:p w14:paraId="4D772F6F" w14:textId="77777777" w:rsidR="00F1532F" w:rsidRPr="00863FC2" w:rsidRDefault="00F1532F"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基本的水準：〇〇〇〇〇</w:t>
            </w:r>
          </w:p>
          <w:p w14:paraId="70639AC6"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特記すべき良い点（特色）</w:t>
            </w:r>
            <w:r w:rsidRPr="00863FC2">
              <w:rPr>
                <w:rFonts w:ascii="ＭＳ Ｐ明朝" w:eastAsia="ＭＳ Ｐ明朝" w:hAnsi="ＭＳ Ｐ明朝"/>
                <w:b/>
                <w:sz w:val="22"/>
              </w:rPr>
              <w:t xml:space="preserve"> </w:t>
            </w:r>
          </w:p>
          <w:p w14:paraId="38359BE3" w14:textId="77777777" w:rsidR="00F1532F" w:rsidRPr="00863FC2" w:rsidRDefault="00F1532F" w:rsidP="00060CFD">
            <w:pPr>
              <w:widowControl/>
              <w:snapToGrid w:val="0"/>
              <w:ind w:leftChars="200" w:left="750" w:hangingChars="150" w:hanging="330"/>
              <w:rPr>
                <w:rFonts w:ascii="ＭＳ Ｐ明朝" w:eastAsia="ＭＳ Ｐ明朝" w:hAnsi="ＭＳ Ｐ明朝"/>
                <w:sz w:val="22"/>
              </w:rPr>
            </w:pPr>
            <w:r w:rsidRPr="00863FC2">
              <w:rPr>
                <w:rFonts w:ascii="ＭＳ Ｐ明朝" w:eastAsia="ＭＳ Ｐ明朝" w:hAnsi="ＭＳ Ｐ明朝"/>
                <w:sz w:val="22"/>
              </w:rPr>
              <w:t>・</w:t>
            </w:r>
            <w:r w:rsidRPr="00863FC2">
              <w:rPr>
                <w:rFonts w:ascii="ＭＳ Ｐ明朝" w:eastAsia="ＭＳ Ｐ明朝" w:hAnsi="ＭＳ Ｐ明朝" w:hint="eastAsia"/>
                <w:sz w:val="22"/>
              </w:rPr>
              <w:t>○○○○○○○○・・・・・・・・・・・・は評価できる。</w:t>
            </w:r>
          </w:p>
          <w:p w14:paraId="7BAA13FA"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改善のための助言</w:t>
            </w:r>
            <w:r w:rsidRPr="00863FC2">
              <w:rPr>
                <w:rFonts w:ascii="ＭＳ Ｐ明朝" w:eastAsia="ＭＳ Ｐ明朝" w:hAnsi="ＭＳ Ｐ明朝"/>
                <w:b/>
                <w:sz w:val="22"/>
              </w:rPr>
              <w:t xml:space="preserve"> </w:t>
            </w:r>
          </w:p>
          <w:p w14:paraId="46CD46B8" w14:textId="77777777" w:rsidR="00F1532F" w:rsidRPr="00863FC2" w:rsidRDefault="00F1532F" w:rsidP="00060CFD">
            <w:pPr>
              <w:widowControl/>
              <w:snapToGrid w:val="0"/>
              <w:ind w:leftChars="200" w:left="750" w:hangingChars="150" w:hanging="330"/>
              <w:rPr>
                <w:rFonts w:ascii="ＭＳ ゴシック" w:eastAsia="ＭＳ ゴシック" w:hAnsi="ＭＳ ゴシック"/>
                <w:sz w:val="22"/>
              </w:rPr>
            </w:pPr>
            <w:r w:rsidRPr="00863FC2">
              <w:rPr>
                <w:rFonts w:ascii="ＭＳ Ｐ明朝" w:eastAsia="ＭＳ Ｐ明朝" w:hAnsi="ＭＳ Ｐ明朝" w:hint="eastAsia"/>
                <w:sz w:val="22"/>
              </w:rPr>
              <w:t>・○○○○○○○○・・・・・・・・・・・・</w:t>
            </w:r>
            <w:r w:rsidRPr="00863FC2">
              <w:rPr>
                <w:rFonts w:ascii="ＭＳ Ｐ明朝" w:eastAsia="ＭＳ Ｐ明朝" w:hAnsi="ＭＳ Ｐ明朝"/>
                <w:sz w:val="22"/>
              </w:rPr>
              <w:t>・・・</w:t>
            </w:r>
            <w:r w:rsidRPr="00863FC2">
              <w:rPr>
                <w:rFonts w:ascii="ＭＳ Ｐ明朝" w:eastAsia="ＭＳ Ｐ明朝" w:hAnsi="ＭＳ Ｐ明朝" w:hint="eastAsia"/>
                <w:sz w:val="22"/>
              </w:rPr>
              <w:t>す</w:t>
            </w:r>
            <w:r w:rsidRPr="00863FC2">
              <w:rPr>
                <w:rFonts w:ascii="ＭＳ Ｐ明朝" w:eastAsia="ＭＳ Ｐ明朝" w:hAnsi="ＭＳ Ｐ明朝"/>
                <w:sz w:val="22"/>
              </w:rPr>
              <w:t>べきである。</w:t>
            </w:r>
          </w:p>
        </w:tc>
      </w:tr>
    </w:tbl>
    <w:p w14:paraId="586D2996" w14:textId="77777777" w:rsidR="00F1532F" w:rsidRPr="000E6798" w:rsidRDefault="00F1532F"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52CD7D6" w14:textId="77777777" w:rsidTr="002566FE">
        <w:tc>
          <w:tcPr>
            <w:tcW w:w="9322" w:type="dxa"/>
            <w:shd w:val="clear" w:color="auto" w:fill="auto"/>
          </w:tcPr>
          <w:p w14:paraId="6EE152A8"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4.1.1</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学生の選抜方法についての明確な記載を含め、客観性の原則に基づいて入学方針を策定し、履行しなければならない。</w:t>
            </w:r>
          </w:p>
        </w:tc>
      </w:tr>
    </w:tbl>
    <w:p w14:paraId="346120A8"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0D2EA6CC"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1C1AAD0"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2CB14"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F565C2"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54D6C63" w14:textId="013FB0C4"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43F2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BCC3DE"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FB30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157F8E0"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36B17"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360104B"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775E08C3"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A389916" w14:textId="77777777" w:rsidTr="002566FE">
        <w:tc>
          <w:tcPr>
            <w:tcW w:w="9322" w:type="dxa"/>
            <w:shd w:val="clear" w:color="auto" w:fill="auto"/>
          </w:tcPr>
          <w:p w14:paraId="6D831E91" w14:textId="13C94722"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4.1.2</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身体に不自由がある学生の</w:t>
            </w:r>
            <w:r w:rsidR="00F34663" w:rsidRPr="00A93C75">
              <w:rPr>
                <w:rFonts w:ascii="ＭＳ Ｐゴシック" w:eastAsia="ＭＳ Ｐゴシック" w:hAnsi="ＭＳ Ｐゴシック" w:hint="eastAsia"/>
                <w:szCs w:val="21"/>
              </w:rPr>
              <w:t>受け入れ</w:t>
            </w:r>
            <w:r w:rsidRPr="00A93C75">
              <w:rPr>
                <w:rFonts w:ascii="ＭＳ Ｐゴシック" w:eastAsia="ＭＳ Ｐゴシック" w:hAnsi="ＭＳ Ｐゴシック" w:hint="eastAsia"/>
                <w:szCs w:val="21"/>
              </w:rPr>
              <w:t>について、方針を定めて対応しなければならない。</w:t>
            </w:r>
          </w:p>
        </w:tc>
      </w:tr>
    </w:tbl>
    <w:p w14:paraId="4855B6EF"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1B57D5C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3B0FCC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7DEFF38"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F1CA68"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EEC110" w14:textId="036CF4D2"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714F0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F11BE2"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74E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22A7DF6"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lastRenderedPageBreak/>
        <w:t xml:space="preserve">　</w:t>
      </w:r>
    </w:p>
    <w:p w14:paraId="232F06E2"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27CEA3"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382F2872"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28869240" w14:textId="77777777" w:rsidTr="002566FE">
        <w:tc>
          <w:tcPr>
            <w:tcW w:w="9322" w:type="dxa"/>
            <w:shd w:val="clear" w:color="auto" w:fill="auto"/>
          </w:tcPr>
          <w:p w14:paraId="042F601B"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4.1.3</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国内外の他の学部や機関からの学生の転編入については、方針を定めて対応しなければならない。</w:t>
            </w:r>
          </w:p>
        </w:tc>
      </w:tr>
    </w:tbl>
    <w:p w14:paraId="4DA55BB2"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5BBB893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48BDCBF"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4A0561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138DD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7364B80" w14:textId="05F8D6D0"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8FB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575884"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16EB78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7E6BB5"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6EEB3"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300AB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018D9F6" w14:textId="77777777" w:rsidR="004E61D0" w:rsidRPr="00863FC2" w:rsidRDefault="004E61D0" w:rsidP="004E61D0">
      <w:pPr>
        <w:widowControl/>
        <w:jc w:val="left"/>
        <w:rPr>
          <w:rFonts w:ascii="ＭＳ Ｐ明朝" w:eastAsia="ＭＳ Ｐ明朝" w:hAnsi="ＭＳ Ｐ明朝"/>
          <w:sz w:val="22"/>
        </w:rPr>
      </w:pPr>
    </w:p>
    <w:tbl>
      <w:tblPr>
        <w:tblStyle w:val="1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10F724" w14:textId="77777777" w:rsidTr="00917734">
        <w:trPr>
          <w:trHeight w:val="1111"/>
        </w:trPr>
        <w:tc>
          <w:tcPr>
            <w:tcW w:w="9320" w:type="dxa"/>
          </w:tcPr>
          <w:p w14:paraId="1C0E6154" w14:textId="3CF1E5FE"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w:t>
            </w:r>
            <w:r w:rsidRPr="00F851DF">
              <w:rPr>
                <w:rFonts w:ascii="ＭＳ Ｐ明朝" w:eastAsia="ＭＳ Ｐ明朝" w:hAnsi="ＭＳ Ｐ明朝" w:cs="ＭＳ Ｐゴシック"/>
                <w:b/>
                <w:kern w:val="0"/>
                <w:sz w:val="22"/>
              </w:rPr>
              <w:t>水準に対する</w:t>
            </w:r>
            <w:r w:rsidRPr="00F851DF">
              <w:rPr>
                <w:rFonts w:ascii="ＭＳ Ｐ明朝" w:eastAsia="ＭＳ Ｐ明朝" w:hAnsi="ＭＳ Ｐ明朝" w:cs="ＭＳ Ｐゴシック" w:hint="eastAsia"/>
                <w:b/>
                <w:kern w:val="0"/>
                <w:sz w:val="22"/>
                <w:u w:val="single"/>
              </w:rPr>
              <w:t>前回</w:t>
            </w:r>
            <w:r w:rsidRPr="00F851DF">
              <w:rPr>
                <w:rFonts w:ascii="ＭＳ Ｐ明朝" w:eastAsia="ＭＳ Ｐ明朝" w:hAnsi="ＭＳ Ｐ明朝" w:cs="ＭＳ Ｐゴシック"/>
                <w:b/>
                <w:kern w:val="0"/>
                <w:sz w:val="22"/>
                <w:u w:val="single"/>
              </w:rPr>
              <w:t>の評価結果</w:t>
            </w:r>
          </w:p>
          <w:p w14:paraId="6EB8A0C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質的向上のための水準：〇〇〇〇〇</w:t>
            </w:r>
          </w:p>
          <w:p w14:paraId="3BFC6375"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特記すべき良い点（特色）</w:t>
            </w:r>
            <w:r w:rsidRPr="00F851DF">
              <w:rPr>
                <w:rFonts w:ascii="ＭＳ Ｐ明朝" w:eastAsia="ＭＳ Ｐ明朝" w:hAnsi="ＭＳ Ｐ明朝"/>
                <w:b/>
                <w:sz w:val="22"/>
              </w:rPr>
              <w:t xml:space="preserve"> </w:t>
            </w:r>
          </w:p>
          <w:p w14:paraId="5C805AD7" w14:textId="77777777" w:rsidR="000103EA" w:rsidRPr="00F851DF" w:rsidRDefault="000103EA" w:rsidP="000103EA">
            <w:pPr>
              <w:widowControl/>
              <w:snapToGrid w:val="0"/>
              <w:ind w:leftChars="200" w:left="750" w:hangingChars="150" w:hanging="330"/>
              <w:rPr>
                <w:rFonts w:ascii="ＭＳ Ｐ明朝" w:eastAsia="ＭＳ Ｐ明朝" w:hAnsi="ＭＳ Ｐ明朝"/>
                <w:sz w:val="22"/>
              </w:rPr>
            </w:pPr>
            <w:r w:rsidRPr="00F851DF">
              <w:rPr>
                <w:rFonts w:ascii="ＭＳ Ｐ明朝" w:eastAsia="ＭＳ Ｐ明朝" w:hAnsi="ＭＳ Ｐ明朝"/>
                <w:sz w:val="22"/>
              </w:rPr>
              <w:t>・</w:t>
            </w:r>
            <w:r w:rsidRPr="00F851DF">
              <w:rPr>
                <w:rFonts w:ascii="ＭＳ Ｐ明朝" w:eastAsia="ＭＳ Ｐ明朝" w:hAnsi="ＭＳ Ｐ明朝" w:hint="eastAsia"/>
                <w:sz w:val="22"/>
              </w:rPr>
              <w:t>○○○○○○○○・・・・・・・・・・・・は評価できる。</w:t>
            </w:r>
          </w:p>
          <w:p w14:paraId="4329D40E"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改善のための示唆</w:t>
            </w:r>
            <w:r w:rsidRPr="00F851DF">
              <w:rPr>
                <w:rFonts w:ascii="ＭＳ Ｐ明朝" w:eastAsia="ＭＳ Ｐ明朝" w:hAnsi="ＭＳ Ｐ明朝"/>
                <w:b/>
                <w:sz w:val="22"/>
              </w:rPr>
              <w:t xml:space="preserve"> </w:t>
            </w:r>
          </w:p>
          <w:p w14:paraId="7DEE0A60" w14:textId="36B8F0C8" w:rsidR="00DE1940" w:rsidRPr="00F851DF" w:rsidRDefault="000103EA" w:rsidP="000103EA">
            <w:pPr>
              <w:widowControl/>
              <w:snapToGrid w:val="0"/>
              <w:ind w:leftChars="200" w:left="750" w:hangingChars="150" w:hanging="330"/>
              <w:rPr>
                <w:rFonts w:ascii="ＭＳ ゴシック" w:eastAsia="ＭＳ ゴシック" w:hAnsi="ＭＳ ゴシック"/>
                <w:sz w:val="22"/>
              </w:rPr>
            </w:pPr>
            <w:r w:rsidRPr="00F851DF">
              <w:rPr>
                <w:rFonts w:ascii="ＭＳ Ｐ明朝" w:eastAsia="ＭＳ Ｐ明朝" w:hAnsi="ＭＳ Ｐ明朝" w:hint="eastAsia"/>
                <w:sz w:val="22"/>
              </w:rPr>
              <w:t>・○○○○○○○○・・・・・・・・・・・・</w:t>
            </w:r>
            <w:r w:rsidRPr="00F851DF">
              <w:rPr>
                <w:rFonts w:ascii="ＭＳ Ｐ明朝" w:eastAsia="ＭＳ Ｐ明朝" w:hAnsi="ＭＳ Ｐ明朝"/>
                <w:sz w:val="22"/>
              </w:rPr>
              <w:t>・・・</w:t>
            </w:r>
            <w:r w:rsidRPr="00F851DF">
              <w:rPr>
                <w:rFonts w:ascii="ＭＳ Ｐ明朝" w:eastAsia="ＭＳ Ｐ明朝" w:hAnsi="ＭＳ Ｐ明朝" w:hint="eastAsia"/>
                <w:sz w:val="22"/>
              </w:rPr>
              <w:t>が望まれる（期待される）</w:t>
            </w:r>
            <w:r w:rsidRPr="00F851DF">
              <w:rPr>
                <w:rFonts w:ascii="ＭＳ Ｐ明朝" w:eastAsia="ＭＳ Ｐ明朝" w:hAnsi="ＭＳ Ｐ明朝"/>
                <w:sz w:val="22"/>
              </w:rPr>
              <w:t>。</w:t>
            </w:r>
          </w:p>
        </w:tc>
      </w:tr>
    </w:tbl>
    <w:p w14:paraId="15E5FA12" w14:textId="77777777" w:rsidR="00DE1940" w:rsidRPr="000E6798" w:rsidRDefault="00DE194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3ACA192B" w14:textId="77777777" w:rsidTr="002566FE">
        <w:tc>
          <w:tcPr>
            <w:tcW w:w="9322" w:type="dxa"/>
            <w:shd w:val="clear" w:color="auto" w:fill="auto"/>
          </w:tcPr>
          <w:p w14:paraId="32B73DC9" w14:textId="77777777" w:rsidR="004E61D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4.1.1</w:t>
            </w:r>
            <w:r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選抜と、医学部の使命、教育プログラムならびに卒業時に期待される能力との関連を述べるべきである</w:t>
            </w:r>
            <w:r w:rsidRPr="00A93C75">
              <w:rPr>
                <w:rFonts w:ascii="ＭＳ Ｐゴシック" w:eastAsia="ＭＳ Ｐゴシック" w:hAnsi="ＭＳ Ｐゴシック" w:cs="ＭＳ ゴシック" w:hint="eastAsia"/>
                <w:kern w:val="0"/>
                <w:szCs w:val="21"/>
              </w:rPr>
              <w:t>。</w:t>
            </w:r>
          </w:p>
        </w:tc>
      </w:tr>
    </w:tbl>
    <w:p w14:paraId="76345598"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50C4934A"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0536D74"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B9AC060"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D2F66C"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A445504" w14:textId="3655A33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7E54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85D225"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7DB961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1A5A48"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1406594C"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9C639E"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lastRenderedPageBreak/>
        <w:t xml:space="preserve">　</w:t>
      </w:r>
    </w:p>
    <w:p w14:paraId="54A68847"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511F211E" w14:textId="77777777" w:rsidTr="002566FE">
        <w:tc>
          <w:tcPr>
            <w:tcW w:w="9322" w:type="dxa"/>
            <w:shd w:val="clear" w:color="auto" w:fill="auto"/>
          </w:tcPr>
          <w:p w14:paraId="13C6EA81"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アドミッション・ポリシー（入学方針）を定期的に見直すべきである。</w:t>
            </w:r>
          </w:p>
        </w:tc>
      </w:tr>
    </w:tbl>
    <w:p w14:paraId="324655F7"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4F5CA4F2"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30A4F1"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53480E6"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A41DF1B"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C18E9B3" w14:textId="0E6351A6"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A38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D98FAE"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69D9A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AD0CF62"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7B0E760"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A9229F"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BA1F1F3"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6811AC62" w14:textId="77777777" w:rsidTr="002566FE">
        <w:tc>
          <w:tcPr>
            <w:tcW w:w="9322" w:type="dxa"/>
            <w:shd w:val="clear" w:color="auto" w:fill="auto"/>
          </w:tcPr>
          <w:p w14:paraId="7ECBB5FD"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4.1.3</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入学決定に対する疑義申し立て制度を採用すべきである。</w:t>
            </w:r>
          </w:p>
        </w:tc>
      </w:tr>
    </w:tbl>
    <w:p w14:paraId="090F2703"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255857C9"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92C8E9D"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D67F9A5"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11C43"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0610B4" w14:textId="133FF518"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6BBA57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C81C39"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2EFADE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EFE9D6"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1EA8BEF"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E0754D2"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A4DE604" w14:textId="77777777" w:rsidR="00D61700" w:rsidRPr="00F851DF" w:rsidRDefault="00D61700" w:rsidP="00D61700">
      <w:pPr>
        <w:widowControl/>
        <w:jc w:val="left"/>
        <w:rPr>
          <w:rFonts w:ascii="ＭＳ Ｐ明朝" w:eastAsia="ＭＳ Ｐ明朝" w:hAnsi="ＭＳ Ｐ明朝"/>
          <w:sz w:val="22"/>
        </w:rPr>
      </w:pPr>
    </w:p>
    <w:p w14:paraId="697DE63E" w14:textId="77777777" w:rsidR="007E02D3" w:rsidRPr="007F6514" w:rsidRDefault="007E02D3" w:rsidP="007E02D3">
      <w:pPr>
        <w:widowControl/>
        <w:jc w:val="left"/>
        <w:rPr>
          <w:rFonts w:ascii="ＭＳ Ｐ明朝" w:eastAsia="ＭＳ Ｐ明朝" w:hAnsi="ＭＳ Ｐ明朝"/>
          <w:bCs/>
          <w:sz w:val="22"/>
        </w:rPr>
      </w:pPr>
    </w:p>
    <w:p w14:paraId="1DF6BA9B" w14:textId="77777777" w:rsidR="007E02D3" w:rsidRPr="000E6798" w:rsidRDefault="008879B8" w:rsidP="00C9449F">
      <w:pPr>
        <w:pStyle w:val="3"/>
        <w:rPr>
          <w:sz w:val="32"/>
          <w:szCs w:val="32"/>
        </w:rPr>
      </w:pPr>
      <w:r w:rsidRPr="000E6798">
        <w:rPr>
          <w:rFonts w:hint="eastAsia"/>
          <w:sz w:val="32"/>
          <w:szCs w:val="32"/>
        </w:rPr>
        <w:t>4.2 学生の受け入れ</w:t>
      </w:r>
    </w:p>
    <w:p w14:paraId="1D619D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AA0D4C5" w14:textId="77777777" w:rsidTr="002566FE">
        <w:tc>
          <w:tcPr>
            <w:tcW w:w="9322" w:type="dxa"/>
            <w:shd w:val="clear" w:color="auto" w:fill="auto"/>
          </w:tcPr>
          <w:p w14:paraId="44D9C0DE"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0C8D5B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BBE236" w14:textId="187487ED" w:rsidR="004E61D0" w:rsidRPr="000E6798" w:rsidRDefault="004E61D0"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lastRenderedPageBreak/>
              <w:t>教育プログラムの全段階における</w:t>
            </w:r>
            <w:r w:rsidR="00F2134C">
              <w:rPr>
                <w:rFonts w:ascii="ＭＳ 明朝" w:hAnsi="ＭＳ 明朝" w:hint="eastAsia"/>
                <w:sz w:val="22"/>
              </w:rPr>
              <w:t>定員</w:t>
            </w:r>
            <w:r w:rsidRPr="000E6798">
              <w:rPr>
                <w:rFonts w:ascii="ＭＳ 明朝" w:hAnsi="ＭＳ 明朝" w:hint="eastAsia"/>
                <w:sz w:val="22"/>
              </w:rPr>
              <w:t>と関連づけ</w:t>
            </w:r>
            <w:r w:rsidR="00F2134C">
              <w:rPr>
                <w:rFonts w:ascii="ＭＳ 明朝" w:hAnsi="ＭＳ 明朝" w:hint="eastAsia"/>
                <w:sz w:val="22"/>
              </w:rPr>
              <w:t>、受け入れ数を明確にし</w:t>
            </w:r>
            <w:r w:rsidRPr="000E6798">
              <w:rPr>
                <w:rFonts w:ascii="ＭＳ 明朝" w:hAnsi="ＭＳ 明朝" w:hint="eastAsia"/>
                <w:sz w:val="22"/>
              </w:rPr>
              <w:t>なければならない。（</w:t>
            </w:r>
            <w:r w:rsidRPr="000E6798">
              <w:rPr>
                <w:rFonts w:ascii="ＭＳ 明朝" w:hAnsi="ＭＳ 明朝"/>
                <w:sz w:val="22"/>
              </w:rPr>
              <w:t>B 4.2.1</w:t>
            </w:r>
            <w:r w:rsidRPr="000E6798">
              <w:rPr>
                <w:rFonts w:ascii="ＭＳ 明朝" w:hAnsi="ＭＳ 明朝" w:hint="eastAsia"/>
                <w:sz w:val="22"/>
              </w:rPr>
              <w:t>）</w:t>
            </w:r>
          </w:p>
          <w:p w14:paraId="39E220E3" w14:textId="77777777" w:rsidR="004E61D0" w:rsidRPr="000E6798" w:rsidRDefault="004E61D0" w:rsidP="004E61D0">
            <w:pPr>
              <w:rPr>
                <w:rFonts w:ascii="ＭＳ Ｐゴシック" w:eastAsia="ＭＳ Ｐゴシック" w:hAnsi="ＭＳ Ｐゴシック"/>
                <w:sz w:val="22"/>
              </w:rPr>
            </w:pPr>
          </w:p>
          <w:p w14:paraId="33147431" w14:textId="77777777" w:rsidR="004E61D0" w:rsidRPr="000E6798" w:rsidRDefault="004E61D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BA397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2D3B76E1" w14:textId="77777777" w:rsidR="004E61D0" w:rsidRPr="000E6798" w:rsidRDefault="004E61D0"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他の教育関係者とも協議して入学者</w:t>
            </w:r>
            <w:r w:rsidR="00934C8B" w:rsidRPr="000E6798">
              <w:rPr>
                <w:rFonts w:ascii="ＭＳ 明朝" w:hAnsi="ＭＳ 明朝" w:hint="eastAsia"/>
                <w:sz w:val="22"/>
              </w:rPr>
              <w:t>の</w:t>
            </w:r>
            <w:r w:rsidRPr="000E6798">
              <w:rPr>
                <w:rFonts w:ascii="ＭＳ 明朝" w:hAnsi="ＭＳ 明朝" w:hint="eastAsia"/>
                <w:sz w:val="22"/>
              </w:rPr>
              <w:t>数と資質を定期的に見直すべきである。そして、地域や社会からの健康に対する要請に合うように調整すべきである。（</w:t>
            </w:r>
            <w:r w:rsidRPr="000E6798">
              <w:rPr>
                <w:rFonts w:ascii="ＭＳ 明朝" w:hAnsi="ＭＳ 明朝"/>
                <w:sz w:val="22"/>
              </w:rPr>
              <w:t>Q 4.2.1</w:t>
            </w:r>
            <w:r w:rsidRPr="000E6798">
              <w:rPr>
                <w:rFonts w:ascii="ＭＳ 明朝" w:hAnsi="ＭＳ 明朝" w:hint="eastAsia"/>
                <w:sz w:val="22"/>
              </w:rPr>
              <w:t>）</w:t>
            </w:r>
          </w:p>
          <w:p w14:paraId="5D4C57C0" w14:textId="77777777" w:rsidR="004E61D0" w:rsidRPr="000E6798" w:rsidRDefault="004E61D0" w:rsidP="004E61D0">
            <w:pPr>
              <w:rPr>
                <w:rFonts w:ascii="ＭＳ Ｐゴシック" w:eastAsia="ＭＳ Ｐゴシック" w:hAnsi="ＭＳ Ｐゴシック"/>
                <w:sz w:val="22"/>
              </w:rPr>
            </w:pPr>
          </w:p>
          <w:p w14:paraId="54CF3B90"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D2CE2D9" w14:textId="1F3A028A"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w:t>
            </w:r>
            <w:r w:rsidR="00F2134C">
              <w:rPr>
                <w:rFonts w:ascii="ＭＳ 明朝" w:hAnsi="ＭＳ 明朝" w:hint="eastAsia"/>
                <w:sz w:val="22"/>
              </w:rPr>
              <w:t>受け入れ</w:t>
            </w:r>
            <w:r w:rsidRPr="000E6798">
              <w:rPr>
                <w:rFonts w:ascii="ＭＳ 明朝" w:hAnsi="ＭＳ 明朝" w:hint="eastAsia"/>
                <w:sz w:val="22"/>
              </w:rPr>
              <w:t>数</w:t>
            </w:r>
            <w:r w:rsidRPr="000E6798">
              <w:rPr>
                <w:rFonts w:ascii="ＭＳ 明朝" w:hAnsi="ＭＳ 明朝"/>
                <w:sz w:val="22"/>
              </w:rPr>
              <w:t>]の</w:t>
            </w:r>
            <w:r w:rsidRPr="000E6798">
              <w:rPr>
                <w:rFonts w:ascii="ＭＳ 明朝" w:hAnsi="ＭＳ 明朝" w:hint="eastAsia"/>
                <w:sz w:val="22"/>
              </w:rPr>
              <w:t>決定は、国による医師数確保の要件に応じて調整する必要がある。医学部が</w:t>
            </w:r>
            <w:r w:rsidR="00F2134C">
              <w:rPr>
                <w:rFonts w:ascii="ＭＳ 明朝" w:hAnsi="ＭＳ 明朝" w:hint="eastAsia"/>
                <w:sz w:val="22"/>
              </w:rPr>
              <w:t>受け入れ</w:t>
            </w:r>
            <w:r w:rsidRPr="000E6798">
              <w:rPr>
                <w:rFonts w:ascii="ＭＳ 明朝" w:hAnsi="ＭＳ 明朝" w:hint="eastAsia"/>
                <w:sz w:val="22"/>
              </w:rPr>
              <w:t>数を調整しない場合は、結果として起こりうる</w:t>
            </w:r>
            <w:r w:rsidR="00F2134C">
              <w:rPr>
                <w:rFonts w:ascii="ＭＳ 明朝" w:hAnsi="ＭＳ 明朝" w:hint="eastAsia"/>
                <w:sz w:val="22"/>
              </w:rPr>
              <w:t>受け入れ</w:t>
            </w:r>
            <w:r w:rsidRPr="000E6798">
              <w:rPr>
                <w:rFonts w:ascii="ＭＳ 明朝" w:hAnsi="ＭＳ 明朝" w:hint="eastAsia"/>
                <w:sz w:val="22"/>
              </w:rPr>
              <w:t>数と</w:t>
            </w:r>
            <w:r w:rsidR="00F2134C">
              <w:rPr>
                <w:rFonts w:ascii="ＭＳ 明朝" w:hAnsi="ＭＳ 明朝" w:hint="eastAsia"/>
                <w:sz w:val="22"/>
              </w:rPr>
              <w:t>教員数</w:t>
            </w:r>
            <w:r w:rsidRPr="000E6798">
              <w:rPr>
                <w:rFonts w:ascii="ＭＳ 明朝" w:hAnsi="ＭＳ 明朝" w:hint="eastAsia"/>
                <w:sz w:val="22"/>
              </w:rPr>
              <w:t>のアンバランスなどに対して説明する責任を負うことになる。</w:t>
            </w:r>
          </w:p>
          <w:p w14:paraId="2E076903" w14:textId="40E5128D"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[他の教育関係者</w:t>
            </w:r>
            <w:r w:rsidRPr="000E6798">
              <w:rPr>
                <w:rFonts w:ascii="ＭＳ 明朝" w:hAnsi="ＭＳ 明朝"/>
                <w:sz w:val="22"/>
              </w:rPr>
              <w:t>]</w:t>
            </w:r>
            <w:r w:rsidRPr="000E6798">
              <w:rPr>
                <w:rFonts w:ascii="ＭＳ 明朝" w:hAnsi="ＭＳ 明朝" w:hint="eastAsia"/>
                <w:sz w:val="22"/>
              </w:rPr>
              <w:t>1</w:t>
            </w:r>
            <w:r w:rsidRPr="000E6798">
              <w:rPr>
                <w:rFonts w:ascii="ＭＳ 明朝" w:hAnsi="ＭＳ 明朝"/>
                <w:sz w:val="22"/>
              </w:rPr>
              <w:t>.4注釈参照</w:t>
            </w:r>
          </w:p>
          <w:p w14:paraId="6D546B2F" w14:textId="2F057B8C" w:rsidR="000A6BF1" w:rsidRPr="000E6798" w:rsidRDefault="00E05034" w:rsidP="002566FE">
            <w:pPr>
              <w:pStyle w:val="a7"/>
              <w:widowControl/>
              <w:numPr>
                <w:ilvl w:val="0"/>
                <w:numId w:val="18"/>
              </w:numPr>
              <w:ind w:leftChars="0"/>
              <w:jc w:val="left"/>
              <w:rPr>
                <w:rFonts w:ascii="ＭＳ Ｐゴシック" w:eastAsia="ＭＳ Ｐゴシック" w:hAnsi="ＭＳ Ｐゴシック"/>
                <w:sz w:val="22"/>
              </w:rPr>
            </w:pPr>
            <w:r w:rsidRPr="000E6798">
              <w:rPr>
                <w:rFonts w:ascii="ＭＳ 明朝" w:hAnsi="ＭＳ 明朝"/>
                <w:sz w:val="22"/>
              </w:rPr>
              <w:t>[地域や社会からの健康に対する要請]</w:t>
            </w:r>
            <w:r w:rsidRPr="000E6798">
              <w:rPr>
                <w:rFonts w:ascii="ＭＳ 明朝" w:hAnsi="ＭＳ 明朝" w:hint="eastAsia"/>
                <w:sz w:val="22"/>
              </w:rPr>
              <w:t>には、経済的・社会的に恵まれない学生やマイノリティのための特別な募集枠や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に向けた指導対策などの潜在的必要性など、性別、民族性、およびその他の社会的要件（その人種の社会文化的および言語的特性）を考慮することが含まれる。</w:t>
            </w:r>
            <w:r w:rsidRPr="000E6798">
              <w:rPr>
                <w:rFonts w:ascii="ＭＳ 明朝" w:hAnsi="ＭＳ 明朝"/>
                <w:sz w:val="22"/>
              </w:rPr>
              <w:t>地域や社会からの健康に対する要請に応じた医師必要数を予測するには、医学の発展と医師の移動に加え、</w:t>
            </w:r>
            <w:r w:rsidR="00F2134C">
              <w:rPr>
                <w:rFonts w:ascii="ＭＳ 明朝" w:hAnsi="ＭＳ 明朝" w:hint="eastAsia"/>
                <w:sz w:val="22"/>
              </w:rPr>
              <w:t>さまざま</w:t>
            </w:r>
            <w:r w:rsidRPr="000E6798">
              <w:rPr>
                <w:rFonts w:ascii="ＭＳ 明朝" w:hAnsi="ＭＳ 明朝"/>
                <w:sz w:val="22"/>
              </w:rPr>
              <w:t>な</w:t>
            </w:r>
            <w:r w:rsidRPr="000E6798">
              <w:rPr>
                <w:rFonts w:ascii="ＭＳ 明朝" w:hAnsi="ＭＳ 明朝" w:hint="eastAsia"/>
                <w:sz w:val="22"/>
              </w:rPr>
              <w:t>医療需要や人口動態の推計も考慮する必要がある。</w:t>
            </w:r>
          </w:p>
        </w:tc>
      </w:tr>
    </w:tbl>
    <w:p w14:paraId="670F7C94"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1E57F6B" w14:textId="77777777" w:rsidTr="00917734">
        <w:trPr>
          <w:trHeight w:val="1111"/>
        </w:trPr>
        <w:tc>
          <w:tcPr>
            <w:tcW w:w="9320" w:type="dxa"/>
          </w:tcPr>
          <w:p w14:paraId="582B3300" w14:textId="106A78FA" w:rsidR="00F1532F" w:rsidRPr="00765ED1" w:rsidRDefault="005362D7"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w:t>
            </w:r>
            <w:r w:rsidRPr="00765ED1">
              <w:rPr>
                <w:rFonts w:ascii="ＭＳ Ｐ明朝" w:eastAsia="ＭＳ Ｐ明朝" w:hAnsi="ＭＳ Ｐ明朝" w:cs="ＭＳ Ｐゴシック"/>
                <w:b/>
                <w:kern w:val="0"/>
                <w:sz w:val="22"/>
              </w:rPr>
              <w:t>水準に対する</w:t>
            </w:r>
            <w:r w:rsidRPr="00765ED1">
              <w:rPr>
                <w:rFonts w:ascii="ＭＳ Ｐ明朝" w:eastAsia="ＭＳ Ｐ明朝" w:hAnsi="ＭＳ Ｐ明朝" w:cs="ＭＳ Ｐゴシック" w:hint="eastAsia"/>
                <w:b/>
                <w:kern w:val="0"/>
                <w:sz w:val="22"/>
                <w:u w:val="single"/>
              </w:rPr>
              <w:t>前回</w:t>
            </w:r>
            <w:r w:rsidRPr="00765ED1">
              <w:rPr>
                <w:rFonts w:ascii="ＭＳ Ｐ明朝" w:eastAsia="ＭＳ Ｐ明朝" w:hAnsi="ＭＳ Ｐ明朝" w:cs="ＭＳ Ｐゴシック"/>
                <w:b/>
                <w:kern w:val="0"/>
                <w:sz w:val="22"/>
                <w:u w:val="single"/>
              </w:rPr>
              <w:t>の評価結果</w:t>
            </w:r>
          </w:p>
          <w:p w14:paraId="0C505CCC" w14:textId="77777777" w:rsidR="00F1532F" w:rsidRPr="00765ED1" w:rsidRDefault="00F1532F"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基本的水準：〇〇〇〇〇</w:t>
            </w:r>
          </w:p>
          <w:p w14:paraId="0204B0C4"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特記すべき良い点（特色）</w:t>
            </w:r>
            <w:r w:rsidRPr="00765ED1">
              <w:rPr>
                <w:rFonts w:ascii="ＭＳ Ｐ明朝" w:eastAsia="ＭＳ Ｐ明朝" w:hAnsi="ＭＳ Ｐ明朝"/>
                <w:b/>
                <w:sz w:val="22"/>
              </w:rPr>
              <w:t xml:space="preserve"> </w:t>
            </w:r>
          </w:p>
          <w:p w14:paraId="08FDFA97" w14:textId="77777777" w:rsidR="00F1532F" w:rsidRPr="00765ED1" w:rsidRDefault="00F1532F" w:rsidP="00060CFD">
            <w:pPr>
              <w:widowControl/>
              <w:snapToGrid w:val="0"/>
              <w:ind w:leftChars="200" w:left="750" w:hangingChars="150" w:hanging="330"/>
              <w:rPr>
                <w:rFonts w:ascii="ＭＳ Ｐ明朝" w:eastAsia="ＭＳ Ｐ明朝" w:hAnsi="ＭＳ Ｐ明朝"/>
                <w:sz w:val="22"/>
              </w:rPr>
            </w:pPr>
            <w:r w:rsidRPr="00765ED1">
              <w:rPr>
                <w:rFonts w:ascii="ＭＳ Ｐ明朝" w:eastAsia="ＭＳ Ｐ明朝" w:hAnsi="ＭＳ Ｐ明朝"/>
                <w:sz w:val="22"/>
              </w:rPr>
              <w:t>・</w:t>
            </w:r>
            <w:r w:rsidRPr="00765ED1">
              <w:rPr>
                <w:rFonts w:ascii="ＭＳ Ｐ明朝" w:eastAsia="ＭＳ Ｐ明朝" w:hAnsi="ＭＳ Ｐ明朝" w:hint="eastAsia"/>
                <w:sz w:val="22"/>
              </w:rPr>
              <w:t>○○○○○○○○・・・・・・・・・・・・は評価できる。</w:t>
            </w:r>
          </w:p>
          <w:p w14:paraId="12832CDB"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改善のための助言</w:t>
            </w:r>
            <w:r w:rsidRPr="00765ED1">
              <w:rPr>
                <w:rFonts w:ascii="ＭＳ Ｐ明朝" w:eastAsia="ＭＳ Ｐ明朝" w:hAnsi="ＭＳ Ｐ明朝"/>
                <w:b/>
                <w:sz w:val="22"/>
              </w:rPr>
              <w:t xml:space="preserve"> </w:t>
            </w:r>
          </w:p>
          <w:p w14:paraId="4D5C884B" w14:textId="77777777" w:rsidR="00F1532F" w:rsidRPr="00765ED1" w:rsidRDefault="00F1532F" w:rsidP="00060CFD">
            <w:pPr>
              <w:widowControl/>
              <w:snapToGrid w:val="0"/>
              <w:ind w:leftChars="200" w:left="750" w:hangingChars="150" w:hanging="330"/>
              <w:rPr>
                <w:rFonts w:ascii="ＭＳ ゴシック" w:eastAsia="ＭＳ ゴシック" w:hAnsi="ＭＳ ゴシック"/>
                <w:sz w:val="22"/>
              </w:rPr>
            </w:pPr>
            <w:r w:rsidRPr="00765ED1">
              <w:rPr>
                <w:rFonts w:ascii="ＭＳ Ｐ明朝" w:eastAsia="ＭＳ Ｐ明朝" w:hAnsi="ＭＳ Ｐ明朝" w:hint="eastAsia"/>
                <w:sz w:val="22"/>
              </w:rPr>
              <w:t>・○○○○○○○○・・・・・・・・・・・・</w:t>
            </w:r>
            <w:r w:rsidRPr="00765ED1">
              <w:rPr>
                <w:rFonts w:ascii="ＭＳ Ｐ明朝" w:eastAsia="ＭＳ Ｐ明朝" w:hAnsi="ＭＳ Ｐ明朝"/>
                <w:sz w:val="22"/>
              </w:rPr>
              <w:t>・・・</w:t>
            </w:r>
            <w:r w:rsidRPr="00765ED1">
              <w:rPr>
                <w:rFonts w:ascii="ＭＳ Ｐ明朝" w:eastAsia="ＭＳ Ｐ明朝" w:hAnsi="ＭＳ Ｐ明朝" w:hint="eastAsia"/>
                <w:sz w:val="22"/>
              </w:rPr>
              <w:t>す</w:t>
            </w:r>
            <w:r w:rsidRPr="00765ED1">
              <w:rPr>
                <w:rFonts w:ascii="ＭＳ Ｐ明朝" w:eastAsia="ＭＳ Ｐ明朝" w:hAnsi="ＭＳ Ｐ明朝"/>
                <w:sz w:val="22"/>
              </w:rPr>
              <w:t>べきである。</w:t>
            </w:r>
          </w:p>
        </w:tc>
      </w:tr>
    </w:tbl>
    <w:p w14:paraId="0C56300C"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9C81AFF" w14:textId="77777777" w:rsidTr="002566FE">
        <w:tc>
          <w:tcPr>
            <w:tcW w:w="9322" w:type="dxa"/>
            <w:shd w:val="clear" w:color="auto" w:fill="auto"/>
          </w:tcPr>
          <w:p w14:paraId="617DFFB8" w14:textId="36684E53"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4.2.1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教育プログラムの全段階における</w:t>
            </w:r>
            <w:r w:rsidR="00F2134C">
              <w:rPr>
                <w:rFonts w:ascii="ＭＳ Ｐゴシック" w:eastAsia="ＭＳ Ｐゴシック" w:hAnsi="ＭＳ Ｐゴシック" w:hint="eastAsia"/>
                <w:szCs w:val="21"/>
              </w:rPr>
              <w:t>定員</w:t>
            </w:r>
            <w:r w:rsidRPr="0096239B">
              <w:rPr>
                <w:rFonts w:ascii="ＭＳ Ｐゴシック" w:eastAsia="ＭＳ Ｐゴシック" w:hAnsi="ＭＳ Ｐゴシック" w:hint="eastAsia"/>
                <w:szCs w:val="21"/>
              </w:rPr>
              <w:t>と関連づけ</w:t>
            </w:r>
            <w:r w:rsidR="00F2134C">
              <w:rPr>
                <w:rFonts w:ascii="ＭＳ Ｐゴシック" w:eastAsia="ＭＳ Ｐゴシック" w:hAnsi="ＭＳ Ｐゴシック" w:hint="eastAsia"/>
                <w:szCs w:val="21"/>
              </w:rPr>
              <w:t>、受け入れ数を明確にし</w:t>
            </w:r>
            <w:r w:rsidRPr="0096239B">
              <w:rPr>
                <w:rFonts w:ascii="ＭＳ Ｐゴシック" w:eastAsia="ＭＳ Ｐゴシック" w:hAnsi="ＭＳ Ｐゴシック" w:hint="eastAsia"/>
                <w:szCs w:val="21"/>
              </w:rPr>
              <w:t>なければならない。</w:t>
            </w:r>
          </w:p>
        </w:tc>
      </w:tr>
    </w:tbl>
    <w:p w14:paraId="4CC08AB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19685C5"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9690A3"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69378E4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5A74E4"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04317A9" w14:textId="17AA5E8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EF77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5BAD4F5"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3B88811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C1647"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767FAF54"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762E5E"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FDD8193" w14:textId="77777777" w:rsidR="00E05034" w:rsidRPr="00765ED1" w:rsidRDefault="00E05034" w:rsidP="00E05034">
      <w:pPr>
        <w:widowControl/>
        <w:jc w:val="left"/>
        <w:rPr>
          <w:rFonts w:ascii="ＭＳ Ｐ明朝" w:eastAsia="ＭＳ Ｐ明朝" w:hAnsi="ＭＳ Ｐ明朝"/>
          <w:sz w:val="22"/>
        </w:rPr>
      </w:pPr>
    </w:p>
    <w:tbl>
      <w:tblPr>
        <w:tblStyle w:val="1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7AE35EF" w14:textId="77777777" w:rsidTr="00917734">
        <w:trPr>
          <w:trHeight w:val="1111"/>
        </w:trPr>
        <w:tc>
          <w:tcPr>
            <w:tcW w:w="9320" w:type="dxa"/>
          </w:tcPr>
          <w:p w14:paraId="64A07AEB" w14:textId="2335A57C"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p>
          <w:p w14:paraId="7B9885AC"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質的向上のための水準：〇〇〇〇〇</w:t>
            </w:r>
          </w:p>
          <w:p w14:paraId="254D24CD"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1B899621" w14:textId="77777777" w:rsidR="000103EA" w:rsidRPr="00E17A6D" w:rsidRDefault="000103EA" w:rsidP="000103EA">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085138AC"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改善のための示唆</w:t>
            </w:r>
            <w:r w:rsidRPr="00E17A6D">
              <w:rPr>
                <w:rFonts w:ascii="ＭＳ Ｐ明朝" w:eastAsia="ＭＳ Ｐ明朝" w:hAnsi="ＭＳ Ｐ明朝"/>
                <w:b/>
                <w:sz w:val="22"/>
              </w:rPr>
              <w:t xml:space="preserve"> </w:t>
            </w:r>
          </w:p>
          <w:p w14:paraId="6AEED6AA" w14:textId="2EF7D94E" w:rsidR="00DE1940" w:rsidRPr="00E17A6D" w:rsidRDefault="000103EA" w:rsidP="000103EA">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が望まれる（期待される）</w:t>
            </w:r>
            <w:r w:rsidRPr="00E17A6D">
              <w:rPr>
                <w:rFonts w:ascii="ＭＳ Ｐ明朝" w:eastAsia="ＭＳ Ｐ明朝" w:hAnsi="ＭＳ Ｐ明朝"/>
                <w:sz w:val="22"/>
              </w:rPr>
              <w:t>。</w:t>
            </w:r>
          </w:p>
        </w:tc>
      </w:tr>
    </w:tbl>
    <w:p w14:paraId="21580D88"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47020DEE" w14:textId="77777777" w:rsidTr="002566FE">
        <w:tc>
          <w:tcPr>
            <w:tcW w:w="9322" w:type="dxa"/>
            <w:shd w:val="clear" w:color="auto" w:fill="auto"/>
          </w:tcPr>
          <w:p w14:paraId="4A0BEFF9" w14:textId="77777777" w:rsidR="00E05034" w:rsidRPr="00937809"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37809">
              <w:rPr>
                <w:rFonts w:ascii="ＭＳ Ｐゴシック" w:eastAsia="ＭＳ Ｐゴシック" w:hAnsi="ＭＳ Ｐゴシック" w:cs="ＭＳ ゴシック"/>
                <w:b/>
                <w:kern w:val="0"/>
                <w:szCs w:val="21"/>
              </w:rPr>
              <w:t>Q 4.2.1</w:t>
            </w:r>
            <w:r w:rsidRPr="00937809">
              <w:rPr>
                <w:rFonts w:ascii="ＭＳ Ｐゴシック" w:eastAsia="ＭＳ Ｐゴシック" w:hAnsi="ＭＳ Ｐゴシック" w:cs="ＭＳ ゴシック"/>
                <w:b/>
                <w:kern w:val="0"/>
                <w:szCs w:val="21"/>
              </w:rPr>
              <w:tab/>
            </w:r>
            <w:r w:rsidRPr="00937809">
              <w:rPr>
                <w:rFonts w:ascii="ＭＳ Ｐゴシック" w:eastAsia="ＭＳ Ｐゴシック" w:hAnsi="ＭＳ Ｐゴシック" w:hint="eastAsia"/>
                <w:szCs w:val="21"/>
              </w:rPr>
              <w:t>他の教育関係者とも協議して入学者</w:t>
            </w:r>
            <w:r w:rsidR="00934C8B" w:rsidRPr="00937809">
              <w:rPr>
                <w:rFonts w:ascii="ＭＳ Ｐゴシック" w:eastAsia="ＭＳ Ｐゴシック" w:hAnsi="ＭＳ Ｐゴシック" w:hint="eastAsia"/>
                <w:szCs w:val="21"/>
              </w:rPr>
              <w:t>の</w:t>
            </w:r>
            <w:r w:rsidRPr="00937809">
              <w:rPr>
                <w:rFonts w:ascii="ＭＳ Ｐゴシック" w:eastAsia="ＭＳ Ｐゴシック" w:hAnsi="ＭＳ Ｐゴシック" w:hint="eastAsia"/>
                <w:szCs w:val="21"/>
              </w:rPr>
              <w:t>数と資質を定期的に見直すべきである。そして、地域や社会からの健康に対する要請に合うように調整すべきである。</w:t>
            </w:r>
          </w:p>
        </w:tc>
      </w:tr>
    </w:tbl>
    <w:p w14:paraId="34DD419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7295D46"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8EC1B1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871A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E8D49AB"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D5006D4" w14:textId="7DF84AF5"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222C77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4AC88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EFC4BB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FF0C54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2CD17ED"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11B9E7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B9BEE84" w14:textId="77777777" w:rsidR="00E05034" w:rsidRPr="00E17A6D" w:rsidRDefault="00E05034" w:rsidP="00E05034">
      <w:pPr>
        <w:widowControl/>
        <w:jc w:val="left"/>
        <w:rPr>
          <w:rFonts w:ascii="ＭＳ Ｐ明朝" w:eastAsia="ＭＳ Ｐ明朝" w:hAnsi="ＭＳ Ｐ明朝"/>
          <w:sz w:val="22"/>
        </w:rPr>
      </w:pPr>
    </w:p>
    <w:p w14:paraId="4819EDE9" w14:textId="77777777" w:rsidR="008879B8" w:rsidRPr="00E17A6D" w:rsidRDefault="008879B8" w:rsidP="009961B7">
      <w:pPr>
        <w:rPr>
          <w:rFonts w:ascii="ＭＳ Ｐ明朝" w:eastAsia="ＭＳ Ｐ明朝" w:hAnsi="ＭＳ Ｐ明朝"/>
          <w:sz w:val="22"/>
        </w:rPr>
      </w:pPr>
    </w:p>
    <w:p w14:paraId="25C8CC37" w14:textId="77777777" w:rsidR="00E25DCA" w:rsidRPr="000E6798" w:rsidRDefault="008879B8" w:rsidP="00C9449F">
      <w:pPr>
        <w:pStyle w:val="3"/>
        <w:rPr>
          <w:sz w:val="32"/>
          <w:szCs w:val="32"/>
        </w:rPr>
      </w:pPr>
      <w:r w:rsidRPr="000E6798">
        <w:rPr>
          <w:rFonts w:hint="eastAsia"/>
          <w:sz w:val="32"/>
          <w:szCs w:val="32"/>
        </w:rPr>
        <w:t>4.3 学生のカウンセリングと支援</w:t>
      </w:r>
    </w:p>
    <w:p w14:paraId="234F1D9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6A6402BC" w14:textId="77777777" w:rsidTr="002566FE">
        <w:tc>
          <w:tcPr>
            <w:tcW w:w="9322" w:type="dxa"/>
            <w:shd w:val="clear" w:color="auto" w:fill="auto"/>
          </w:tcPr>
          <w:p w14:paraId="2D2E175F"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C436D3A"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医学部および大学は、</w:t>
            </w:r>
          </w:p>
          <w:p w14:paraId="21C2427B" w14:textId="5A918B29"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学生を対象とした学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00E3670A">
              <w:rPr>
                <w:rFonts w:ascii="ＭＳ 明朝" w:hAnsi="ＭＳ 明朝" w:hint="eastAsia"/>
                <w:sz w:val="22"/>
              </w:rPr>
              <w:t>の</w:t>
            </w:r>
            <w:r w:rsidRPr="000E6798">
              <w:rPr>
                <w:rFonts w:ascii="ＭＳ 明朝" w:hAnsi="ＭＳ 明朝" w:hint="eastAsia"/>
                <w:sz w:val="22"/>
              </w:rPr>
              <w:t>制度を設けなければならない。</w:t>
            </w:r>
            <w:r w:rsidR="00D25F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B 4.3.1</w:t>
            </w:r>
            <w:r w:rsidRPr="000E6798">
              <w:rPr>
                <w:rFonts w:ascii="ＭＳ 明朝" w:hAnsi="ＭＳ 明朝" w:hint="eastAsia"/>
                <w:sz w:val="22"/>
              </w:rPr>
              <w:t>）</w:t>
            </w:r>
          </w:p>
          <w:p w14:paraId="347D3E8D" w14:textId="33B14CBA"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社会的、経済的、および個人的事情に対応して学生を支援する</w:t>
            </w:r>
            <w:r w:rsidR="00F34663">
              <w:rPr>
                <w:rFonts w:ascii="ＭＳ 明朝" w:hAnsi="ＭＳ 明朝" w:hint="eastAsia"/>
                <w:sz w:val="22"/>
              </w:rPr>
              <w:t>仕組み</w:t>
            </w:r>
            <w:r w:rsidRPr="000E6798">
              <w:rPr>
                <w:rFonts w:ascii="ＭＳ 明朝" w:hAnsi="ＭＳ 明朝" w:hint="eastAsia"/>
                <w:sz w:val="22"/>
              </w:rPr>
              <w:t>を提供しなければならない。（</w:t>
            </w:r>
            <w:r w:rsidRPr="000E6798">
              <w:rPr>
                <w:rFonts w:ascii="ＭＳ 明朝" w:hAnsi="ＭＳ 明朝"/>
                <w:sz w:val="22"/>
              </w:rPr>
              <w:t>B 4.3.2</w:t>
            </w:r>
            <w:r w:rsidRPr="000E6798">
              <w:rPr>
                <w:rFonts w:ascii="ＭＳ 明朝" w:hAnsi="ＭＳ 明朝" w:hint="eastAsia"/>
                <w:sz w:val="22"/>
              </w:rPr>
              <w:t>）</w:t>
            </w:r>
          </w:p>
          <w:p w14:paraId="43D58735"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学生の支援に必要な資源を配分しなければならない。（</w:t>
            </w:r>
            <w:r w:rsidRPr="000E6798">
              <w:rPr>
                <w:rFonts w:ascii="ＭＳ 明朝" w:hAnsi="ＭＳ 明朝"/>
                <w:sz w:val="22"/>
              </w:rPr>
              <w:t>B 4.3.3</w:t>
            </w:r>
            <w:r w:rsidRPr="000E6798">
              <w:rPr>
                <w:rFonts w:ascii="ＭＳ 明朝" w:hAnsi="ＭＳ 明朝" w:hint="eastAsia"/>
                <w:sz w:val="22"/>
              </w:rPr>
              <w:t>）</w:t>
            </w:r>
          </w:p>
          <w:p w14:paraId="71B0C9E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カウンセリングと支援に関する守秘を保障しなければならない。（</w:t>
            </w:r>
            <w:r w:rsidRPr="000E6798">
              <w:rPr>
                <w:rFonts w:ascii="ＭＳ 明朝" w:hAnsi="ＭＳ 明朝"/>
                <w:sz w:val="22"/>
              </w:rPr>
              <w:t>B 4.3.4</w:t>
            </w:r>
            <w:r w:rsidRPr="000E6798">
              <w:rPr>
                <w:rFonts w:ascii="ＭＳ 明朝" w:hAnsi="ＭＳ 明朝" w:hint="eastAsia"/>
                <w:sz w:val="22"/>
              </w:rPr>
              <w:t>）</w:t>
            </w:r>
          </w:p>
          <w:p w14:paraId="263D9D79" w14:textId="77777777" w:rsidR="00E05034" w:rsidRPr="000E6798" w:rsidRDefault="00E05034" w:rsidP="00E05034">
            <w:pPr>
              <w:rPr>
                <w:rFonts w:ascii="ＭＳ Ｐゴシック" w:eastAsia="ＭＳ Ｐゴシック" w:hAnsi="ＭＳ Ｐゴシック"/>
                <w:sz w:val="22"/>
              </w:rPr>
            </w:pPr>
          </w:p>
          <w:p w14:paraId="24CEF19E"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17F8E4"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医学部は、</w:t>
            </w:r>
          </w:p>
          <w:p w14:paraId="5CB40909" w14:textId="464E1E33"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学生の学</w:t>
            </w:r>
            <w:r w:rsidR="001F16AA" w:rsidRPr="000E6798">
              <w:rPr>
                <w:rFonts w:ascii="ＭＳ 明朝" w:hAnsi="ＭＳ 明朝" w:hint="eastAsia"/>
                <w:sz w:val="22"/>
              </w:rPr>
              <w:t>修</w:t>
            </w:r>
            <w:r w:rsidRPr="000E6798">
              <w:rPr>
                <w:rFonts w:ascii="ＭＳ 明朝" w:hAnsi="ＭＳ 明朝" w:hint="eastAsia"/>
                <w:sz w:val="22"/>
              </w:rPr>
              <w:t>上の</w:t>
            </w:r>
            <w:r w:rsidR="00E3670A">
              <w:rPr>
                <w:rFonts w:ascii="ＭＳ 明朝" w:hAnsi="ＭＳ 明朝" w:hint="eastAsia"/>
                <w:sz w:val="22"/>
              </w:rPr>
              <w:t>進度に基づいて学修支援</w:t>
            </w:r>
            <w:r w:rsidRPr="000E6798">
              <w:rPr>
                <w:rFonts w:ascii="ＭＳ 明朝" w:hAnsi="ＭＳ 明朝" w:hint="eastAsia"/>
                <w:sz w:val="22"/>
              </w:rPr>
              <w:t>を</w:t>
            </w:r>
            <w:r w:rsidR="00E3670A">
              <w:rPr>
                <w:rFonts w:ascii="ＭＳ 明朝" w:hAnsi="ＭＳ 明朝" w:hint="eastAsia"/>
                <w:sz w:val="22"/>
              </w:rPr>
              <w:t>行う</w:t>
            </w:r>
            <w:r w:rsidRPr="000E6798">
              <w:rPr>
                <w:rFonts w:ascii="ＭＳ 明朝" w:hAnsi="ＭＳ 明朝" w:hint="eastAsia"/>
                <w:sz w:val="22"/>
              </w:rPr>
              <w:t>べきである。（</w:t>
            </w:r>
            <w:r w:rsidRPr="000E6798">
              <w:rPr>
                <w:rFonts w:ascii="ＭＳ 明朝" w:hAnsi="ＭＳ 明朝"/>
                <w:sz w:val="22"/>
              </w:rPr>
              <w:t>Q 4.3.1</w:t>
            </w:r>
            <w:r w:rsidRPr="000E6798">
              <w:rPr>
                <w:rFonts w:ascii="ＭＳ 明朝" w:hAnsi="ＭＳ 明朝" w:hint="eastAsia"/>
                <w:sz w:val="22"/>
              </w:rPr>
              <w:t>）</w:t>
            </w:r>
          </w:p>
          <w:p w14:paraId="01CB7FAE" w14:textId="3DE47A03"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カウンセリングには、キャリアガイダンスとプランニングも含めるべきである。（Q 4.3.2）</w:t>
            </w:r>
          </w:p>
          <w:p w14:paraId="76EDEEC7" w14:textId="77777777" w:rsidR="00E05034" w:rsidRPr="000E6798" w:rsidRDefault="00E05034" w:rsidP="00E05034">
            <w:pPr>
              <w:rPr>
                <w:rFonts w:ascii="ＭＳ Ｐゴシック" w:eastAsia="ＭＳ Ｐゴシック" w:hAnsi="ＭＳ Ｐゴシック"/>
                <w:sz w:val="22"/>
              </w:rPr>
            </w:pPr>
          </w:p>
          <w:p w14:paraId="20EE4DD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12C2FB4" w14:textId="01298B27" w:rsidR="00E05034" w:rsidRDefault="00E05034" w:rsidP="002566FE">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00E3670A">
              <w:rPr>
                <w:rFonts w:ascii="ＭＳ 明朝" w:hAnsi="ＭＳ 明朝" w:hint="eastAsia"/>
                <w:sz w:val="22"/>
              </w:rPr>
              <w:t>支援や</w:t>
            </w:r>
            <w:r w:rsidRPr="000E6798">
              <w:rPr>
                <w:rFonts w:ascii="ＭＳ 明朝" w:hAnsi="ＭＳ 明朝" w:hint="eastAsia"/>
                <w:sz w:val="22"/>
              </w:rPr>
              <w:t>カウンセリング</w:t>
            </w:r>
            <w:r w:rsidRPr="000E6798">
              <w:rPr>
                <w:rFonts w:ascii="ＭＳ 明朝" w:hAnsi="ＭＳ 明朝"/>
                <w:sz w:val="22"/>
              </w:rPr>
              <w:t>]</w:t>
            </w:r>
            <w:r w:rsidRPr="000E6798">
              <w:rPr>
                <w:rFonts w:ascii="ＭＳ 明朝" w:hAnsi="ＭＳ 明朝" w:hint="eastAsia"/>
                <w:sz w:val="22"/>
              </w:rPr>
              <w:t>には、履修科目の選択、住居の準備、キャリアガイダンスに関連する課題にも対応する。カウンセリング組織には、個々の学生または少人数グループの学生に対する学</w:t>
            </w:r>
            <w:r w:rsidR="001F16AA" w:rsidRPr="000E6798">
              <w:rPr>
                <w:rFonts w:ascii="ＭＳ 明朝" w:hAnsi="ＭＳ 明朝" w:hint="eastAsia"/>
                <w:sz w:val="22"/>
              </w:rPr>
              <w:t>修</w:t>
            </w:r>
            <w:r w:rsidRPr="000E6798">
              <w:rPr>
                <w:rFonts w:ascii="ＭＳ 明朝" w:hAnsi="ＭＳ 明朝" w:hint="eastAsia"/>
                <w:sz w:val="22"/>
              </w:rPr>
              <w:t>上のメンターが含まれる。</w:t>
            </w:r>
          </w:p>
          <w:p w14:paraId="506C6274" w14:textId="77777777" w:rsidR="00E3670A" w:rsidRPr="000E6798" w:rsidRDefault="00E3670A" w:rsidP="00E3670A">
            <w:pPr>
              <w:pStyle w:val="a7"/>
              <w:widowControl/>
              <w:ind w:leftChars="0" w:left="640"/>
              <w:jc w:val="left"/>
              <w:rPr>
                <w:rFonts w:ascii="ＭＳ 明朝" w:hAnsi="ＭＳ 明朝"/>
                <w:sz w:val="22"/>
              </w:rPr>
            </w:pPr>
            <w:r w:rsidRPr="00E3670A">
              <w:rPr>
                <w:rFonts w:ascii="ＭＳ Ｐゴシック" w:eastAsia="ＭＳ Ｐゴシック" w:hAnsi="ＭＳ Ｐゴシック" w:hint="eastAsia"/>
                <w:b/>
                <w:bCs/>
                <w:sz w:val="22"/>
              </w:rPr>
              <w:t>日本版注釈：</w:t>
            </w:r>
            <w:r w:rsidRPr="00E3670A">
              <w:rPr>
                <w:rFonts w:ascii="ＭＳ 明朝" w:hAnsi="ＭＳ 明朝" w:hint="eastAsia"/>
                <w:sz w:val="22"/>
              </w:rPr>
              <w:t>学生カウンセリングの体制（組織としての位置づけ）、カウンセラーの職種・専門性・人数、責務、権限、受付法、相談内容、フォローアップ法を含む。</w:t>
            </w:r>
          </w:p>
          <w:p w14:paraId="67D4D108" w14:textId="1F9E9C39" w:rsidR="000A6BF1" w:rsidRPr="000E6798" w:rsidRDefault="00E05034" w:rsidP="00C57EE4">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社会的、経済的、および個人的事情に</w:t>
            </w:r>
            <w:r w:rsidRPr="000E6798">
              <w:rPr>
                <w:rFonts w:ascii="ＭＳ 明朝" w:hAnsi="ＭＳ 明朝" w:hint="eastAsia"/>
                <w:sz w:val="22"/>
              </w:rPr>
              <w:t>対応]とは、社会的および個人的な問題や出来事、健康問題、経済的問題などに関連した専門的支援を意味するもので、奨学金、給付金、ローンなど経済的支援や健康管理、予防接種プログラム、健康</w:t>
            </w:r>
            <w:r w:rsidRPr="000E6798">
              <w:rPr>
                <w:rFonts w:ascii="ＭＳ 明朝" w:hAnsi="ＭＳ 明朝"/>
                <w:sz w:val="22"/>
              </w:rPr>
              <w:t>/</w:t>
            </w:r>
            <w:r w:rsidRPr="000E6798">
              <w:rPr>
                <w:rFonts w:ascii="ＭＳ 明朝" w:hAnsi="ＭＳ 明朝" w:hint="eastAsia"/>
                <w:sz w:val="22"/>
              </w:rPr>
              <w:t>身体障害保険を受ける機会などが含まれる。</w:t>
            </w:r>
          </w:p>
        </w:tc>
      </w:tr>
    </w:tbl>
    <w:p w14:paraId="19C9D68B"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199953C" w14:textId="77777777" w:rsidTr="00917734">
        <w:trPr>
          <w:trHeight w:val="1111"/>
        </w:trPr>
        <w:tc>
          <w:tcPr>
            <w:tcW w:w="9320" w:type="dxa"/>
          </w:tcPr>
          <w:p w14:paraId="6F3849B7" w14:textId="13A9872F" w:rsidR="00F1532F" w:rsidRPr="00E17A6D" w:rsidRDefault="005362D7"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p>
          <w:p w14:paraId="5D70ECA9" w14:textId="77777777" w:rsidR="00F1532F" w:rsidRPr="00E17A6D" w:rsidRDefault="00F1532F"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基本的水準：〇〇〇〇〇</w:t>
            </w:r>
          </w:p>
          <w:p w14:paraId="503400E9"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7613CB99" w14:textId="77777777" w:rsidR="00F1532F" w:rsidRPr="00E17A6D" w:rsidRDefault="00F1532F" w:rsidP="00060CFD">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7076AE6E"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改善のための助言</w:t>
            </w:r>
            <w:r w:rsidRPr="00E17A6D">
              <w:rPr>
                <w:rFonts w:ascii="ＭＳ Ｐ明朝" w:eastAsia="ＭＳ Ｐ明朝" w:hAnsi="ＭＳ Ｐ明朝"/>
                <w:b/>
                <w:sz w:val="22"/>
              </w:rPr>
              <w:t xml:space="preserve"> </w:t>
            </w:r>
          </w:p>
          <w:p w14:paraId="140EA9ED" w14:textId="77777777" w:rsidR="00F1532F" w:rsidRPr="00E17A6D" w:rsidRDefault="00F1532F" w:rsidP="00060CFD">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す</w:t>
            </w:r>
            <w:r w:rsidRPr="00E17A6D">
              <w:rPr>
                <w:rFonts w:ascii="ＭＳ Ｐ明朝" w:eastAsia="ＭＳ Ｐ明朝" w:hAnsi="ＭＳ Ｐ明朝"/>
                <w:sz w:val="22"/>
              </w:rPr>
              <w:t>べきである。</w:t>
            </w:r>
          </w:p>
        </w:tc>
      </w:tr>
    </w:tbl>
    <w:p w14:paraId="4BFED1BF"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5E726E99" w14:textId="77777777" w:rsidTr="002566FE">
        <w:tc>
          <w:tcPr>
            <w:tcW w:w="9322" w:type="dxa"/>
            <w:shd w:val="clear" w:color="auto" w:fill="auto"/>
          </w:tcPr>
          <w:p w14:paraId="09C17A03" w14:textId="22DBF3C7" w:rsidR="00E05034" w:rsidRPr="0096239B"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4.3.1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学生を対象とした学</w:t>
            </w:r>
            <w:r w:rsidR="001F16AA" w:rsidRPr="0096239B">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96239B">
              <w:rPr>
                <w:rFonts w:ascii="ＭＳ Ｐゴシック" w:eastAsia="ＭＳ Ｐゴシック" w:hAnsi="ＭＳ Ｐゴシック" w:hint="eastAsia"/>
                <w:szCs w:val="21"/>
              </w:rPr>
              <w:t>カウンセリング</w:t>
            </w:r>
            <w:r w:rsidR="00AC560B">
              <w:rPr>
                <w:rFonts w:ascii="ＭＳ Ｐゴシック" w:eastAsia="ＭＳ Ｐゴシック" w:hAnsi="ＭＳ Ｐゴシック" w:hint="eastAsia"/>
                <w:szCs w:val="21"/>
              </w:rPr>
              <w:t>の</w:t>
            </w:r>
            <w:r w:rsidRPr="0096239B">
              <w:rPr>
                <w:rFonts w:ascii="ＭＳ Ｐゴシック" w:eastAsia="ＭＳ Ｐゴシック" w:hAnsi="ＭＳ Ｐゴシック" w:hint="eastAsia"/>
                <w:szCs w:val="21"/>
              </w:rPr>
              <w:t>制度を設けなければならない。</w:t>
            </w:r>
          </w:p>
        </w:tc>
      </w:tr>
    </w:tbl>
    <w:p w14:paraId="6709D58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F52404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8337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B5B301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502C9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CA33C2" w14:textId="39609FE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3049B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8963E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EC9533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C8AC385"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7B8AE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8D761F"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5F95CC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2FA730BA" w14:textId="77777777" w:rsidTr="002566FE">
        <w:tc>
          <w:tcPr>
            <w:tcW w:w="9322" w:type="dxa"/>
            <w:shd w:val="clear" w:color="auto" w:fill="auto"/>
          </w:tcPr>
          <w:p w14:paraId="5A6A00A2" w14:textId="33D94D8B"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lastRenderedPageBreak/>
              <w:t>B 4.3.2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社会的、経済的、および個人的事情に対応して学生を支援する</w:t>
            </w:r>
            <w:r w:rsidR="00F34663" w:rsidRPr="0096239B">
              <w:rPr>
                <w:rFonts w:ascii="ＭＳ Ｐゴシック" w:eastAsia="ＭＳ Ｐゴシック" w:hAnsi="ＭＳ Ｐゴシック" w:hint="eastAsia"/>
                <w:szCs w:val="21"/>
              </w:rPr>
              <w:t>仕組み</w:t>
            </w:r>
            <w:r w:rsidRPr="0096239B">
              <w:rPr>
                <w:rFonts w:ascii="ＭＳ Ｐゴシック" w:eastAsia="ＭＳ Ｐゴシック" w:hAnsi="ＭＳ Ｐゴシック" w:hint="eastAsia"/>
                <w:szCs w:val="21"/>
              </w:rPr>
              <w:t>を提供しなければならない。</w:t>
            </w:r>
          </w:p>
        </w:tc>
      </w:tr>
    </w:tbl>
    <w:p w14:paraId="3C051C4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B1B697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A93273"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7013F2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5E122D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902AA97" w14:textId="4AE22C6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5708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ECC47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D3A50D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3C1DC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A4E19E7"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4493E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EE9D3D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FB34EA8" w14:textId="77777777" w:rsidTr="002566FE">
        <w:tc>
          <w:tcPr>
            <w:tcW w:w="9322" w:type="dxa"/>
            <w:shd w:val="clear" w:color="auto" w:fill="auto"/>
          </w:tcPr>
          <w:p w14:paraId="0B7196D0"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4.3.3</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学生の支援に必要な資源を配分しなければならない。</w:t>
            </w:r>
          </w:p>
        </w:tc>
      </w:tr>
    </w:tbl>
    <w:p w14:paraId="3CDD3323"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CFF90B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35FB5DD"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9D0C30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64139"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E912090" w14:textId="61CEC8C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9B33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265E8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40557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F230E9"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54B269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1582A5"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741C877"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81C68AC" w14:textId="77777777" w:rsidTr="002566FE">
        <w:tc>
          <w:tcPr>
            <w:tcW w:w="9322" w:type="dxa"/>
            <w:shd w:val="clear" w:color="auto" w:fill="auto"/>
          </w:tcPr>
          <w:p w14:paraId="51B42C82"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4.3.4</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カウンセリングと支援に関する守秘を保障しなければならない。</w:t>
            </w:r>
          </w:p>
        </w:tc>
      </w:tr>
    </w:tbl>
    <w:p w14:paraId="44E8421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D3D0BC8"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F9C8C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E9955D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D146"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23390" w14:textId="54F883A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F10D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77DA6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lastRenderedPageBreak/>
        <w:t xml:space="preserve">　</w:t>
      </w:r>
    </w:p>
    <w:p w14:paraId="25039BB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A32B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8F98CB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99608A"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F197037" w14:textId="77777777" w:rsidR="00E05034" w:rsidRPr="00E17A6D" w:rsidRDefault="00E05034" w:rsidP="00E05034">
      <w:pPr>
        <w:widowControl/>
        <w:jc w:val="left"/>
        <w:rPr>
          <w:rFonts w:ascii="ＭＳ Ｐ明朝" w:eastAsia="ＭＳ Ｐ明朝" w:hAnsi="ＭＳ Ｐ明朝"/>
          <w:sz w:val="22"/>
        </w:rPr>
      </w:pPr>
    </w:p>
    <w:tbl>
      <w:tblPr>
        <w:tblStyle w:val="1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2F079DC" w14:textId="77777777" w:rsidTr="00917734">
        <w:trPr>
          <w:trHeight w:val="1111"/>
        </w:trPr>
        <w:tc>
          <w:tcPr>
            <w:tcW w:w="9320" w:type="dxa"/>
          </w:tcPr>
          <w:p w14:paraId="57E98E4E" w14:textId="08C06A11"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w:t>
            </w:r>
            <w:r w:rsidRPr="00BB3B55">
              <w:rPr>
                <w:rFonts w:ascii="ＭＳ Ｐ明朝" w:eastAsia="ＭＳ Ｐ明朝" w:hAnsi="ＭＳ Ｐ明朝" w:cs="ＭＳ Ｐゴシック"/>
                <w:b/>
                <w:kern w:val="0"/>
                <w:sz w:val="22"/>
              </w:rPr>
              <w:t>水準に対する</w:t>
            </w:r>
            <w:r w:rsidRPr="00BB3B55">
              <w:rPr>
                <w:rFonts w:ascii="ＭＳ Ｐ明朝" w:eastAsia="ＭＳ Ｐ明朝" w:hAnsi="ＭＳ Ｐ明朝" w:cs="ＭＳ Ｐゴシック" w:hint="eastAsia"/>
                <w:b/>
                <w:kern w:val="0"/>
                <w:sz w:val="22"/>
                <w:u w:val="single"/>
              </w:rPr>
              <w:t>前回</w:t>
            </w:r>
            <w:r w:rsidRPr="00BB3B55">
              <w:rPr>
                <w:rFonts w:ascii="ＭＳ Ｐ明朝" w:eastAsia="ＭＳ Ｐ明朝" w:hAnsi="ＭＳ Ｐ明朝" w:cs="ＭＳ Ｐゴシック"/>
                <w:b/>
                <w:kern w:val="0"/>
                <w:sz w:val="22"/>
                <w:u w:val="single"/>
              </w:rPr>
              <w:t>の評価結果</w:t>
            </w:r>
          </w:p>
          <w:p w14:paraId="3605395A"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質的向上のための水準：〇〇〇〇〇</w:t>
            </w:r>
          </w:p>
          <w:p w14:paraId="01760492"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特記すべき良い点（特色）</w:t>
            </w:r>
            <w:r w:rsidRPr="00BB3B55">
              <w:rPr>
                <w:rFonts w:ascii="ＭＳ Ｐ明朝" w:eastAsia="ＭＳ Ｐ明朝" w:hAnsi="ＭＳ Ｐ明朝"/>
                <w:b/>
                <w:sz w:val="22"/>
              </w:rPr>
              <w:t xml:space="preserve"> </w:t>
            </w:r>
          </w:p>
          <w:p w14:paraId="279A0478" w14:textId="77777777" w:rsidR="000103EA"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sz w:val="22"/>
              </w:rPr>
              <w:t>・</w:t>
            </w:r>
            <w:r w:rsidRPr="00BB3B55">
              <w:rPr>
                <w:rFonts w:ascii="ＭＳ Ｐ明朝" w:eastAsia="ＭＳ Ｐ明朝" w:hAnsi="ＭＳ Ｐ明朝" w:hint="eastAsia"/>
                <w:sz w:val="22"/>
              </w:rPr>
              <w:t>○○○○○○○○・・・・・・・・・・・・は評価できる。</w:t>
            </w:r>
          </w:p>
          <w:p w14:paraId="5AAA489C"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改善のための示唆</w:t>
            </w:r>
            <w:r w:rsidRPr="00BB3B55">
              <w:rPr>
                <w:rFonts w:ascii="ＭＳ Ｐ明朝" w:eastAsia="ＭＳ Ｐ明朝" w:hAnsi="ＭＳ Ｐ明朝"/>
                <w:b/>
                <w:sz w:val="22"/>
              </w:rPr>
              <w:t xml:space="preserve"> </w:t>
            </w:r>
          </w:p>
          <w:p w14:paraId="299CE456" w14:textId="51B065EB" w:rsidR="00DE1940"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hint="eastAsia"/>
                <w:sz w:val="22"/>
              </w:rPr>
              <w:t>・○○○○○○○○・・・・・・・・・・・・</w:t>
            </w:r>
            <w:r w:rsidRPr="00BB3B55">
              <w:rPr>
                <w:rFonts w:ascii="ＭＳ Ｐ明朝" w:eastAsia="ＭＳ Ｐ明朝" w:hAnsi="ＭＳ Ｐ明朝"/>
                <w:sz w:val="22"/>
              </w:rPr>
              <w:t>・・・</w:t>
            </w:r>
            <w:r w:rsidRPr="00BB3B55">
              <w:rPr>
                <w:rFonts w:ascii="ＭＳ Ｐ明朝" w:eastAsia="ＭＳ Ｐ明朝" w:hAnsi="ＭＳ Ｐ明朝" w:hint="eastAsia"/>
                <w:sz w:val="22"/>
              </w:rPr>
              <w:t>が望まれる（期待される）</w:t>
            </w:r>
            <w:r w:rsidRPr="00BB3B55">
              <w:rPr>
                <w:rFonts w:ascii="ＭＳ Ｐ明朝" w:eastAsia="ＭＳ Ｐ明朝" w:hAnsi="ＭＳ Ｐ明朝"/>
                <w:sz w:val="22"/>
              </w:rPr>
              <w:t>。</w:t>
            </w:r>
          </w:p>
        </w:tc>
      </w:tr>
    </w:tbl>
    <w:p w14:paraId="5E7F8C64"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81E7127" w14:textId="77777777" w:rsidTr="002566FE">
        <w:tc>
          <w:tcPr>
            <w:tcW w:w="9322" w:type="dxa"/>
            <w:shd w:val="clear" w:color="auto" w:fill="auto"/>
          </w:tcPr>
          <w:p w14:paraId="5E39BD42" w14:textId="3252A08C" w:rsidR="00E05034" w:rsidRPr="009C29B0"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Q 4.3.1</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学生の学</w:t>
            </w:r>
            <w:r w:rsidR="001F16AA" w:rsidRPr="009C29B0">
              <w:rPr>
                <w:rFonts w:ascii="ＭＳ Ｐゴシック" w:eastAsia="ＭＳ Ｐゴシック" w:hAnsi="ＭＳ Ｐゴシック" w:hint="eastAsia"/>
                <w:szCs w:val="21"/>
              </w:rPr>
              <w:t>修</w:t>
            </w:r>
            <w:r w:rsidRPr="009C29B0">
              <w:rPr>
                <w:rFonts w:ascii="ＭＳ Ｐゴシック" w:eastAsia="ＭＳ Ｐゴシック" w:hAnsi="ＭＳ Ｐゴシック" w:hint="eastAsia"/>
                <w:szCs w:val="21"/>
              </w:rPr>
              <w:t>上の</w:t>
            </w:r>
            <w:r w:rsidR="00AC560B">
              <w:rPr>
                <w:rFonts w:ascii="ＭＳ Ｐゴシック" w:eastAsia="ＭＳ Ｐゴシック" w:hAnsi="ＭＳ Ｐゴシック" w:hint="eastAsia"/>
                <w:szCs w:val="21"/>
              </w:rPr>
              <w:t>進度に基づいて学修支援</w:t>
            </w:r>
            <w:r w:rsidRPr="009C29B0">
              <w:rPr>
                <w:rFonts w:ascii="ＭＳ Ｐゴシック" w:eastAsia="ＭＳ Ｐゴシック" w:hAnsi="ＭＳ Ｐゴシック" w:hint="eastAsia"/>
                <w:szCs w:val="21"/>
              </w:rPr>
              <w:t>を</w:t>
            </w:r>
            <w:r w:rsidR="00AC560B">
              <w:rPr>
                <w:rFonts w:ascii="ＭＳ Ｐゴシック" w:eastAsia="ＭＳ Ｐゴシック" w:hAnsi="ＭＳ Ｐゴシック" w:hint="eastAsia"/>
                <w:szCs w:val="21"/>
              </w:rPr>
              <w:t>行う</w:t>
            </w:r>
            <w:r w:rsidRPr="009C29B0">
              <w:rPr>
                <w:rFonts w:ascii="ＭＳ Ｐゴシック" w:eastAsia="ＭＳ Ｐゴシック" w:hAnsi="ＭＳ Ｐゴシック" w:hint="eastAsia"/>
                <w:szCs w:val="21"/>
              </w:rPr>
              <w:t>べきである。</w:t>
            </w:r>
          </w:p>
        </w:tc>
      </w:tr>
    </w:tbl>
    <w:p w14:paraId="72E7DFBF"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447FA8E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07EC1BC"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49DB4F1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D771B9E"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D6B87EA" w14:textId="5CE095C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149FE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EAB4906"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C1D1D0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30C"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757C94C"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D23EB3"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65BC4DEA" w14:textId="77777777" w:rsidR="00E05034" w:rsidRPr="00BB3B55"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313B5B5" w14:textId="77777777" w:rsidTr="002566FE">
        <w:tc>
          <w:tcPr>
            <w:tcW w:w="9322" w:type="dxa"/>
            <w:shd w:val="clear" w:color="auto" w:fill="auto"/>
          </w:tcPr>
          <w:p w14:paraId="0405F1A3" w14:textId="5F48246E" w:rsidR="00E05034" w:rsidRPr="0055420D"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Q 4.3.2</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hint="eastAsia"/>
                <w:szCs w:val="21"/>
              </w:rPr>
              <w:t>学</w:t>
            </w:r>
            <w:r w:rsidR="001F16AA" w:rsidRPr="0055420D">
              <w:rPr>
                <w:rFonts w:ascii="ＭＳ Ｐゴシック" w:eastAsia="ＭＳ Ｐゴシック" w:hAnsi="ＭＳ Ｐゴシック" w:hint="eastAsia"/>
                <w:szCs w:val="21"/>
              </w:rPr>
              <w:t>修</w:t>
            </w:r>
            <w:r w:rsidR="00AC560B">
              <w:rPr>
                <w:rFonts w:ascii="ＭＳ Ｐゴシック" w:eastAsia="ＭＳ Ｐゴシック" w:hAnsi="ＭＳ Ｐゴシック" w:hint="eastAsia"/>
                <w:szCs w:val="21"/>
              </w:rPr>
              <w:t>支援や</w:t>
            </w:r>
            <w:r w:rsidRPr="0055420D">
              <w:rPr>
                <w:rFonts w:ascii="ＭＳ Ｐゴシック" w:eastAsia="ＭＳ Ｐゴシック" w:hAnsi="ＭＳ Ｐゴシック" w:hint="eastAsia"/>
                <w:szCs w:val="21"/>
              </w:rPr>
              <w:t>カウンセリングには、キャリアガイダンスとプランニングも含めるべきである。</w:t>
            </w:r>
          </w:p>
        </w:tc>
      </w:tr>
    </w:tbl>
    <w:p w14:paraId="562EC32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5B00DC3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B0D4DA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867C19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7A051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720F66E" w14:textId="2EDFF9B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A95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6A254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7A245FE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7FA4E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1BE58A6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FC825D"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lastRenderedPageBreak/>
        <w:t xml:space="preserve">　</w:t>
      </w:r>
    </w:p>
    <w:p w14:paraId="252212E9" w14:textId="77777777" w:rsidR="00E05034" w:rsidRPr="00BB3B55" w:rsidRDefault="00E05034" w:rsidP="00E05034">
      <w:pPr>
        <w:widowControl/>
        <w:jc w:val="left"/>
        <w:rPr>
          <w:rFonts w:ascii="ＭＳ Ｐ明朝" w:eastAsia="ＭＳ Ｐ明朝" w:hAnsi="ＭＳ Ｐ明朝"/>
          <w:sz w:val="22"/>
        </w:rPr>
      </w:pPr>
    </w:p>
    <w:p w14:paraId="273C486B" w14:textId="77777777" w:rsidR="00F7329E" w:rsidRPr="00BB3B55" w:rsidRDefault="00F7329E" w:rsidP="00F7329E">
      <w:pPr>
        <w:rPr>
          <w:rFonts w:ascii="ＭＳ Ｐ明朝" w:eastAsia="ＭＳ Ｐ明朝" w:hAnsi="ＭＳ Ｐ明朝"/>
          <w:sz w:val="22"/>
        </w:rPr>
      </w:pPr>
    </w:p>
    <w:p w14:paraId="4EB2E732" w14:textId="77777777" w:rsidR="00F7329E" w:rsidRPr="000E6798" w:rsidRDefault="008879B8" w:rsidP="00C9449F">
      <w:pPr>
        <w:pStyle w:val="3"/>
        <w:rPr>
          <w:sz w:val="32"/>
          <w:szCs w:val="32"/>
        </w:rPr>
      </w:pPr>
      <w:r w:rsidRPr="000E6798">
        <w:rPr>
          <w:rFonts w:hint="eastAsia"/>
          <w:sz w:val="32"/>
          <w:szCs w:val="32"/>
        </w:rPr>
        <w:t>4.4</w:t>
      </w:r>
      <w:r w:rsidR="00E05034" w:rsidRPr="000E6798">
        <w:rPr>
          <w:sz w:val="32"/>
          <w:szCs w:val="32"/>
        </w:rPr>
        <w:t xml:space="preserve"> </w:t>
      </w:r>
      <w:r w:rsidR="00E05034" w:rsidRPr="000E6798">
        <w:rPr>
          <w:rFonts w:hint="eastAsia"/>
          <w:sz w:val="32"/>
          <w:szCs w:val="32"/>
        </w:rPr>
        <w:t>学生の参加</w:t>
      </w:r>
    </w:p>
    <w:p w14:paraId="405C371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8AC3091" w14:textId="77777777" w:rsidTr="002566FE">
        <w:tc>
          <w:tcPr>
            <w:tcW w:w="9322" w:type="dxa"/>
            <w:shd w:val="clear" w:color="auto" w:fill="auto"/>
          </w:tcPr>
          <w:p w14:paraId="2CBA4399"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3749C8D" w14:textId="77777777" w:rsidR="00FE4E57"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C0210C" w14:textId="6DAA7ACE" w:rsidR="00E05034" w:rsidRPr="004408E8" w:rsidRDefault="00E05034">
            <w:pPr>
              <w:pStyle w:val="a7"/>
              <w:widowControl/>
              <w:numPr>
                <w:ilvl w:val="0"/>
                <w:numId w:val="72"/>
              </w:numPr>
              <w:ind w:leftChars="0" w:left="641" w:hanging="420"/>
              <w:jc w:val="left"/>
              <w:rPr>
                <w:rFonts w:ascii="ＭＳ 明朝" w:hAnsi="ＭＳ 明朝" w:cs="ＭＳ ゴシック"/>
                <w:kern w:val="0"/>
                <w:sz w:val="22"/>
              </w:rPr>
            </w:pPr>
            <w:r w:rsidRPr="004408E8">
              <w:rPr>
                <w:rFonts w:ascii="ＭＳ 明朝" w:hAnsi="ＭＳ 明朝" w:cs="ＭＳ ゴシック" w:hint="eastAsia"/>
                <w:kern w:val="0"/>
                <w:sz w:val="22"/>
              </w:rPr>
              <w:t>学生が</w:t>
            </w:r>
            <w:r w:rsidR="00AC560B" w:rsidRPr="004408E8">
              <w:rPr>
                <w:rFonts w:ascii="ＭＳ 明朝" w:hAnsi="ＭＳ 明朝" w:cs="ＭＳ ゴシック" w:hint="eastAsia"/>
                <w:kern w:val="0"/>
                <w:sz w:val="22"/>
              </w:rPr>
              <w:t>以下</w:t>
            </w:r>
            <w:r w:rsidRPr="004408E8">
              <w:rPr>
                <w:rFonts w:ascii="ＭＳ 明朝" w:hAnsi="ＭＳ 明朝" w:cs="ＭＳ ゴシック" w:hint="eastAsia"/>
                <w:kern w:val="0"/>
                <w:sz w:val="22"/>
              </w:rPr>
              <w:t>の事項を審議する委員会に学生の代表として参加し、適切に議論に加わることを規定し、履行しなければならない。</w:t>
            </w:r>
          </w:p>
          <w:p w14:paraId="65C08261"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使命の</w:t>
            </w:r>
            <w:r w:rsidRPr="000E6798">
              <w:rPr>
                <w:rFonts w:ascii="ＭＳ 明朝" w:hAnsi="ＭＳ 明朝" w:hint="eastAsia"/>
                <w:sz w:val="22"/>
              </w:rPr>
              <w:t>策定（B</w:t>
            </w:r>
            <w:r w:rsidRPr="000E6798">
              <w:rPr>
                <w:rFonts w:ascii="ＭＳ 明朝" w:hAnsi="ＭＳ 明朝"/>
                <w:sz w:val="22"/>
              </w:rPr>
              <w:t xml:space="preserve"> </w:t>
            </w:r>
            <w:r w:rsidRPr="000E6798">
              <w:rPr>
                <w:rFonts w:ascii="ＭＳ 明朝" w:hAnsi="ＭＳ 明朝" w:hint="eastAsia"/>
                <w:sz w:val="22"/>
              </w:rPr>
              <w:t>4.4.1</w:t>
            </w:r>
            <w:r w:rsidRPr="000E6798">
              <w:rPr>
                <w:rFonts w:ascii="ＭＳ 明朝" w:hAnsi="ＭＳ 明朝"/>
                <w:sz w:val="22"/>
              </w:rPr>
              <w:t>）</w:t>
            </w:r>
          </w:p>
          <w:p w14:paraId="2556A5D9"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教育プログラムの策定（B</w:t>
            </w:r>
            <w:r w:rsidRPr="000E6798">
              <w:rPr>
                <w:rFonts w:ascii="ＭＳ 明朝" w:hAnsi="ＭＳ 明朝"/>
                <w:sz w:val="22"/>
              </w:rPr>
              <w:t xml:space="preserve"> </w:t>
            </w:r>
            <w:r w:rsidRPr="000E6798">
              <w:rPr>
                <w:rFonts w:ascii="ＭＳ 明朝" w:hAnsi="ＭＳ 明朝" w:hint="eastAsia"/>
                <w:sz w:val="22"/>
              </w:rPr>
              <w:t>4.4.2）</w:t>
            </w:r>
          </w:p>
          <w:p w14:paraId="08253646"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hint="eastAsia"/>
                <w:sz w:val="22"/>
              </w:rPr>
              <w:t>教育プログラムの管理（B</w:t>
            </w:r>
            <w:r w:rsidRPr="000E6798">
              <w:rPr>
                <w:rFonts w:ascii="ＭＳ 明朝" w:hAnsi="ＭＳ 明朝"/>
                <w:sz w:val="22"/>
              </w:rPr>
              <w:t xml:space="preserve"> </w:t>
            </w:r>
            <w:r w:rsidRPr="000E6798">
              <w:rPr>
                <w:rFonts w:ascii="ＭＳ 明朝" w:hAnsi="ＭＳ 明朝" w:hint="eastAsia"/>
                <w:sz w:val="22"/>
              </w:rPr>
              <w:t>4.4.3</w:t>
            </w:r>
            <w:r w:rsidRPr="000E6798">
              <w:rPr>
                <w:rFonts w:ascii="ＭＳ 明朝" w:hAnsi="ＭＳ 明朝"/>
                <w:sz w:val="22"/>
              </w:rPr>
              <w:t>）</w:t>
            </w:r>
          </w:p>
          <w:p w14:paraId="169FD700"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教育プログラムの評価（B 4.4.4）</w:t>
            </w:r>
          </w:p>
          <w:p w14:paraId="0D07DDFD" w14:textId="77777777" w:rsidR="00E05034" w:rsidRPr="000E6798" w:rsidRDefault="00E05034" w:rsidP="004408E8">
            <w:pPr>
              <w:pStyle w:val="a7"/>
              <w:widowControl/>
              <w:numPr>
                <w:ilvl w:val="0"/>
                <w:numId w:val="1"/>
              </w:numPr>
              <w:ind w:leftChars="0" w:left="851" w:hanging="210"/>
              <w:jc w:val="left"/>
              <w:rPr>
                <w:rFonts w:ascii="ＭＳ 明朝" w:hAnsi="ＭＳ 明朝"/>
                <w:sz w:val="22"/>
              </w:rPr>
            </w:pPr>
            <w:r w:rsidRPr="000E6798">
              <w:rPr>
                <w:rFonts w:ascii="ＭＳ 明朝" w:hAnsi="ＭＳ 明朝"/>
                <w:sz w:val="22"/>
              </w:rPr>
              <w:t>その他、学生に関する諸事項（B 4.4.5）</w:t>
            </w:r>
          </w:p>
          <w:p w14:paraId="01DBF53A" w14:textId="77777777" w:rsidR="00E05034" w:rsidRPr="000E6798" w:rsidRDefault="00E05034" w:rsidP="002566FE">
            <w:pPr>
              <w:widowControl/>
              <w:jc w:val="left"/>
              <w:rPr>
                <w:rFonts w:ascii="ＭＳ Ｐゴシック" w:eastAsia="ＭＳ Ｐゴシック" w:hAnsi="ＭＳ Ｐゴシック"/>
                <w:sz w:val="22"/>
              </w:rPr>
            </w:pPr>
          </w:p>
          <w:p w14:paraId="6E5B5C07"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1E66DF5"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01532AF"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学生の活動と学生組織を奨励するべきである。（</w:t>
            </w:r>
            <w:r w:rsidRPr="000E6798">
              <w:rPr>
                <w:rFonts w:ascii="ＭＳ 明朝" w:hAnsi="ＭＳ 明朝"/>
                <w:sz w:val="22"/>
              </w:rPr>
              <w:t>Q 4.4.1</w:t>
            </w:r>
            <w:r w:rsidRPr="000E6798">
              <w:rPr>
                <w:rFonts w:ascii="ＭＳ 明朝" w:hAnsi="ＭＳ 明朝" w:hint="eastAsia"/>
                <w:sz w:val="22"/>
              </w:rPr>
              <w:t>）</w:t>
            </w:r>
          </w:p>
          <w:p w14:paraId="084645E2" w14:textId="77777777" w:rsidR="00E05034" w:rsidRPr="000E6798" w:rsidRDefault="00E05034" w:rsidP="00E05034">
            <w:pPr>
              <w:rPr>
                <w:rFonts w:ascii="ＭＳ Ｐゴシック" w:eastAsia="ＭＳ Ｐゴシック" w:hAnsi="ＭＳ Ｐゴシック"/>
                <w:sz w:val="22"/>
              </w:rPr>
            </w:pPr>
          </w:p>
          <w:p w14:paraId="0AF3AE9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17CC4BF" w14:textId="403631CA" w:rsidR="00E05034" w:rsidRPr="00F34663"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[学生の参加]には、学生自治、カリキュラム委員会や関連教育委員会への参加、および社会的活動や地域での医療活動への参加が含まれる。（</w:t>
            </w:r>
            <w:r w:rsidRPr="000E6798">
              <w:rPr>
                <w:rFonts w:ascii="ＭＳ 明朝" w:hAnsi="ＭＳ 明朝"/>
                <w:sz w:val="22"/>
              </w:rPr>
              <w:t>B 2.7.2</w:t>
            </w:r>
            <w:r w:rsidRPr="000E6798">
              <w:rPr>
                <w:rFonts w:ascii="ＭＳ 明朝" w:hAnsi="ＭＳ 明朝" w:hint="eastAsia"/>
                <w:sz w:val="22"/>
              </w:rPr>
              <w:t>参照）</w:t>
            </w:r>
          </w:p>
          <w:p w14:paraId="5FDEAE22" w14:textId="1F5D2998" w:rsidR="00F34663" w:rsidRPr="009200C7" w:rsidRDefault="00F34663" w:rsidP="00F34663">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9200C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6A94A595"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[学生の活動と学生組織を奨励]には、学生組織への技術的および経済的支援の提供を検討することも含まれる。</w:t>
            </w:r>
          </w:p>
          <w:p w14:paraId="63A128EE" w14:textId="77777777" w:rsidR="000A6BF1" w:rsidRPr="000E6798" w:rsidRDefault="00E05034" w:rsidP="002566FE">
            <w:pPr>
              <w:widowControl/>
              <w:ind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学生組織は、いわゆるクラブ活動ではなく、社会的活動や地域での医療活動などに係る組織を指す。</w:t>
            </w:r>
          </w:p>
        </w:tc>
      </w:tr>
    </w:tbl>
    <w:p w14:paraId="40CFF90D"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609CEF1" w14:textId="77777777" w:rsidTr="00917734">
        <w:trPr>
          <w:trHeight w:val="1111"/>
        </w:trPr>
        <w:tc>
          <w:tcPr>
            <w:tcW w:w="9320" w:type="dxa"/>
          </w:tcPr>
          <w:p w14:paraId="0592416A" w14:textId="333DE05C" w:rsidR="00F1532F" w:rsidRPr="00253280" w:rsidRDefault="005362D7"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w:t>
            </w:r>
            <w:r w:rsidRPr="00253280">
              <w:rPr>
                <w:rFonts w:ascii="ＭＳ Ｐ明朝" w:eastAsia="ＭＳ Ｐ明朝" w:hAnsi="ＭＳ Ｐ明朝" w:cs="ＭＳ Ｐゴシック"/>
                <w:b/>
                <w:kern w:val="0"/>
                <w:sz w:val="22"/>
              </w:rPr>
              <w:t>水準に対する</w:t>
            </w:r>
            <w:r w:rsidRPr="00253280">
              <w:rPr>
                <w:rFonts w:ascii="ＭＳ Ｐ明朝" w:eastAsia="ＭＳ Ｐ明朝" w:hAnsi="ＭＳ Ｐ明朝" w:cs="ＭＳ Ｐゴシック" w:hint="eastAsia"/>
                <w:b/>
                <w:kern w:val="0"/>
                <w:sz w:val="22"/>
                <w:u w:val="single"/>
              </w:rPr>
              <w:t>前回</w:t>
            </w:r>
            <w:r w:rsidRPr="00253280">
              <w:rPr>
                <w:rFonts w:ascii="ＭＳ Ｐ明朝" w:eastAsia="ＭＳ Ｐ明朝" w:hAnsi="ＭＳ Ｐ明朝" w:cs="ＭＳ Ｐゴシック"/>
                <w:b/>
                <w:kern w:val="0"/>
                <w:sz w:val="22"/>
                <w:u w:val="single"/>
              </w:rPr>
              <w:t>の評価結果</w:t>
            </w:r>
          </w:p>
          <w:p w14:paraId="56E4433E" w14:textId="77777777" w:rsidR="00F1532F" w:rsidRPr="00253280" w:rsidRDefault="00F1532F"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基本的水準：〇〇〇〇〇</w:t>
            </w:r>
          </w:p>
          <w:p w14:paraId="0DF48329"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特記すべき良い点（特色）</w:t>
            </w:r>
            <w:r w:rsidRPr="00253280">
              <w:rPr>
                <w:rFonts w:ascii="ＭＳ Ｐ明朝" w:eastAsia="ＭＳ Ｐ明朝" w:hAnsi="ＭＳ Ｐ明朝"/>
                <w:b/>
                <w:sz w:val="22"/>
              </w:rPr>
              <w:t xml:space="preserve"> </w:t>
            </w:r>
          </w:p>
          <w:p w14:paraId="78586301"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sz w:val="22"/>
              </w:rPr>
              <w:t>・</w:t>
            </w:r>
            <w:r w:rsidRPr="00253280">
              <w:rPr>
                <w:rFonts w:ascii="ＭＳ Ｐ明朝" w:eastAsia="ＭＳ Ｐ明朝" w:hAnsi="ＭＳ Ｐ明朝" w:hint="eastAsia"/>
                <w:sz w:val="22"/>
              </w:rPr>
              <w:t>○○○○○○○○・・・・・・・・・・・・は評価できる。</w:t>
            </w:r>
          </w:p>
          <w:p w14:paraId="71DB1685"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改善のための助言</w:t>
            </w:r>
            <w:r w:rsidRPr="00253280">
              <w:rPr>
                <w:rFonts w:ascii="ＭＳ Ｐ明朝" w:eastAsia="ＭＳ Ｐ明朝" w:hAnsi="ＭＳ Ｐ明朝"/>
                <w:b/>
                <w:sz w:val="22"/>
              </w:rPr>
              <w:t xml:space="preserve"> </w:t>
            </w:r>
          </w:p>
          <w:p w14:paraId="7CFBE193"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hint="eastAsia"/>
                <w:sz w:val="22"/>
              </w:rPr>
              <w:t>・○○○○○○○○・・・・・・・・・・・・</w:t>
            </w:r>
            <w:r w:rsidRPr="00253280">
              <w:rPr>
                <w:rFonts w:ascii="ＭＳ Ｐ明朝" w:eastAsia="ＭＳ Ｐ明朝" w:hAnsi="ＭＳ Ｐ明朝"/>
                <w:sz w:val="22"/>
              </w:rPr>
              <w:t>・・・</w:t>
            </w:r>
            <w:r w:rsidRPr="00253280">
              <w:rPr>
                <w:rFonts w:ascii="ＭＳ Ｐ明朝" w:eastAsia="ＭＳ Ｐ明朝" w:hAnsi="ＭＳ Ｐ明朝" w:hint="eastAsia"/>
                <w:sz w:val="22"/>
              </w:rPr>
              <w:t>す</w:t>
            </w:r>
            <w:r w:rsidRPr="00253280">
              <w:rPr>
                <w:rFonts w:ascii="ＭＳ Ｐ明朝" w:eastAsia="ＭＳ Ｐ明朝" w:hAnsi="ＭＳ Ｐ明朝"/>
                <w:sz w:val="22"/>
              </w:rPr>
              <w:t>べきである。</w:t>
            </w:r>
          </w:p>
        </w:tc>
      </w:tr>
    </w:tbl>
    <w:p w14:paraId="2154EE36"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B21D07F" w14:textId="77777777" w:rsidTr="002566FE">
        <w:tc>
          <w:tcPr>
            <w:tcW w:w="9322" w:type="dxa"/>
            <w:shd w:val="clear" w:color="auto" w:fill="auto"/>
          </w:tcPr>
          <w:p w14:paraId="52434E5B" w14:textId="59CE7280" w:rsidR="00E05034" w:rsidRPr="0055420D" w:rsidRDefault="00E05034" w:rsidP="002566FE">
            <w:pPr>
              <w:widowControl/>
              <w:ind w:left="1" w:hanging="1"/>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hint="eastAsia"/>
                <w:kern w:val="0"/>
                <w:szCs w:val="21"/>
              </w:rPr>
              <w:lastRenderedPageBreak/>
              <w:t>学生が</w:t>
            </w:r>
            <w:r w:rsidR="00AC560B">
              <w:rPr>
                <w:rFonts w:ascii="ＭＳ Ｐゴシック" w:eastAsia="ＭＳ Ｐゴシック" w:hAnsi="ＭＳ Ｐゴシック" w:cs="ＭＳ ゴシック" w:hint="eastAsia"/>
                <w:kern w:val="0"/>
                <w:szCs w:val="21"/>
              </w:rPr>
              <w:t>以下</w:t>
            </w:r>
            <w:r w:rsidRPr="0055420D">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AE3B51D" w14:textId="77777777" w:rsidTr="002566FE">
        <w:tc>
          <w:tcPr>
            <w:tcW w:w="9322" w:type="dxa"/>
            <w:shd w:val="clear" w:color="auto" w:fill="auto"/>
          </w:tcPr>
          <w:p w14:paraId="5B48975D" w14:textId="77777777" w:rsidR="00E05034" w:rsidRPr="0055420D"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B 4.4.1</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szCs w:val="21"/>
              </w:rPr>
              <w:t>使命の</w:t>
            </w:r>
            <w:r w:rsidRPr="0055420D">
              <w:rPr>
                <w:rFonts w:ascii="ＭＳ Ｐゴシック" w:eastAsia="ＭＳ Ｐゴシック" w:hAnsi="ＭＳ Ｐゴシック" w:hint="eastAsia"/>
                <w:szCs w:val="21"/>
              </w:rPr>
              <w:t>策定</w:t>
            </w:r>
          </w:p>
        </w:tc>
      </w:tr>
    </w:tbl>
    <w:p w14:paraId="5CA7C35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AFDEE7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B15F55"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A32A81"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A25C8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EC53DD9" w14:textId="617CDC2B"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E2A9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91C892"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4C86F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690DAF"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3ECA2B"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DE940F"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5E2E562"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43E9A2C" w14:textId="77777777" w:rsidTr="002566FE">
        <w:tc>
          <w:tcPr>
            <w:tcW w:w="9322" w:type="dxa"/>
            <w:shd w:val="clear" w:color="auto" w:fill="auto"/>
          </w:tcPr>
          <w:p w14:paraId="6C86A396" w14:textId="362217C1"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FB179D6" w14:textId="77777777" w:rsidTr="002566FE">
        <w:tc>
          <w:tcPr>
            <w:tcW w:w="9322" w:type="dxa"/>
            <w:shd w:val="clear" w:color="auto" w:fill="auto"/>
          </w:tcPr>
          <w:p w14:paraId="70AD3404"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4.4.2</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教育プログラムの策定</w:t>
            </w:r>
          </w:p>
        </w:tc>
      </w:tr>
    </w:tbl>
    <w:p w14:paraId="169BCE4D"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246255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813F58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0BF951D"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0C8352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BACEFAB" w14:textId="0E1737E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73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EF66F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24E3FA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C40AE"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87A45B3"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D0D2D8"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7359B1D"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90819B5" w14:textId="77777777" w:rsidTr="002566FE">
        <w:tc>
          <w:tcPr>
            <w:tcW w:w="9322" w:type="dxa"/>
            <w:shd w:val="clear" w:color="auto" w:fill="auto"/>
          </w:tcPr>
          <w:p w14:paraId="7E8C5790" w14:textId="025DB6AD"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5C7F156" w14:textId="77777777" w:rsidTr="002566FE">
        <w:tc>
          <w:tcPr>
            <w:tcW w:w="9322" w:type="dxa"/>
            <w:shd w:val="clear" w:color="auto" w:fill="auto"/>
          </w:tcPr>
          <w:p w14:paraId="76CF3241"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4.4.3</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教育プログラムの管理</w:t>
            </w:r>
          </w:p>
        </w:tc>
      </w:tr>
    </w:tbl>
    <w:p w14:paraId="62821E5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4D224D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A836"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D11F9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B5ED5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45F5516" w14:textId="2BC8BAC4"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4FFA1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3A4109"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8DDD9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F5834A"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2BA90D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54461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E1228C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EF1A70C" w14:textId="77777777" w:rsidTr="002566FE">
        <w:tc>
          <w:tcPr>
            <w:tcW w:w="9322" w:type="dxa"/>
            <w:shd w:val="clear" w:color="auto" w:fill="auto"/>
          </w:tcPr>
          <w:p w14:paraId="39B3B9F4" w14:textId="0AAAB29F"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09D55A69" w14:textId="77777777" w:rsidTr="002566FE">
        <w:tc>
          <w:tcPr>
            <w:tcW w:w="9322" w:type="dxa"/>
            <w:shd w:val="clear" w:color="auto" w:fill="auto"/>
          </w:tcPr>
          <w:p w14:paraId="57A2564B"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4.4.4</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教育プログラムの評価</w:t>
            </w:r>
          </w:p>
        </w:tc>
      </w:tr>
    </w:tbl>
    <w:p w14:paraId="58FA157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D16F76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1D536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165ADC"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1A870B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5F9825C" w14:textId="4EB1B1D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0AE7C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D6992E9" w14:textId="77777777"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635A62B"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334C24D" w14:textId="744F0DA4"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A0EAF0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5E96F0"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7D1406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A1A1BB1" w14:textId="77777777" w:rsidTr="002566FE">
        <w:tc>
          <w:tcPr>
            <w:tcW w:w="9322" w:type="dxa"/>
            <w:shd w:val="clear" w:color="auto" w:fill="auto"/>
          </w:tcPr>
          <w:p w14:paraId="01A10A70" w14:textId="16A9A4C6"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学生が</w:t>
            </w:r>
            <w:r w:rsidR="00AC560B">
              <w:rPr>
                <w:rFonts w:ascii="ＭＳ Ｐゴシック" w:eastAsia="ＭＳ Ｐゴシック" w:hAnsi="ＭＳ Ｐゴシック" w:cs="ＭＳ ゴシック" w:hint="eastAsia"/>
                <w:kern w:val="0"/>
                <w:szCs w:val="21"/>
              </w:rPr>
              <w:t>以下</w:t>
            </w:r>
            <w:r w:rsidRPr="00A527D7">
              <w:rPr>
                <w:rFonts w:ascii="ＭＳ Ｐゴシック" w:eastAsia="ＭＳ Ｐゴシック" w:hAnsi="ＭＳ Ｐゴシック" w:cs="ＭＳ ゴシック" w:hint="eastAsia"/>
                <w:kern w:val="0"/>
                <w:szCs w:val="21"/>
              </w:rPr>
              <w:t>の事項を審議する委員会に学生の代表として参加し、適切に議論に加わることを規定し、履行しなければならない。</w:t>
            </w:r>
          </w:p>
        </w:tc>
      </w:tr>
      <w:tr w:rsidR="00E05034" w:rsidRPr="000E6798" w14:paraId="38DDA2F6" w14:textId="77777777" w:rsidTr="002566FE">
        <w:tc>
          <w:tcPr>
            <w:tcW w:w="9322" w:type="dxa"/>
            <w:shd w:val="clear" w:color="auto" w:fill="auto"/>
          </w:tcPr>
          <w:p w14:paraId="76A52732"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4.4.5</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その他、学生に関する諸事項</w:t>
            </w:r>
          </w:p>
        </w:tc>
      </w:tr>
    </w:tbl>
    <w:p w14:paraId="29C187EB" w14:textId="77777777" w:rsidR="00E05034" w:rsidRPr="00D4127A" w:rsidRDefault="00E05034" w:rsidP="00E05034">
      <w:pPr>
        <w:widowControl/>
        <w:jc w:val="left"/>
        <w:rPr>
          <w:rFonts w:ascii="ＭＳ Ｐ明朝" w:eastAsia="ＭＳ Ｐ明朝" w:hAnsi="ＭＳ Ｐ明朝" w:cs="ＭＳ ゴシック"/>
          <w:kern w:val="0"/>
          <w:sz w:val="22"/>
        </w:rPr>
      </w:pPr>
    </w:p>
    <w:p w14:paraId="0087FFF7"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73660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21EA07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FE7C1"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36A92D5" w14:textId="1201622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A8FC64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B7586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CC75ED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78EBF91" w14:textId="77777777" w:rsidR="00E05034" w:rsidRPr="00253280" w:rsidRDefault="005B3CF0"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A57E682"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932D1F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DAE7255" w14:textId="77777777" w:rsidR="00E05034" w:rsidRPr="00253280" w:rsidRDefault="00E05034" w:rsidP="00E05034">
      <w:pPr>
        <w:widowControl/>
        <w:jc w:val="left"/>
        <w:rPr>
          <w:rFonts w:ascii="ＭＳ Ｐ明朝" w:eastAsia="ＭＳ Ｐ明朝" w:hAnsi="ＭＳ Ｐ明朝"/>
          <w:sz w:val="22"/>
        </w:rPr>
      </w:pPr>
    </w:p>
    <w:tbl>
      <w:tblPr>
        <w:tblStyle w:val="1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C34831E" w14:textId="77777777" w:rsidTr="00917734">
        <w:trPr>
          <w:trHeight w:val="1111"/>
        </w:trPr>
        <w:tc>
          <w:tcPr>
            <w:tcW w:w="9320" w:type="dxa"/>
          </w:tcPr>
          <w:p w14:paraId="5A4EDEB0" w14:textId="54CD2F56"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w:t>
            </w:r>
            <w:r w:rsidRPr="00DB395C">
              <w:rPr>
                <w:rFonts w:ascii="ＭＳ Ｐ明朝" w:eastAsia="ＭＳ Ｐ明朝" w:hAnsi="ＭＳ Ｐ明朝" w:cs="ＭＳ Ｐゴシック"/>
                <w:b/>
                <w:kern w:val="0"/>
                <w:sz w:val="22"/>
              </w:rPr>
              <w:t>水準に対する</w:t>
            </w:r>
            <w:r w:rsidRPr="00DB395C">
              <w:rPr>
                <w:rFonts w:ascii="ＭＳ Ｐ明朝" w:eastAsia="ＭＳ Ｐ明朝" w:hAnsi="ＭＳ Ｐ明朝" w:cs="ＭＳ Ｐゴシック" w:hint="eastAsia"/>
                <w:b/>
                <w:kern w:val="0"/>
                <w:sz w:val="22"/>
                <w:u w:val="single"/>
              </w:rPr>
              <w:t>前回</w:t>
            </w:r>
            <w:r w:rsidRPr="00DB395C">
              <w:rPr>
                <w:rFonts w:ascii="ＭＳ Ｐ明朝" w:eastAsia="ＭＳ Ｐ明朝" w:hAnsi="ＭＳ Ｐ明朝" w:cs="ＭＳ Ｐゴシック"/>
                <w:b/>
                <w:kern w:val="0"/>
                <w:sz w:val="22"/>
                <w:u w:val="single"/>
              </w:rPr>
              <w:t>の評価結果</w:t>
            </w:r>
          </w:p>
          <w:p w14:paraId="1EC1F668"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質的向上のための水準：〇〇〇〇〇</w:t>
            </w:r>
          </w:p>
          <w:p w14:paraId="1216BFE9"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特記すべき良い点（特色）</w:t>
            </w:r>
            <w:r w:rsidRPr="00DB395C">
              <w:rPr>
                <w:rFonts w:ascii="ＭＳ Ｐ明朝" w:eastAsia="ＭＳ Ｐ明朝" w:hAnsi="ＭＳ Ｐ明朝"/>
                <w:b/>
                <w:sz w:val="22"/>
              </w:rPr>
              <w:t xml:space="preserve"> </w:t>
            </w:r>
          </w:p>
          <w:p w14:paraId="0DCD161B" w14:textId="77777777" w:rsidR="000103EA" w:rsidRPr="00DB395C" w:rsidRDefault="000103EA" w:rsidP="000103EA">
            <w:pPr>
              <w:widowControl/>
              <w:snapToGrid w:val="0"/>
              <w:ind w:leftChars="200" w:left="750" w:hangingChars="150" w:hanging="330"/>
              <w:rPr>
                <w:rFonts w:ascii="ＭＳ Ｐ明朝" w:eastAsia="ＭＳ Ｐ明朝" w:hAnsi="ＭＳ Ｐ明朝"/>
                <w:sz w:val="22"/>
              </w:rPr>
            </w:pPr>
            <w:r w:rsidRPr="00DB395C">
              <w:rPr>
                <w:rFonts w:ascii="ＭＳ Ｐ明朝" w:eastAsia="ＭＳ Ｐ明朝" w:hAnsi="ＭＳ Ｐ明朝"/>
                <w:sz w:val="22"/>
              </w:rPr>
              <w:t>・</w:t>
            </w:r>
            <w:r w:rsidRPr="00DB395C">
              <w:rPr>
                <w:rFonts w:ascii="ＭＳ Ｐ明朝" w:eastAsia="ＭＳ Ｐ明朝" w:hAnsi="ＭＳ Ｐ明朝" w:hint="eastAsia"/>
                <w:sz w:val="22"/>
              </w:rPr>
              <w:t>○○○○○○○○・・・・・・・・・・・・は評価できる。</w:t>
            </w:r>
          </w:p>
          <w:p w14:paraId="0FD5AFBA"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改善のための示唆</w:t>
            </w:r>
            <w:r w:rsidRPr="00DB395C">
              <w:rPr>
                <w:rFonts w:ascii="ＭＳ Ｐ明朝" w:eastAsia="ＭＳ Ｐ明朝" w:hAnsi="ＭＳ Ｐ明朝"/>
                <w:b/>
                <w:sz w:val="22"/>
              </w:rPr>
              <w:t xml:space="preserve"> </w:t>
            </w:r>
          </w:p>
          <w:p w14:paraId="3D59E1B4" w14:textId="13C3229A" w:rsidR="00DE1940" w:rsidRPr="00DB395C" w:rsidRDefault="000103EA" w:rsidP="000103EA">
            <w:pPr>
              <w:widowControl/>
              <w:snapToGrid w:val="0"/>
              <w:ind w:leftChars="200" w:left="750" w:hangingChars="150" w:hanging="330"/>
              <w:rPr>
                <w:rFonts w:ascii="ＭＳ ゴシック" w:eastAsia="ＭＳ ゴシック" w:hAnsi="ＭＳ ゴシック"/>
                <w:sz w:val="22"/>
              </w:rPr>
            </w:pPr>
            <w:r w:rsidRPr="00DB395C">
              <w:rPr>
                <w:rFonts w:ascii="ＭＳ Ｐ明朝" w:eastAsia="ＭＳ Ｐ明朝" w:hAnsi="ＭＳ Ｐ明朝" w:hint="eastAsia"/>
                <w:sz w:val="22"/>
              </w:rPr>
              <w:t>・○○○○○○○○・・・・・・・・・・・・</w:t>
            </w:r>
            <w:r w:rsidRPr="00DB395C">
              <w:rPr>
                <w:rFonts w:ascii="ＭＳ Ｐ明朝" w:eastAsia="ＭＳ Ｐ明朝" w:hAnsi="ＭＳ Ｐ明朝"/>
                <w:sz w:val="22"/>
              </w:rPr>
              <w:t>・・・</w:t>
            </w:r>
            <w:r w:rsidRPr="00DB395C">
              <w:rPr>
                <w:rFonts w:ascii="ＭＳ Ｐ明朝" w:eastAsia="ＭＳ Ｐ明朝" w:hAnsi="ＭＳ Ｐ明朝" w:hint="eastAsia"/>
                <w:sz w:val="22"/>
              </w:rPr>
              <w:t>が望まれる（期待される）</w:t>
            </w:r>
            <w:r w:rsidRPr="00DB395C">
              <w:rPr>
                <w:rFonts w:ascii="ＭＳ Ｐ明朝" w:eastAsia="ＭＳ Ｐ明朝" w:hAnsi="ＭＳ Ｐ明朝"/>
                <w:sz w:val="22"/>
              </w:rPr>
              <w:t>。</w:t>
            </w:r>
          </w:p>
        </w:tc>
      </w:tr>
    </w:tbl>
    <w:p w14:paraId="4596EFBD"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7585144" w14:textId="77777777" w:rsidTr="002566FE">
        <w:tc>
          <w:tcPr>
            <w:tcW w:w="9322" w:type="dxa"/>
            <w:shd w:val="clear" w:color="auto" w:fill="auto"/>
          </w:tcPr>
          <w:p w14:paraId="4A77F755"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Q 4.4.1</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学生の活動と学生組織を奨励するべきである。</w:t>
            </w:r>
          </w:p>
        </w:tc>
      </w:tr>
    </w:tbl>
    <w:p w14:paraId="1232924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923130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19CB2FB"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38B01B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6CD2A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7F4024A" w14:textId="5A1E1C3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7089B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4065C"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5284B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7D4124"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2B38CCE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1AB1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427FD41" w14:textId="77777777" w:rsidR="00E05034" w:rsidRPr="00DB395C" w:rsidRDefault="00E05034" w:rsidP="00E05034">
      <w:pPr>
        <w:widowControl/>
        <w:jc w:val="left"/>
        <w:rPr>
          <w:rFonts w:ascii="ＭＳ Ｐ明朝" w:eastAsia="ＭＳ Ｐ明朝" w:hAnsi="ＭＳ Ｐ明朝"/>
          <w:sz w:val="22"/>
        </w:rPr>
      </w:pPr>
    </w:p>
    <w:p w14:paraId="4D2B76A3" w14:textId="77777777" w:rsidR="004F73AF" w:rsidRPr="000E6798"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77324C2" w14:textId="77777777" w:rsidR="00FB4734" w:rsidRPr="000E6798" w:rsidRDefault="00FB4734" w:rsidP="00FB4734">
      <w:pPr>
        <w:rPr>
          <w:rFonts w:ascii="ＭＳ 明朝" w:hAnsi="ＭＳ 明朝" w:cs="ＭＳ ゴシック"/>
          <w:kern w:val="0"/>
          <w:sz w:val="56"/>
          <w:szCs w:val="56"/>
        </w:rPr>
      </w:pPr>
    </w:p>
    <w:p w14:paraId="3755DC47" w14:textId="77777777" w:rsidR="00FB4734" w:rsidRPr="000E6798" w:rsidRDefault="00FB4734" w:rsidP="00FB4734">
      <w:pPr>
        <w:rPr>
          <w:rFonts w:ascii="ＭＳ 明朝" w:hAnsi="ＭＳ 明朝" w:cs="ＭＳ ゴシック"/>
          <w:b/>
          <w:kern w:val="0"/>
          <w:sz w:val="56"/>
          <w:szCs w:val="56"/>
        </w:rPr>
      </w:pPr>
    </w:p>
    <w:p w14:paraId="73F0534D" w14:textId="77777777" w:rsidR="00FB4734" w:rsidRPr="000E6798" w:rsidRDefault="00FB4734" w:rsidP="00FB4734">
      <w:pPr>
        <w:rPr>
          <w:rFonts w:ascii="ＭＳ 明朝" w:hAnsi="ＭＳ 明朝" w:cs="ＭＳ ゴシック"/>
          <w:b/>
          <w:kern w:val="0"/>
          <w:sz w:val="56"/>
          <w:szCs w:val="56"/>
        </w:rPr>
      </w:pPr>
    </w:p>
    <w:p w14:paraId="65B8A40F" w14:textId="77777777" w:rsidR="00FB4734" w:rsidRPr="000E6798" w:rsidRDefault="00FB4734" w:rsidP="00FB4734">
      <w:pPr>
        <w:rPr>
          <w:rFonts w:ascii="ＭＳ 明朝" w:hAnsi="ＭＳ 明朝" w:cs="ＭＳ ゴシック"/>
          <w:b/>
          <w:kern w:val="0"/>
          <w:sz w:val="56"/>
          <w:szCs w:val="56"/>
        </w:rPr>
      </w:pPr>
    </w:p>
    <w:p w14:paraId="777AD3A6" w14:textId="77777777" w:rsidR="00FB4734" w:rsidRPr="000E6798" w:rsidRDefault="00FB4734" w:rsidP="00FB4734">
      <w:pPr>
        <w:rPr>
          <w:rFonts w:ascii="ＭＳ 明朝" w:hAnsi="ＭＳ 明朝" w:cs="ＭＳ ゴシック"/>
          <w:b/>
          <w:kern w:val="0"/>
          <w:sz w:val="56"/>
          <w:szCs w:val="56"/>
        </w:rPr>
      </w:pPr>
    </w:p>
    <w:p w14:paraId="3E167F57" w14:textId="77777777" w:rsidR="00FB4734" w:rsidRPr="000E6798" w:rsidRDefault="00E05034" w:rsidP="00E050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５.　教員</w:t>
      </w:r>
    </w:p>
    <w:p w14:paraId="0020062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798959A" w14:textId="77777777" w:rsidR="001139BD" w:rsidRPr="000E6798" w:rsidRDefault="00E05034" w:rsidP="00E05034">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領域5</w:t>
      </w:r>
      <w:r w:rsidR="001139BD" w:rsidRPr="000E6798">
        <w:rPr>
          <w:rFonts w:hint="eastAsia"/>
          <w:b w:val="0"/>
          <w:sz w:val="44"/>
          <w:szCs w:val="44"/>
          <w:u w:val="single"/>
        </w:rPr>
        <w:t xml:space="preserve">　</w:t>
      </w:r>
      <w:r w:rsidR="00B40BA3" w:rsidRPr="000E6798">
        <w:rPr>
          <w:rFonts w:hint="eastAsia"/>
          <w:b w:val="0"/>
          <w:sz w:val="44"/>
          <w:szCs w:val="44"/>
          <w:u w:val="single"/>
        </w:rPr>
        <w:t>教員</w:t>
      </w:r>
    </w:p>
    <w:p w14:paraId="63B01ED2" w14:textId="77777777" w:rsidR="00B27BD0" w:rsidRPr="000E6798" w:rsidRDefault="00B27BD0" w:rsidP="00500A0F">
      <w:pPr>
        <w:widowControl/>
        <w:jc w:val="left"/>
        <w:rPr>
          <w:rFonts w:ascii="ＭＳ Ｐゴシック" w:eastAsia="ＭＳ Ｐゴシック" w:hAnsi="ＭＳ Ｐゴシック" w:cs="ＭＳ ゴシック"/>
          <w:b/>
          <w:kern w:val="0"/>
          <w:sz w:val="22"/>
        </w:rPr>
      </w:pPr>
    </w:p>
    <w:p w14:paraId="769B3966" w14:textId="77777777" w:rsidR="004954CA" w:rsidRPr="000E6798" w:rsidRDefault="00034AF1" w:rsidP="00C9449F">
      <w:pPr>
        <w:pStyle w:val="3"/>
        <w:rPr>
          <w:sz w:val="32"/>
          <w:szCs w:val="32"/>
        </w:rPr>
      </w:pPr>
      <w:r w:rsidRPr="000E6798">
        <w:rPr>
          <w:sz w:val="32"/>
          <w:szCs w:val="32"/>
        </w:rPr>
        <w:t xml:space="preserve">5.1 </w:t>
      </w:r>
      <w:r w:rsidRPr="000E6798">
        <w:rPr>
          <w:rFonts w:hint="eastAsia"/>
          <w:sz w:val="32"/>
          <w:szCs w:val="32"/>
        </w:rPr>
        <w:t>募集と選抜方針</w:t>
      </w:r>
    </w:p>
    <w:p w14:paraId="3BF5F976"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73A18E60" w14:textId="77777777" w:rsidTr="002566FE">
        <w:tc>
          <w:tcPr>
            <w:tcW w:w="9322" w:type="dxa"/>
            <w:shd w:val="clear" w:color="auto" w:fill="auto"/>
          </w:tcPr>
          <w:p w14:paraId="66700400"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2564F8F"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4371FCD" w14:textId="05230A6A"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教員の募集と選抜方針を策定して履行しなければならない。その方針には</w:t>
            </w:r>
            <w:r w:rsidR="00AC560B">
              <w:rPr>
                <w:rFonts w:ascii="ＭＳ 明朝" w:hAnsi="ＭＳ 明朝" w:hint="eastAsia"/>
                <w:sz w:val="22"/>
              </w:rPr>
              <w:t>以下</w:t>
            </w:r>
            <w:r w:rsidRPr="000E6798">
              <w:rPr>
                <w:rFonts w:ascii="ＭＳ 明朝" w:hAnsi="ＭＳ 明朝" w:hint="eastAsia"/>
                <w:sz w:val="22"/>
              </w:rPr>
              <w:t>が含まれる。</w:t>
            </w:r>
          </w:p>
          <w:p w14:paraId="01CBE93F" w14:textId="18E2615D"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0E6798">
              <w:rPr>
                <w:rFonts w:ascii="ＭＳ 明朝" w:hAnsi="ＭＳ 明朝"/>
                <w:sz w:val="22"/>
              </w:rPr>
              <w:t>B 5.1.1</w:t>
            </w:r>
            <w:r w:rsidRPr="000E6798">
              <w:rPr>
                <w:rFonts w:ascii="ＭＳ 明朝" w:hAnsi="ＭＳ 明朝" w:hint="eastAsia"/>
                <w:sz w:val="22"/>
              </w:rPr>
              <w:t>）</w:t>
            </w:r>
          </w:p>
          <w:p w14:paraId="06BFCD6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教育、研究、診療の役割のバランスを含め、学術的、教育的、および臨床的な業績の判定水準を明示しなければならない。（</w:t>
            </w:r>
            <w:r w:rsidRPr="000E6798">
              <w:rPr>
                <w:rFonts w:ascii="ＭＳ 明朝" w:hAnsi="ＭＳ 明朝"/>
                <w:sz w:val="22"/>
              </w:rPr>
              <w:t>B 5.1.2</w:t>
            </w:r>
            <w:r w:rsidRPr="000E6798">
              <w:rPr>
                <w:rFonts w:ascii="ＭＳ 明朝" w:hAnsi="ＭＳ 明朝" w:hint="eastAsia"/>
                <w:sz w:val="22"/>
              </w:rPr>
              <w:t>）</w:t>
            </w:r>
          </w:p>
          <w:p w14:paraId="0737FF7B" w14:textId="3FBDE5CE"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基礎医学、行動科学、社会医学、臨床医学の教員の責任を明示し、その活動をモニタしなければならない。（</w:t>
            </w:r>
            <w:r w:rsidRPr="000E6798">
              <w:rPr>
                <w:rFonts w:ascii="ＭＳ 明朝" w:hAnsi="ＭＳ 明朝"/>
                <w:sz w:val="22"/>
              </w:rPr>
              <w:t>B 5.1.3</w:t>
            </w:r>
            <w:r w:rsidRPr="000E6798">
              <w:rPr>
                <w:rFonts w:ascii="ＭＳ 明朝" w:hAnsi="ＭＳ 明朝" w:hint="eastAsia"/>
                <w:sz w:val="22"/>
              </w:rPr>
              <w:t>）</w:t>
            </w:r>
          </w:p>
          <w:p w14:paraId="0A50BCFD"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566ED9AE"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A1BBBE"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8AC6D3F"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教員の募集および選抜の方針において、以下の評価基準を考慮すべきである。</w:t>
            </w:r>
          </w:p>
          <w:p w14:paraId="69E7E23A" w14:textId="77777777"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その地域に固有の重大な問題を含め、医学部の使命との関連性（</w:t>
            </w:r>
            <w:r w:rsidRPr="000E6798">
              <w:rPr>
                <w:rFonts w:ascii="ＭＳ 明朝" w:hAnsi="ＭＳ 明朝"/>
                <w:sz w:val="22"/>
              </w:rPr>
              <w:t>Q 5.1.1</w:t>
            </w:r>
            <w:r w:rsidRPr="000E6798">
              <w:rPr>
                <w:rFonts w:ascii="ＭＳ 明朝" w:hAnsi="ＭＳ 明朝" w:hint="eastAsia"/>
                <w:sz w:val="22"/>
              </w:rPr>
              <w:t>）</w:t>
            </w:r>
          </w:p>
          <w:p w14:paraId="7FDEAAD3" w14:textId="6E61C36B" w:rsidR="0022054D" w:rsidRPr="000E6798" w:rsidRDefault="0022054D">
            <w:pPr>
              <w:pStyle w:val="a7"/>
              <w:widowControl/>
              <w:numPr>
                <w:ilvl w:val="1"/>
                <w:numId w:val="47"/>
              </w:numPr>
              <w:ind w:leftChars="0"/>
              <w:jc w:val="left"/>
              <w:rPr>
                <w:rFonts w:ascii="ＭＳ 明朝" w:hAnsi="ＭＳ 明朝"/>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w:t>
            </w:r>
            <w:r w:rsidRPr="000E6798">
              <w:rPr>
                <w:rFonts w:ascii="ＭＳ 明朝" w:hAnsi="ＭＳ 明朝"/>
                <w:sz w:val="22"/>
              </w:rPr>
              <w:t>Q 5.1.2</w:t>
            </w:r>
            <w:r w:rsidRPr="000E6798">
              <w:rPr>
                <w:rFonts w:ascii="ＭＳ 明朝" w:hAnsi="ＭＳ 明朝" w:hint="eastAsia"/>
                <w:sz w:val="22"/>
              </w:rPr>
              <w:t>）</w:t>
            </w:r>
          </w:p>
          <w:p w14:paraId="1C4C661A"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39F5BA41"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2F71C0B" w14:textId="7039E739"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の募集と選抜方針]には、カリキュラムと関連した学科または科目において、高い能力を備えた基礎医学者、行動科学者、社会医学者、臨床医を十分な人数で確保することと、関連分野での高い能力を備えた研究者をも十分な人数で確保することが含まれる。</w:t>
            </w:r>
          </w:p>
          <w:p w14:paraId="7CFB8FF5" w14:textId="78685A08"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[教員間のバランス]には、大学や病院の基礎医学、行動科学、社会医学、臨床医学において共同して責任を負う教員と、大学と病院から二重の任命を受けた教員が含まれる。</w:t>
            </w:r>
          </w:p>
          <w:p w14:paraId="59CEB286" w14:textId="77777777" w:rsidR="000026DD" w:rsidRPr="000E6798" w:rsidRDefault="000026DD"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教員の男女間のバランスの配慮が含まれる。</w:t>
            </w:r>
          </w:p>
          <w:p w14:paraId="69A396B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[医学と医学以外の教員間のバランス]とは、医学以外の学識のある教員の資格について十分に医学的な見地から検討することを意味する。</w:t>
            </w:r>
          </w:p>
          <w:p w14:paraId="43D9FB1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[業績]は、専門資格、専門の経験、研究業績、教育業績、同僚評価により測定する。</w:t>
            </w:r>
          </w:p>
          <w:p w14:paraId="1C8290ED"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[診療の役割]には、医療システムにおける臨床的使命のほか、統轄や運営への参画が含まれる。</w:t>
            </w:r>
          </w:p>
          <w:p w14:paraId="57FE9955"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lastRenderedPageBreak/>
              <w:t>[その地域に固有の重大な問題]には、医学部やカリキュラムに関連した性別、民族性、宗教、言語、およびその他の問題が含まれる。</w:t>
            </w:r>
          </w:p>
          <w:p w14:paraId="5D4D256C" w14:textId="3792C720" w:rsidR="000A6BF1" w:rsidRPr="000E6798" w:rsidRDefault="0022054D" w:rsidP="002566FE">
            <w:pPr>
              <w:pStyle w:val="a7"/>
              <w:widowControl/>
              <w:numPr>
                <w:ilvl w:val="0"/>
                <w:numId w:val="21"/>
              </w:numPr>
              <w:ind w:leftChars="0"/>
              <w:jc w:val="left"/>
              <w:rPr>
                <w:rFonts w:ascii="ＭＳ Ｐゴシック" w:eastAsia="ＭＳ Ｐゴシック" w:hAnsi="ＭＳ Ｐゴシック"/>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]とは、教員人件費や資源の有効利用に関する大学の経済的状況への配慮が含まれる。</w:t>
            </w:r>
          </w:p>
        </w:tc>
      </w:tr>
    </w:tbl>
    <w:p w14:paraId="17DFF98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8A2759C" w14:textId="77777777" w:rsidTr="00917734">
        <w:trPr>
          <w:trHeight w:val="1111"/>
        </w:trPr>
        <w:tc>
          <w:tcPr>
            <w:tcW w:w="9320" w:type="dxa"/>
          </w:tcPr>
          <w:p w14:paraId="0674853E" w14:textId="6C461A3D" w:rsidR="00F1532F" w:rsidRPr="008C2713" w:rsidRDefault="005362D7"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w:t>
            </w:r>
            <w:r w:rsidRPr="008C2713">
              <w:rPr>
                <w:rFonts w:ascii="ＭＳ Ｐ明朝" w:eastAsia="ＭＳ Ｐ明朝" w:hAnsi="ＭＳ Ｐ明朝" w:cs="ＭＳ Ｐゴシック"/>
                <w:b/>
                <w:kern w:val="0"/>
                <w:sz w:val="22"/>
              </w:rPr>
              <w:t>水準に対する</w:t>
            </w:r>
            <w:r w:rsidRPr="008C2713">
              <w:rPr>
                <w:rFonts w:ascii="ＭＳ Ｐ明朝" w:eastAsia="ＭＳ Ｐ明朝" w:hAnsi="ＭＳ Ｐ明朝" w:cs="ＭＳ Ｐゴシック" w:hint="eastAsia"/>
                <w:b/>
                <w:kern w:val="0"/>
                <w:sz w:val="22"/>
                <w:u w:val="single"/>
              </w:rPr>
              <w:t>前回</w:t>
            </w:r>
            <w:r w:rsidRPr="008C2713">
              <w:rPr>
                <w:rFonts w:ascii="ＭＳ Ｐ明朝" w:eastAsia="ＭＳ Ｐ明朝" w:hAnsi="ＭＳ Ｐ明朝" w:cs="ＭＳ Ｐゴシック"/>
                <w:b/>
                <w:kern w:val="0"/>
                <w:sz w:val="22"/>
                <w:u w:val="single"/>
              </w:rPr>
              <w:t>の評価結果</w:t>
            </w:r>
          </w:p>
          <w:p w14:paraId="3F283CCB" w14:textId="77777777" w:rsidR="00F1532F" w:rsidRPr="008C2713" w:rsidRDefault="00F1532F"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基本的水準：〇〇〇〇〇</w:t>
            </w:r>
          </w:p>
          <w:p w14:paraId="05B1041A"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特記すべき良い点（特色）</w:t>
            </w:r>
            <w:r w:rsidRPr="008C2713">
              <w:rPr>
                <w:rFonts w:ascii="ＭＳ Ｐ明朝" w:eastAsia="ＭＳ Ｐ明朝" w:hAnsi="ＭＳ Ｐ明朝"/>
                <w:b/>
                <w:sz w:val="22"/>
              </w:rPr>
              <w:t xml:space="preserve"> </w:t>
            </w:r>
          </w:p>
          <w:p w14:paraId="72F71071" w14:textId="77777777" w:rsidR="00F1532F" w:rsidRPr="008C2713" w:rsidRDefault="00F1532F" w:rsidP="00060CFD">
            <w:pPr>
              <w:widowControl/>
              <w:snapToGrid w:val="0"/>
              <w:ind w:leftChars="200" w:left="750" w:hangingChars="150" w:hanging="330"/>
              <w:rPr>
                <w:rFonts w:ascii="ＭＳ Ｐ明朝" w:eastAsia="ＭＳ Ｐ明朝" w:hAnsi="ＭＳ Ｐ明朝"/>
                <w:sz w:val="22"/>
              </w:rPr>
            </w:pPr>
            <w:r w:rsidRPr="008C2713">
              <w:rPr>
                <w:rFonts w:ascii="ＭＳ Ｐ明朝" w:eastAsia="ＭＳ Ｐ明朝" w:hAnsi="ＭＳ Ｐ明朝"/>
                <w:sz w:val="22"/>
              </w:rPr>
              <w:t>・</w:t>
            </w:r>
            <w:r w:rsidRPr="008C2713">
              <w:rPr>
                <w:rFonts w:ascii="ＭＳ Ｐ明朝" w:eastAsia="ＭＳ Ｐ明朝" w:hAnsi="ＭＳ Ｐ明朝" w:hint="eastAsia"/>
                <w:sz w:val="22"/>
              </w:rPr>
              <w:t>○○○○○○○○・・・・・・・・・・・・は評価できる。</w:t>
            </w:r>
          </w:p>
          <w:p w14:paraId="0B3EA555"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改善のための助言</w:t>
            </w:r>
            <w:r w:rsidRPr="008C2713">
              <w:rPr>
                <w:rFonts w:ascii="ＭＳ Ｐ明朝" w:eastAsia="ＭＳ Ｐ明朝" w:hAnsi="ＭＳ Ｐ明朝"/>
                <w:b/>
                <w:sz w:val="22"/>
              </w:rPr>
              <w:t xml:space="preserve"> </w:t>
            </w:r>
          </w:p>
          <w:p w14:paraId="7D595F1A" w14:textId="77777777" w:rsidR="00F1532F" w:rsidRPr="008C2713" w:rsidRDefault="00F1532F" w:rsidP="00060CFD">
            <w:pPr>
              <w:widowControl/>
              <w:snapToGrid w:val="0"/>
              <w:ind w:leftChars="200" w:left="750" w:hangingChars="150" w:hanging="330"/>
              <w:rPr>
                <w:rFonts w:ascii="ＭＳ ゴシック" w:eastAsia="ＭＳ ゴシック" w:hAnsi="ＭＳ ゴシック"/>
                <w:sz w:val="22"/>
              </w:rPr>
            </w:pPr>
            <w:r w:rsidRPr="008C2713">
              <w:rPr>
                <w:rFonts w:ascii="ＭＳ Ｐ明朝" w:eastAsia="ＭＳ Ｐ明朝" w:hAnsi="ＭＳ Ｐ明朝" w:hint="eastAsia"/>
                <w:sz w:val="22"/>
              </w:rPr>
              <w:t>・○○○○○○○○・・・・・・・・・・・・</w:t>
            </w:r>
            <w:r w:rsidRPr="008C2713">
              <w:rPr>
                <w:rFonts w:ascii="ＭＳ Ｐ明朝" w:eastAsia="ＭＳ Ｐ明朝" w:hAnsi="ＭＳ Ｐ明朝"/>
                <w:sz w:val="22"/>
              </w:rPr>
              <w:t>・・・</w:t>
            </w:r>
            <w:r w:rsidRPr="008C2713">
              <w:rPr>
                <w:rFonts w:ascii="ＭＳ Ｐ明朝" w:eastAsia="ＭＳ Ｐ明朝" w:hAnsi="ＭＳ Ｐ明朝" w:hint="eastAsia"/>
                <w:sz w:val="22"/>
              </w:rPr>
              <w:t>す</w:t>
            </w:r>
            <w:r w:rsidRPr="008C2713">
              <w:rPr>
                <w:rFonts w:ascii="ＭＳ Ｐ明朝" w:eastAsia="ＭＳ Ｐ明朝" w:hAnsi="ＭＳ Ｐ明朝"/>
                <w:sz w:val="22"/>
              </w:rPr>
              <w:t>べきである。</w:t>
            </w:r>
          </w:p>
        </w:tc>
      </w:tr>
    </w:tbl>
    <w:p w14:paraId="3B86C39B"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67F29ED" w14:textId="77777777" w:rsidTr="002566FE">
        <w:tc>
          <w:tcPr>
            <w:tcW w:w="9322" w:type="dxa"/>
            <w:shd w:val="clear" w:color="auto" w:fill="auto"/>
          </w:tcPr>
          <w:p w14:paraId="3C0AD44C" w14:textId="2C5326C0"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347FF580" w14:textId="77777777" w:rsidTr="002566FE">
        <w:tc>
          <w:tcPr>
            <w:tcW w:w="9322" w:type="dxa"/>
            <w:shd w:val="clear" w:color="auto" w:fill="auto"/>
          </w:tcPr>
          <w:p w14:paraId="5778130E" w14:textId="5652ED80"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p>
        </w:tc>
      </w:tr>
    </w:tbl>
    <w:p w14:paraId="2BF9FB2E"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3025D8B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6F7EFD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0B92BF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AD8EEFC"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2F55193B" w14:textId="502E86AF"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B5C4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42201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9D5646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7A762C"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714683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F0392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ECDD8E5"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20B9A167" w14:textId="77777777" w:rsidTr="002566FE">
        <w:tc>
          <w:tcPr>
            <w:tcW w:w="9322" w:type="dxa"/>
            <w:shd w:val="clear" w:color="auto" w:fill="auto"/>
          </w:tcPr>
          <w:p w14:paraId="6A06C4D2" w14:textId="0D026DF8"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0342C9FD" w14:textId="77777777" w:rsidTr="002566FE">
        <w:tc>
          <w:tcPr>
            <w:tcW w:w="9322" w:type="dxa"/>
            <w:shd w:val="clear" w:color="auto" w:fill="auto"/>
          </w:tcPr>
          <w:p w14:paraId="0C71C297"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教育、研究、診療の役割のバランスを含め、学術的、教育的、および臨床的な業績の判定水準を明示しなければならない。</w:t>
            </w:r>
          </w:p>
        </w:tc>
      </w:tr>
    </w:tbl>
    <w:p w14:paraId="344BAC0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61450F4"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72968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B04A1FD"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C7398F"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F7E3D6" w14:textId="23F1D3B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EC6E1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D496BE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4BCA8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86CFBE"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2DC4C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68A448"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0173245E"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FD367BC" w14:textId="77777777" w:rsidTr="002566FE">
        <w:tc>
          <w:tcPr>
            <w:tcW w:w="9322" w:type="dxa"/>
            <w:shd w:val="clear" w:color="auto" w:fill="auto"/>
          </w:tcPr>
          <w:p w14:paraId="3946E531" w14:textId="31416AE2"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w:t>
            </w:r>
            <w:r w:rsidR="00AC560B">
              <w:rPr>
                <w:rFonts w:ascii="ＭＳ Ｐゴシック" w:eastAsia="ＭＳ Ｐゴシック" w:hAnsi="ＭＳ Ｐゴシック" w:hint="eastAsia"/>
                <w:szCs w:val="21"/>
              </w:rPr>
              <w:t>以下</w:t>
            </w:r>
            <w:r w:rsidRPr="002133B2">
              <w:rPr>
                <w:rFonts w:ascii="ＭＳ Ｐゴシック" w:eastAsia="ＭＳ Ｐゴシック" w:hAnsi="ＭＳ Ｐゴシック" w:hint="eastAsia"/>
                <w:szCs w:val="21"/>
              </w:rPr>
              <w:t>が含まれる。</w:t>
            </w:r>
          </w:p>
        </w:tc>
      </w:tr>
      <w:tr w:rsidR="0022054D" w:rsidRPr="000E6798" w14:paraId="4B68007E" w14:textId="77777777" w:rsidTr="002566FE">
        <w:tc>
          <w:tcPr>
            <w:tcW w:w="9322" w:type="dxa"/>
            <w:shd w:val="clear" w:color="auto" w:fill="auto"/>
          </w:tcPr>
          <w:p w14:paraId="1C3F81EC" w14:textId="466E266F"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5.1.3</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基礎医学、行動科学、社会医学、臨床医学の教員の責任を明示し、その活動をモニタしなければならない。</w:t>
            </w:r>
          </w:p>
        </w:tc>
      </w:tr>
    </w:tbl>
    <w:p w14:paraId="6FE7BFB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28B3609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48D8435"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15A8B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F5541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7A6A169" w14:textId="0F5331A1"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8B0A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1C6DF6"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8B359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371C369"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E624A5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CBCCF7"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483113F" w14:textId="77777777" w:rsidR="0022054D" w:rsidRPr="008C2713" w:rsidRDefault="0022054D" w:rsidP="0022054D">
      <w:pPr>
        <w:widowControl/>
        <w:jc w:val="left"/>
        <w:rPr>
          <w:rFonts w:ascii="ＭＳ Ｐ明朝" w:eastAsia="ＭＳ Ｐ明朝" w:hAnsi="ＭＳ Ｐ明朝"/>
          <w:sz w:val="22"/>
        </w:rPr>
      </w:pPr>
    </w:p>
    <w:tbl>
      <w:tblPr>
        <w:tblStyle w:val="1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120E83E" w14:textId="77777777" w:rsidTr="00917734">
        <w:trPr>
          <w:trHeight w:val="1111"/>
        </w:trPr>
        <w:tc>
          <w:tcPr>
            <w:tcW w:w="9320" w:type="dxa"/>
          </w:tcPr>
          <w:p w14:paraId="3B714153" w14:textId="0DF61CAD"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w:t>
            </w:r>
            <w:r w:rsidRPr="008715FC">
              <w:rPr>
                <w:rFonts w:ascii="ＭＳ Ｐ明朝" w:eastAsia="ＭＳ Ｐ明朝" w:hAnsi="ＭＳ Ｐ明朝" w:cs="ＭＳ Ｐゴシック"/>
                <w:b/>
                <w:kern w:val="0"/>
                <w:sz w:val="22"/>
              </w:rPr>
              <w:t>水準に対する</w:t>
            </w:r>
            <w:r w:rsidRPr="008715FC">
              <w:rPr>
                <w:rFonts w:ascii="ＭＳ Ｐ明朝" w:eastAsia="ＭＳ Ｐ明朝" w:hAnsi="ＭＳ Ｐ明朝" w:cs="ＭＳ Ｐゴシック" w:hint="eastAsia"/>
                <w:b/>
                <w:kern w:val="0"/>
                <w:sz w:val="22"/>
                <w:u w:val="single"/>
              </w:rPr>
              <w:t>前回</w:t>
            </w:r>
            <w:r w:rsidRPr="008715FC">
              <w:rPr>
                <w:rFonts w:ascii="ＭＳ Ｐ明朝" w:eastAsia="ＭＳ Ｐ明朝" w:hAnsi="ＭＳ Ｐ明朝" w:cs="ＭＳ Ｐゴシック"/>
                <w:b/>
                <w:kern w:val="0"/>
                <w:sz w:val="22"/>
                <w:u w:val="single"/>
              </w:rPr>
              <w:t>の評価結果</w:t>
            </w:r>
          </w:p>
          <w:p w14:paraId="02E3F08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質的向上のための水準：〇〇〇〇〇</w:t>
            </w:r>
          </w:p>
          <w:p w14:paraId="7D8E7F8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特記すべき良い点（特色）</w:t>
            </w:r>
            <w:r w:rsidRPr="008715FC">
              <w:rPr>
                <w:rFonts w:ascii="ＭＳ Ｐ明朝" w:eastAsia="ＭＳ Ｐ明朝" w:hAnsi="ＭＳ Ｐ明朝"/>
                <w:b/>
                <w:sz w:val="22"/>
              </w:rPr>
              <w:t xml:space="preserve"> </w:t>
            </w:r>
          </w:p>
          <w:p w14:paraId="5EBEF86B" w14:textId="77777777" w:rsidR="000103EA" w:rsidRPr="008715FC" w:rsidRDefault="000103EA" w:rsidP="000103EA">
            <w:pPr>
              <w:widowControl/>
              <w:snapToGrid w:val="0"/>
              <w:ind w:leftChars="200" w:left="750" w:hangingChars="150" w:hanging="330"/>
              <w:rPr>
                <w:rFonts w:ascii="ＭＳ Ｐ明朝" w:eastAsia="ＭＳ Ｐ明朝" w:hAnsi="ＭＳ Ｐ明朝"/>
                <w:sz w:val="22"/>
              </w:rPr>
            </w:pPr>
            <w:r w:rsidRPr="008715FC">
              <w:rPr>
                <w:rFonts w:ascii="ＭＳ Ｐ明朝" w:eastAsia="ＭＳ Ｐ明朝" w:hAnsi="ＭＳ Ｐ明朝"/>
                <w:sz w:val="22"/>
              </w:rPr>
              <w:t>・</w:t>
            </w:r>
            <w:r w:rsidRPr="008715FC">
              <w:rPr>
                <w:rFonts w:ascii="ＭＳ Ｐ明朝" w:eastAsia="ＭＳ Ｐ明朝" w:hAnsi="ＭＳ Ｐ明朝" w:hint="eastAsia"/>
                <w:sz w:val="22"/>
              </w:rPr>
              <w:t>○○○○○○○○・・・・・・・・・・・・は評価できる。</w:t>
            </w:r>
          </w:p>
          <w:p w14:paraId="5F4D0F6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改善のための示唆</w:t>
            </w:r>
            <w:r w:rsidRPr="008715FC">
              <w:rPr>
                <w:rFonts w:ascii="ＭＳ Ｐ明朝" w:eastAsia="ＭＳ Ｐ明朝" w:hAnsi="ＭＳ Ｐ明朝"/>
                <w:b/>
                <w:sz w:val="22"/>
              </w:rPr>
              <w:t xml:space="preserve"> </w:t>
            </w:r>
          </w:p>
          <w:p w14:paraId="0E417B39" w14:textId="2A544619" w:rsidR="00DE1940" w:rsidRPr="008715FC" w:rsidRDefault="000103EA" w:rsidP="000103EA">
            <w:pPr>
              <w:widowControl/>
              <w:snapToGrid w:val="0"/>
              <w:ind w:leftChars="200" w:left="750" w:hangingChars="150" w:hanging="330"/>
              <w:rPr>
                <w:rFonts w:ascii="ＭＳ ゴシック" w:eastAsia="ＭＳ ゴシック" w:hAnsi="ＭＳ ゴシック"/>
                <w:sz w:val="22"/>
              </w:rPr>
            </w:pPr>
            <w:r w:rsidRPr="008715FC">
              <w:rPr>
                <w:rFonts w:ascii="ＭＳ Ｐ明朝" w:eastAsia="ＭＳ Ｐ明朝" w:hAnsi="ＭＳ Ｐ明朝" w:hint="eastAsia"/>
                <w:sz w:val="22"/>
              </w:rPr>
              <w:t>・○○○○○○○○・・・・・・・・・・・・</w:t>
            </w:r>
            <w:r w:rsidRPr="008715FC">
              <w:rPr>
                <w:rFonts w:ascii="ＭＳ Ｐ明朝" w:eastAsia="ＭＳ Ｐ明朝" w:hAnsi="ＭＳ Ｐ明朝"/>
                <w:sz w:val="22"/>
              </w:rPr>
              <w:t>・・・</w:t>
            </w:r>
            <w:r w:rsidRPr="008715FC">
              <w:rPr>
                <w:rFonts w:ascii="ＭＳ Ｐ明朝" w:eastAsia="ＭＳ Ｐ明朝" w:hAnsi="ＭＳ Ｐ明朝" w:hint="eastAsia"/>
                <w:sz w:val="22"/>
              </w:rPr>
              <w:t>が望まれる（期待される）</w:t>
            </w:r>
            <w:r w:rsidRPr="008715FC">
              <w:rPr>
                <w:rFonts w:ascii="ＭＳ Ｐ明朝" w:eastAsia="ＭＳ Ｐ明朝" w:hAnsi="ＭＳ Ｐ明朝"/>
                <w:sz w:val="22"/>
              </w:rPr>
              <w:t>。</w:t>
            </w:r>
          </w:p>
        </w:tc>
      </w:tr>
    </w:tbl>
    <w:p w14:paraId="667A3E48"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D2EF399" w14:textId="77777777" w:rsidTr="002566FE">
        <w:tc>
          <w:tcPr>
            <w:tcW w:w="9322" w:type="dxa"/>
            <w:shd w:val="clear" w:color="auto" w:fill="auto"/>
          </w:tcPr>
          <w:p w14:paraId="7AB42CFE"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79B2F6E8" w14:textId="77777777" w:rsidTr="002566FE">
        <w:tc>
          <w:tcPr>
            <w:tcW w:w="9322" w:type="dxa"/>
            <w:shd w:val="clear" w:color="auto" w:fill="auto"/>
          </w:tcPr>
          <w:p w14:paraId="3D442101"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その地域に固有の重大な問題を含め、医学部の使命との関連性</w:t>
            </w:r>
          </w:p>
        </w:tc>
      </w:tr>
    </w:tbl>
    <w:p w14:paraId="61B7106D" w14:textId="77777777" w:rsidR="0022054D" w:rsidRPr="008715FC" w:rsidRDefault="0022054D" w:rsidP="0022054D">
      <w:pPr>
        <w:widowControl/>
        <w:jc w:val="left"/>
        <w:rPr>
          <w:rFonts w:ascii="ＭＳ Ｐ明朝" w:eastAsia="ＭＳ Ｐ明朝" w:hAnsi="ＭＳ Ｐ明朝" w:cs="ＭＳ ゴシック"/>
          <w:kern w:val="0"/>
          <w:sz w:val="22"/>
        </w:rPr>
      </w:pPr>
    </w:p>
    <w:p w14:paraId="46FE000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9543C54"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4F9B1AF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C653A6A"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7EA417" w14:textId="05A3986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69C6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01FB6B"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0F1719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28F81E"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32C35C0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AF7808"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659C7072" w14:textId="77777777" w:rsidR="0022054D" w:rsidRPr="008715FC"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3CF73228" w14:textId="77777777" w:rsidTr="002566FE">
        <w:tc>
          <w:tcPr>
            <w:tcW w:w="9322" w:type="dxa"/>
            <w:shd w:val="clear" w:color="auto" w:fill="auto"/>
          </w:tcPr>
          <w:p w14:paraId="3D929F54"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68547012" w14:textId="77777777" w:rsidTr="002566FE">
        <w:tc>
          <w:tcPr>
            <w:tcW w:w="9322" w:type="dxa"/>
            <w:shd w:val="clear" w:color="auto" w:fill="auto"/>
          </w:tcPr>
          <w:p w14:paraId="724BFDCC" w14:textId="14EDD5CB"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経済的</w:t>
            </w:r>
            <w:r w:rsidR="00CE139C" w:rsidRPr="002133B2">
              <w:rPr>
                <w:rFonts w:ascii="ＭＳ Ｐゴシック" w:eastAsia="ＭＳ Ｐゴシック" w:hAnsi="ＭＳ Ｐゴシック" w:hint="eastAsia"/>
                <w:szCs w:val="21"/>
              </w:rPr>
              <w:t>事項</w:t>
            </w:r>
          </w:p>
        </w:tc>
      </w:tr>
    </w:tbl>
    <w:p w14:paraId="0A5C513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2A442F6"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2A98FA3"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DF849DC"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368179"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B11BEDE" w14:textId="701B442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D4488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EF42E0"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9E5718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402B71"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CF7647"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3CDF3D" w14:textId="4489AD3D" w:rsidR="009C6589"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64EBDC4" w14:textId="3956D97F" w:rsidR="0022054D" w:rsidRPr="008715FC" w:rsidRDefault="0022054D" w:rsidP="0022054D">
      <w:pPr>
        <w:widowControl/>
        <w:jc w:val="left"/>
        <w:rPr>
          <w:rFonts w:ascii="ＭＳ Ｐ明朝" w:eastAsia="ＭＳ Ｐ明朝" w:hAnsi="ＭＳ Ｐ明朝"/>
          <w:sz w:val="22"/>
        </w:rPr>
      </w:pPr>
    </w:p>
    <w:p w14:paraId="45D2F3E0" w14:textId="39A6F9D2" w:rsidR="00E84121" w:rsidRPr="009C6589" w:rsidRDefault="00E84121" w:rsidP="00034AF1">
      <w:pPr>
        <w:autoSpaceDE w:val="0"/>
        <w:autoSpaceDN w:val="0"/>
        <w:adjustRightInd w:val="0"/>
        <w:jc w:val="left"/>
        <w:rPr>
          <w:rFonts w:ascii="ＭＳ Ｐ明朝" w:eastAsia="ＭＳ Ｐ明朝" w:hAnsi="ＭＳ Ｐ明朝"/>
          <w:kern w:val="0"/>
          <w:sz w:val="22"/>
        </w:rPr>
      </w:pPr>
    </w:p>
    <w:p w14:paraId="48E2B2F7" w14:textId="77777777" w:rsidR="00E84121" w:rsidRPr="000E6798" w:rsidRDefault="00034AF1" w:rsidP="00C9449F">
      <w:pPr>
        <w:pStyle w:val="3"/>
        <w:rPr>
          <w:sz w:val="32"/>
          <w:szCs w:val="32"/>
        </w:rPr>
      </w:pPr>
      <w:r w:rsidRPr="000E6798">
        <w:rPr>
          <w:sz w:val="32"/>
          <w:szCs w:val="32"/>
        </w:rPr>
        <w:t>5.2</w:t>
      </w:r>
      <w:r w:rsidR="0022054D" w:rsidRPr="000E6798">
        <w:rPr>
          <w:sz w:val="32"/>
          <w:szCs w:val="32"/>
        </w:rPr>
        <w:t xml:space="preserve"> </w:t>
      </w:r>
      <w:r w:rsidR="0022054D" w:rsidRPr="000E6798">
        <w:rPr>
          <w:rFonts w:hint="eastAsia"/>
          <w:sz w:val="32"/>
          <w:szCs w:val="32"/>
        </w:rPr>
        <w:t>教員の活動と能力開発</w:t>
      </w:r>
    </w:p>
    <w:p w14:paraId="3BF878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4B403E37" w14:textId="77777777" w:rsidTr="002566FE">
        <w:tc>
          <w:tcPr>
            <w:tcW w:w="9322" w:type="dxa"/>
            <w:shd w:val="clear" w:color="auto" w:fill="auto"/>
          </w:tcPr>
          <w:p w14:paraId="462E37F7"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625D0B3"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3C4584B" w14:textId="35AE24E3"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教員の活動と能力開発に関する方針を策定して履行しなければならない。その方針には</w:t>
            </w:r>
            <w:r w:rsidR="00444181">
              <w:rPr>
                <w:rFonts w:ascii="ＭＳ 明朝" w:hAnsi="ＭＳ 明朝" w:hint="eastAsia"/>
                <w:sz w:val="22"/>
              </w:rPr>
              <w:t>以下</w:t>
            </w:r>
            <w:r w:rsidRPr="000E6798">
              <w:rPr>
                <w:rFonts w:ascii="ＭＳ 明朝" w:hAnsi="ＭＳ 明朝" w:hint="eastAsia"/>
                <w:sz w:val="22"/>
              </w:rPr>
              <w:t>が含まれる。</w:t>
            </w:r>
          </w:p>
          <w:p w14:paraId="3E7BF310" w14:textId="032F84F2"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9A29A7" w:rsidRPr="000E6798">
              <w:rPr>
                <w:rFonts w:ascii="ＭＳ 明朝" w:hAnsi="ＭＳ 明朝" w:hint="eastAsia"/>
                <w:sz w:val="22"/>
              </w:rPr>
              <w:t>診療</w:t>
            </w:r>
            <w:r w:rsidRPr="000E6798">
              <w:rPr>
                <w:rFonts w:ascii="ＭＳ 明朝" w:hAnsi="ＭＳ 明朝" w:hint="eastAsia"/>
                <w:sz w:val="22"/>
              </w:rPr>
              <w:t>の職務間のバランスを考慮する。（</w:t>
            </w:r>
            <w:r w:rsidRPr="000E6798">
              <w:rPr>
                <w:rFonts w:ascii="ＭＳ 明朝" w:hAnsi="ＭＳ 明朝"/>
                <w:sz w:val="22"/>
              </w:rPr>
              <w:t>B 5.2.1</w:t>
            </w:r>
            <w:r w:rsidRPr="000E6798">
              <w:rPr>
                <w:rFonts w:ascii="ＭＳ 明朝" w:hAnsi="ＭＳ 明朝" w:hint="eastAsia"/>
                <w:sz w:val="22"/>
              </w:rPr>
              <w:t>）</w:t>
            </w:r>
          </w:p>
          <w:p w14:paraId="34288108" w14:textId="5017F0CE"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教育、研究、</w:t>
            </w:r>
            <w:r w:rsidR="00B870D1" w:rsidRPr="000E6798">
              <w:rPr>
                <w:rFonts w:ascii="ＭＳ 明朝" w:hAnsi="ＭＳ 明朝" w:hint="eastAsia"/>
                <w:sz w:val="22"/>
              </w:rPr>
              <w:t>診療</w:t>
            </w:r>
            <w:r w:rsidRPr="000E6798">
              <w:rPr>
                <w:rFonts w:ascii="ＭＳ 明朝" w:hAnsi="ＭＳ 明朝" w:hint="eastAsia"/>
                <w:sz w:val="22"/>
              </w:rPr>
              <w:t>の活動に</w:t>
            </w:r>
            <w:r w:rsidR="00BD5A57" w:rsidRPr="000E6798">
              <w:rPr>
                <w:rFonts w:ascii="ＭＳ 明朝" w:hAnsi="ＭＳ 明朝" w:hint="eastAsia"/>
                <w:sz w:val="22"/>
              </w:rPr>
              <w:t>おける</w:t>
            </w:r>
            <w:r w:rsidRPr="000E6798">
              <w:rPr>
                <w:rFonts w:ascii="ＭＳ 明朝" w:hAnsi="ＭＳ 明朝" w:hint="eastAsia"/>
                <w:sz w:val="22"/>
              </w:rPr>
              <w:t>学術的業績の認識を行う。（</w:t>
            </w:r>
            <w:r w:rsidRPr="000E6798">
              <w:rPr>
                <w:rFonts w:ascii="ＭＳ 明朝" w:hAnsi="ＭＳ 明朝"/>
                <w:sz w:val="22"/>
              </w:rPr>
              <w:t>B 5.2.2</w:t>
            </w:r>
            <w:r w:rsidRPr="000E6798">
              <w:rPr>
                <w:rFonts w:ascii="ＭＳ 明朝" w:hAnsi="ＭＳ 明朝" w:hint="eastAsia"/>
                <w:sz w:val="22"/>
              </w:rPr>
              <w:t>）</w:t>
            </w:r>
          </w:p>
          <w:p w14:paraId="10EAF00B" w14:textId="417DFE41" w:rsidR="0022054D" w:rsidRPr="000E6798" w:rsidRDefault="00B870D1">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診療</w:t>
            </w:r>
            <w:r w:rsidR="0022054D" w:rsidRPr="000E6798">
              <w:rPr>
                <w:rFonts w:ascii="ＭＳ 明朝" w:hAnsi="ＭＳ 明朝" w:hint="eastAsia"/>
                <w:sz w:val="22"/>
              </w:rPr>
              <w:t>と研究の活動が教育活動に活用されている。（</w:t>
            </w:r>
            <w:r w:rsidR="0022054D" w:rsidRPr="000E6798">
              <w:rPr>
                <w:rFonts w:ascii="ＭＳ 明朝" w:hAnsi="ＭＳ 明朝"/>
                <w:sz w:val="22"/>
              </w:rPr>
              <w:t>B 5.2.3</w:t>
            </w:r>
            <w:r w:rsidR="0022054D" w:rsidRPr="000E6798">
              <w:rPr>
                <w:rFonts w:ascii="ＭＳ 明朝" w:hAnsi="ＭＳ 明朝" w:hint="eastAsia"/>
                <w:sz w:val="22"/>
              </w:rPr>
              <w:t>）</w:t>
            </w:r>
          </w:p>
          <w:p w14:paraId="20078B33"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個々の教員はカリキュラム全体を十分に理解しなければならない。（</w:t>
            </w:r>
            <w:r w:rsidRPr="000E6798">
              <w:rPr>
                <w:rFonts w:ascii="ＭＳ 明朝" w:hAnsi="ＭＳ 明朝"/>
                <w:sz w:val="22"/>
              </w:rPr>
              <w:t>B 5.2.4</w:t>
            </w:r>
            <w:r w:rsidRPr="000E6798">
              <w:rPr>
                <w:rFonts w:ascii="ＭＳ 明朝" w:hAnsi="ＭＳ 明朝" w:hint="eastAsia"/>
                <w:sz w:val="22"/>
              </w:rPr>
              <w:t>）</w:t>
            </w:r>
          </w:p>
          <w:p w14:paraId="5C73D5A7" w14:textId="77777777" w:rsidR="0022054D" w:rsidRPr="000E6798" w:rsidRDefault="0022054D">
            <w:pPr>
              <w:pStyle w:val="a7"/>
              <w:widowControl/>
              <w:numPr>
                <w:ilvl w:val="1"/>
                <w:numId w:val="48"/>
              </w:numPr>
              <w:ind w:leftChars="0"/>
              <w:jc w:val="left"/>
              <w:rPr>
                <w:rFonts w:ascii="ＭＳ 明朝" w:hAnsi="ＭＳ 明朝"/>
                <w:sz w:val="22"/>
              </w:rPr>
            </w:pPr>
            <w:r w:rsidRPr="000E6798">
              <w:rPr>
                <w:rFonts w:ascii="ＭＳ 明朝" w:hAnsi="ＭＳ 明朝" w:hint="eastAsia"/>
                <w:sz w:val="22"/>
              </w:rPr>
              <w:t>教員の研修、能力開発、支援、評価が含まれている。（</w:t>
            </w:r>
            <w:r w:rsidRPr="000E6798">
              <w:rPr>
                <w:rFonts w:ascii="ＭＳ 明朝" w:hAnsi="ＭＳ 明朝"/>
                <w:sz w:val="22"/>
              </w:rPr>
              <w:t>B 5.2.5</w:t>
            </w:r>
            <w:r w:rsidRPr="000E6798">
              <w:rPr>
                <w:rFonts w:ascii="ＭＳ 明朝" w:hAnsi="ＭＳ 明朝" w:hint="eastAsia"/>
                <w:sz w:val="22"/>
              </w:rPr>
              <w:t>）</w:t>
            </w:r>
          </w:p>
          <w:p w14:paraId="62D8555C" w14:textId="77777777" w:rsidR="0022054D" w:rsidRPr="000E6798" w:rsidRDefault="0022054D" w:rsidP="002566FE">
            <w:pPr>
              <w:autoSpaceDE w:val="0"/>
              <w:autoSpaceDN w:val="0"/>
              <w:adjustRightInd w:val="0"/>
              <w:jc w:val="left"/>
              <w:rPr>
                <w:rFonts w:ascii="ＭＳ 明朝" w:hAnsi="ＭＳ 明朝"/>
                <w:kern w:val="0"/>
                <w:sz w:val="22"/>
              </w:rPr>
            </w:pPr>
          </w:p>
          <w:p w14:paraId="204FA7A1"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2ADE92F9"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B918E0"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カリキュラムのそれぞれの構成に関連して教員と学生の比率を考慮すべきである。　（</w:t>
            </w:r>
            <w:r w:rsidRPr="000E6798">
              <w:rPr>
                <w:rFonts w:ascii="ＭＳ 明朝" w:hAnsi="ＭＳ 明朝"/>
                <w:sz w:val="22"/>
              </w:rPr>
              <w:t>Q 5.2.1</w:t>
            </w:r>
            <w:r w:rsidRPr="000E6798">
              <w:rPr>
                <w:rFonts w:ascii="ＭＳ 明朝" w:hAnsi="ＭＳ 明朝" w:hint="eastAsia"/>
                <w:sz w:val="22"/>
              </w:rPr>
              <w:t>）</w:t>
            </w:r>
          </w:p>
          <w:p w14:paraId="52FC089D" w14:textId="77777777" w:rsidR="0022054D" w:rsidRPr="000E6798" w:rsidRDefault="0022054D"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教員の昇進の方針を策定して履行するべきである。（</w:t>
            </w:r>
            <w:r w:rsidRPr="000E6798">
              <w:rPr>
                <w:rFonts w:ascii="ＭＳ 明朝" w:hAnsi="ＭＳ 明朝"/>
                <w:sz w:val="22"/>
              </w:rPr>
              <w:t>Q 5.2.2</w:t>
            </w:r>
            <w:r w:rsidRPr="000E6798">
              <w:rPr>
                <w:rFonts w:ascii="ＭＳ 明朝" w:hAnsi="ＭＳ 明朝" w:hint="eastAsia"/>
                <w:sz w:val="22"/>
              </w:rPr>
              <w:t>）</w:t>
            </w:r>
          </w:p>
          <w:p w14:paraId="29E35491" w14:textId="77777777" w:rsidR="0022054D" w:rsidRPr="000E6798" w:rsidRDefault="0022054D" w:rsidP="002566FE">
            <w:pPr>
              <w:widowControl/>
              <w:jc w:val="left"/>
              <w:rPr>
                <w:rFonts w:ascii="ＭＳ 明朝" w:hAnsi="ＭＳ 明朝"/>
                <w:kern w:val="0"/>
                <w:sz w:val="22"/>
              </w:rPr>
            </w:pPr>
          </w:p>
          <w:p w14:paraId="112FF6E0"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81EABB0" w14:textId="52A55DBE"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[教育、研究、</w:t>
            </w:r>
            <w:r w:rsidR="00892B6A" w:rsidRPr="000E6798">
              <w:rPr>
                <w:rFonts w:ascii="ＭＳ 明朝" w:hAnsi="ＭＳ 明朝" w:hint="eastAsia"/>
                <w:sz w:val="22"/>
              </w:rPr>
              <w:t>診療</w:t>
            </w:r>
            <w:r w:rsidRPr="000E6798">
              <w:rPr>
                <w:rFonts w:ascii="ＭＳ 明朝" w:hAnsi="ＭＳ 明朝" w:hint="eastAsia"/>
                <w:sz w:val="22"/>
              </w:rPr>
              <w:t>の職務間のバランス]には、医学部が教員に求める教育にかかる時間と、教員が自分の専門性を維持するために各職務に専念する時間が確保される方策が含まれる。</w:t>
            </w:r>
          </w:p>
          <w:p w14:paraId="4BAD879B" w14:textId="77777777" w:rsidR="0022054D" w:rsidRPr="000E6798" w:rsidRDefault="004019AC"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w:t>
            </w:r>
            <w:r w:rsidR="0022054D" w:rsidRPr="000E6798">
              <w:rPr>
                <w:rFonts w:ascii="ＭＳ 明朝" w:hAnsi="ＭＳ 明朝" w:hint="eastAsia"/>
                <w:sz w:val="22"/>
              </w:rPr>
              <w:t>学術的業績の認識]は、報奨、昇進や報酬を通して行われる。</w:t>
            </w:r>
          </w:p>
          <w:p w14:paraId="5B382B23" w14:textId="77777777"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[カリキュラム全体を十分に理解]には、教育方法</w:t>
            </w:r>
            <w:r w:rsidRPr="000E6798">
              <w:rPr>
                <w:rFonts w:ascii="ＭＳ 明朝" w:hAnsi="ＭＳ 明朝"/>
                <w:sz w:val="22"/>
              </w:rPr>
              <w:t>/</w:t>
            </w:r>
            <w:r w:rsidRPr="000E6798">
              <w:rPr>
                <w:rFonts w:ascii="ＭＳ 明朝" w:hAnsi="ＭＳ 明朝" w:hint="eastAsia"/>
                <w:sz w:val="22"/>
              </w:rPr>
              <w:t>学</w:t>
            </w:r>
            <w:r w:rsidR="00BD5A57" w:rsidRPr="000E6798">
              <w:rPr>
                <w:rFonts w:ascii="ＭＳ 明朝" w:hAnsi="ＭＳ 明朝" w:hint="eastAsia"/>
                <w:sz w:val="22"/>
              </w:rPr>
              <w:t>修</w:t>
            </w:r>
            <w:r w:rsidRPr="000E6798">
              <w:rPr>
                <w:rFonts w:ascii="ＭＳ 明朝" w:hAnsi="ＭＳ 明朝" w:hint="eastAsia"/>
                <w:sz w:val="22"/>
              </w:rPr>
              <w:t>方法や、共働と統合を促進するために、カリキュラム全体に占める他学科および他科目の位置づけを理解しておくことが含まれる。</w:t>
            </w:r>
          </w:p>
          <w:p w14:paraId="14DBB1CA" w14:textId="77777777" w:rsidR="000A6BF1" w:rsidRPr="000E6798" w:rsidRDefault="0022054D" w:rsidP="002566FE">
            <w:pPr>
              <w:pStyle w:val="a7"/>
              <w:widowControl/>
              <w:numPr>
                <w:ilvl w:val="0"/>
                <w:numId w:val="22"/>
              </w:numPr>
              <w:autoSpaceDE w:val="0"/>
              <w:autoSpaceDN w:val="0"/>
              <w:adjustRightInd w:val="0"/>
              <w:ind w:leftChars="0"/>
              <w:jc w:val="left"/>
              <w:rPr>
                <w:rFonts w:ascii="ＭＳ Ｐゴシック" w:eastAsia="ＭＳ Ｐゴシック" w:hAnsi="ＭＳ Ｐゴシック"/>
                <w:sz w:val="22"/>
              </w:rPr>
            </w:pPr>
            <w:r w:rsidRPr="000E6798">
              <w:rPr>
                <w:rFonts w:ascii="ＭＳ 明朝" w:hAnsi="ＭＳ 明朝" w:hint="eastAsia"/>
                <w:sz w:val="22"/>
              </w:rPr>
              <w:t>[教員の研修、能力開発、支援、評価]は、新規採用教員だけではなく、全教員を対象とし、病院や診療所に勤務する教員も含まれる。</w:t>
            </w:r>
          </w:p>
        </w:tc>
      </w:tr>
    </w:tbl>
    <w:p w14:paraId="7A9FA7C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D47074F" w14:textId="77777777" w:rsidTr="00917734">
        <w:trPr>
          <w:trHeight w:val="1111"/>
        </w:trPr>
        <w:tc>
          <w:tcPr>
            <w:tcW w:w="9320" w:type="dxa"/>
          </w:tcPr>
          <w:p w14:paraId="59F4A1C2" w14:textId="2450F345" w:rsidR="00F1532F" w:rsidRPr="00C11242" w:rsidRDefault="005362D7"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w:t>
            </w:r>
            <w:r w:rsidRPr="00C11242">
              <w:rPr>
                <w:rFonts w:ascii="ＭＳ Ｐ明朝" w:eastAsia="ＭＳ Ｐ明朝" w:hAnsi="ＭＳ Ｐ明朝" w:cs="ＭＳ Ｐゴシック"/>
                <w:b/>
                <w:kern w:val="0"/>
                <w:sz w:val="22"/>
              </w:rPr>
              <w:t>水準に対する</w:t>
            </w:r>
            <w:r w:rsidRPr="00C11242">
              <w:rPr>
                <w:rFonts w:ascii="ＭＳ Ｐ明朝" w:eastAsia="ＭＳ Ｐ明朝" w:hAnsi="ＭＳ Ｐ明朝" w:cs="ＭＳ Ｐゴシック" w:hint="eastAsia"/>
                <w:b/>
                <w:kern w:val="0"/>
                <w:sz w:val="22"/>
                <w:u w:val="single"/>
              </w:rPr>
              <w:t>前回</w:t>
            </w:r>
            <w:r w:rsidRPr="00C11242">
              <w:rPr>
                <w:rFonts w:ascii="ＭＳ Ｐ明朝" w:eastAsia="ＭＳ Ｐ明朝" w:hAnsi="ＭＳ Ｐ明朝" w:cs="ＭＳ Ｐゴシック"/>
                <w:b/>
                <w:kern w:val="0"/>
                <w:sz w:val="22"/>
                <w:u w:val="single"/>
              </w:rPr>
              <w:t>の評価結果</w:t>
            </w:r>
          </w:p>
          <w:p w14:paraId="18EE844B" w14:textId="77777777" w:rsidR="00F1532F" w:rsidRPr="00C11242" w:rsidRDefault="00F1532F"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基本的水準：〇〇〇〇〇</w:t>
            </w:r>
          </w:p>
          <w:p w14:paraId="1155EB8B"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特記すべき良い点（特色）</w:t>
            </w:r>
            <w:r w:rsidRPr="00C11242">
              <w:rPr>
                <w:rFonts w:ascii="ＭＳ Ｐ明朝" w:eastAsia="ＭＳ Ｐ明朝" w:hAnsi="ＭＳ Ｐ明朝"/>
                <w:b/>
                <w:sz w:val="22"/>
              </w:rPr>
              <w:t xml:space="preserve"> </w:t>
            </w:r>
          </w:p>
          <w:p w14:paraId="2839F31D" w14:textId="77777777" w:rsidR="00F1532F" w:rsidRPr="00C11242" w:rsidRDefault="00F1532F" w:rsidP="00060CFD">
            <w:pPr>
              <w:widowControl/>
              <w:snapToGrid w:val="0"/>
              <w:ind w:leftChars="200" w:left="750" w:hangingChars="150" w:hanging="330"/>
              <w:rPr>
                <w:rFonts w:ascii="ＭＳ Ｐ明朝" w:eastAsia="ＭＳ Ｐ明朝" w:hAnsi="ＭＳ Ｐ明朝"/>
                <w:sz w:val="22"/>
              </w:rPr>
            </w:pPr>
            <w:r w:rsidRPr="00C11242">
              <w:rPr>
                <w:rFonts w:ascii="ＭＳ Ｐ明朝" w:eastAsia="ＭＳ Ｐ明朝" w:hAnsi="ＭＳ Ｐ明朝"/>
                <w:sz w:val="22"/>
              </w:rPr>
              <w:t>・</w:t>
            </w:r>
            <w:r w:rsidRPr="00C11242">
              <w:rPr>
                <w:rFonts w:ascii="ＭＳ Ｐ明朝" w:eastAsia="ＭＳ Ｐ明朝" w:hAnsi="ＭＳ Ｐ明朝" w:hint="eastAsia"/>
                <w:sz w:val="22"/>
              </w:rPr>
              <w:t>○○○○○○○○・・・・・・・・・・・・は評価できる。</w:t>
            </w:r>
          </w:p>
          <w:p w14:paraId="52305B2D"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改善のための助言</w:t>
            </w:r>
            <w:r w:rsidRPr="00C11242">
              <w:rPr>
                <w:rFonts w:ascii="ＭＳ Ｐ明朝" w:eastAsia="ＭＳ Ｐ明朝" w:hAnsi="ＭＳ Ｐ明朝"/>
                <w:b/>
                <w:sz w:val="22"/>
              </w:rPr>
              <w:t xml:space="preserve"> </w:t>
            </w:r>
          </w:p>
          <w:p w14:paraId="2426BDAB" w14:textId="77777777" w:rsidR="00F1532F" w:rsidRPr="00C11242" w:rsidRDefault="00F1532F" w:rsidP="00060CFD">
            <w:pPr>
              <w:widowControl/>
              <w:snapToGrid w:val="0"/>
              <w:ind w:leftChars="200" w:left="750" w:hangingChars="150" w:hanging="330"/>
              <w:rPr>
                <w:rFonts w:ascii="ＭＳ ゴシック" w:eastAsia="ＭＳ ゴシック" w:hAnsi="ＭＳ ゴシック"/>
                <w:sz w:val="22"/>
              </w:rPr>
            </w:pPr>
            <w:r w:rsidRPr="00C11242">
              <w:rPr>
                <w:rFonts w:ascii="ＭＳ Ｐ明朝" w:eastAsia="ＭＳ Ｐ明朝" w:hAnsi="ＭＳ Ｐ明朝" w:hint="eastAsia"/>
                <w:sz w:val="22"/>
              </w:rPr>
              <w:t>・○○○○○○○○・・・・・・・・・・・・</w:t>
            </w:r>
            <w:r w:rsidRPr="00C11242">
              <w:rPr>
                <w:rFonts w:ascii="ＭＳ Ｐ明朝" w:eastAsia="ＭＳ Ｐ明朝" w:hAnsi="ＭＳ Ｐ明朝"/>
                <w:sz w:val="22"/>
              </w:rPr>
              <w:t>・・・</w:t>
            </w:r>
            <w:r w:rsidRPr="00C11242">
              <w:rPr>
                <w:rFonts w:ascii="ＭＳ Ｐ明朝" w:eastAsia="ＭＳ Ｐ明朝" w:hAnsi="ＭＳ Ｐ明朝" w:hint="eastAsia"/>
                <w:sz w:val="22"/>
              </w:rPr>
              <w:t>す</w:t>
            </w:r>
            <w:r w:rsidRPr="00C11242">
              <w:rPr>
                <w:rFonts w:ascii="ＭＳ Ｐ明朝" w:eastAsia="ＭＳ Ｐ明朝" w:hAnsi="ＭＳ Ｐ明朝"/>
                <w:sz w:val="22"/>
              </w:rPr>
              <w:t>べきである。</w:t>
            </w:r>
          </w:p>
        </w:tc>
      </w:tr>
    </w:tbl>
    <w:p w14:paraId="28F058C3"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3A65F74" w14:textId="77777777" w:rsidTr="002566FE">
        <w:tc>
          <w:tcPr>
            <w:tcW w:w="9322" w:type="dxa"/>
            <w:shd w:val="clear" w:color="auto" w:fill="auto"/>
          </w:tcPr>
          <w:p w14:paraId="2789FC72" w14:textId="74C9E88F"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76FDDA8B" w14:textId="77777777" w:rsidTr="002566FE">
        <w:tc>
          <w:tcPr>
            <w:tcW w:w="9322" w:type="dxa"/>
            <w:shd w:val="clear" w:color="auto" w:fill="auto"/>
          </w:tcPr>
          <w:p w14:paraId="50A8CE44" w14:textId="2D0A187E"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5.2.1</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9A29A7"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の職務間のバランスを考慮する。</w:t>
            </w:r>
          </w:p>
        </w:tc>
      </w:tr>
    </w:tbl>
    <w:p w14:paraId="03B6108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7AA461E7"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F4CE5D7"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41A139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76E615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0985BFB" w14:textId="6112224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0D9A2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4E0A310"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8DC7A2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47D043"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070D71E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D89E44"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lastRenderedPageBreak/>
        <w:t xml:space="preserve">　</w:t>
      </w:r>
    </w:p>
    <w:p w14:paraId="763C5245"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1F56D54" w14:textId="77777777" w:rsidTr="002566FE">
        <w:tc>
          <w:tcPr>
            <w:tcW w:w="9322" w:type="dxa"/>
            <w:shd w:val="clear" w:color="auto" w:fill="auto"/>
          </w:tcPr>
          <w:p w14:paraId="032D0A6B" w14:textId="00EBBCD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3E8D26F7" w14:textId="77777777" w:rsidTr="002566FE">
        <w:tc>
          <w:tcPr>
            <w:tcW w:w="9322" w:type="dxa"/>
            <w:shd w:val="clear" w:color="auto" w:fill="auto"/>
          </w:tcPr>
          <w:p w14:paraId="6F703423" w14:textId="198FE14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5.2.2</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の活動に</w:t>
            </w:r>
            <w:r w:rsidR="00BD5A57" w:rsidRPr="00E1641D">
              <w:rPr>
                <w:rFonts w:ascii="ＭＳ Ｐゴシック" w:eastAsia="ＭＳ Ｐゴシック" w:hAnsi="ＭＳ Ｐゴシック" w:hint="eastAsia"/>
                <w:szCs w:val="21"/>
              </w:rPr>
              <w:t>おける</w:t>
            </w:r>
            <w:r w:rsidRPr="00E1641D">
              <w:rPr>
                <w:rFonts w:ascii="ＭＳ Ｐゴシック" w:eastAsia="ＭＳ Ｐゴシック" w:hAnsi="ＭＳ Ｐゴシック" w:hint="eastAsia"/>
                <w:szCs w:val="21"/>
              </w:rPr>
              <w:t>学術的業績の認識を行う。</w:t>
            </w:r>
          </w:p>
        </w:tc>
      </w:tr>
    </w:tbl>
    <w:p w14:paraId="481C9C22"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C9EAC5B"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E46D708"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EB41BA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96D0E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AD82C72" w14:textId="0FB9A16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2DC9A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9F2839"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1D6F10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EA00C6"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52C743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740681"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4F2A3B22"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79AEB2F" w14:textId="77777777" w:rsidTr="002566FE">
        <w:tc>
          <w:tcPr>
            <w:tcW w:w="9322" w:type="dxa"/>
            <w:shd w:val="clear" w:color="auto" w:fill="auto"/>
          </w:tcPr>
          <w:p w14:paraId="222B7101" w14:textId="6EB79C54"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43D8458" w14:textId="77777777" w:rsidTr="002566FE">
        <w:tc>
          <w:tcPr>
            <w:tcW w:w="9322" w:type="dxa"/>
            <w:shd w:val="clear" w:color="auto" w:fill="auto"/>
          </w:tcPr>
          <w:p w14:paraId="0D3D5048" w14:textId="3FC21638"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5.2.3</w:t>
            </w:r>
            <w:r w:rsidRPr="00E1641D">
              <w:rPr>
                <w:rFonts w:ascii="ＭＳ Ｐゴシック" w:eastAsia="ＭＳ Ｐゴシック" w:hAnsi="ＭＳ Ｐゴシック" w:cs="ＭＳ ゴシック"/>
                <w:b/>
                <w:kern w:val="0"/>
                <w:szCs w:val="21"/>
              </w:rPr>
              <w:tab/>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と研究の活動が教育活動に活用されている。</w:t>
            </w:r>
          </w:p>
        </w:tc>
      </w:tr>
    </w:tbl>
    <w:p w14:paraId="470AE18F"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77C10A1"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D96B69F"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E8CC33"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2EEA395"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80669EA" w14:textId="5F71112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1A073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438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43A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0A40B85"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05ACE6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ADEEA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9A992AD"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C839926" w14:textId="77777777" w:rsidTr="002566FE">
        <w:tc>
          <w:tcPr>
            <w:tcW w:w="9322" w:type="dxa"/>
            <w:shd w:val="clear" w:color="auto" w:fill="auto"/>
          </w:tcPr>
          <w:p w14:paraId="696CC30C" w14:textId="14F52CC5"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5125CA22" w14:textId="77777777" w:rsidTr="002566FE">
        <w:tc>
          <w:tcPr>
            <w:tcW w:w="9322" w:type="dxa"/>
            <w:shd w:val="clear" w:color="auto" w:fill="auto"/>
          </w:tcPr>
          <w:p w14:paraId="2F970EF6"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hint="eastAsia"/>
                <w:b/>
                <w:kern w:val="0"/>
                <w:szCs w:val="21"/>
              </w:rPr>
              <w:lastRenderedPageBreak/>
              <w:t>B 5.2.4</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個々の教員はカリキュラム全体を十分に理解しなければならない。</w:t>
            </w:r>
          </w:p>
        </w:tc>
      </w:tr>
    </w:tbl>
    <w:p w14:paraId="31C8613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6F46D6F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BB1CD53"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F1EABE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B603C8"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FBBC5FA" w14:textId="0FABFC3B"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1A6FC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22946A"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A482F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14379"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3C681E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733C6F" w14:textId="095A9EC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CE25846"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93F2659" w14:textId="77777777" w:rsidTr="002566FE">
        <w:tc>
          <w:tcPr>
            <w:tcW w:w="9322" w:type="dxa"/>
            <w:shd w:val="clear" w:color="auto" w:fill="auto"/>
          </w:tcPr>
          <w:p w14:paraId="22614920" w14:textId="1CC32FF3"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w:t>
            </w:r>
            <w:r w:rsidR="008C086D">
              <w:rPr>
                <w:rFonts w:ascii="ＭＳ Ｐゴシック" w:eastAsia="ＭＳ Ｐゴシック" w:hAnsi="ＭＳ Ｐゴシック" w:hint="eastAsia"/>
                <w:szCs w:val="21"/>
              </w:rPr>
              <w:t>以下</w:t>
            </w:r>
            <w:r w:rsidRPr="00E1641D">
              <w:rPr>
                <w:rFonts w:ascii="ＭＳ Ｐゴシック" w:eastAsia="ＭＳ Ｐゴシック" w:hAnsi="ＭＳ Ｐゴシック" w:hint="eastAsia"/>
                <w:szCs w:val="21"/>
              </w:rPr>
              <w:t>が含まれる</w:t>
            </w:r>
            <w:r w:rsidR="005B6A99" w:rsidRPr="00E1641D">
              <w:rPr>
                <w:rFonts w:ascii="ＭＳ Ｐゴシック" w:eastAsia="ＭＳ Ｐゴシック" w:hAnsi="ＭＳ Ｐゴシック" w:hint="eastAsia"/>
                <w:szCs w:val="21"/>
              </w:rPr>
              <w:t>。</w:t>
            </w:r>
          </w:p>
        </w:tc>
      </w:tr>
      <w:tr w:rsidR="0022054D" w:rsidRPr="000E6798" w14:paraId="0B6EFF53" w14:textId="77777777" w:rsidTr="002566FE">
        <w:tc>
          <w:tcPr>
            <w:tcW w:w="9322" w:type="dxa"/>
            <w:shd w:val="clear" w:color="auto" w:fill="auto"/>
          </w:tcPr>
          <w:p w14:paraId="56AED004"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5.2.5</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教員の研修、能力開発、支援、評価が含まれている。</w:t>
            </w:r>
          </w:p>
        </w:tc>
      </w:tr>
    </w:tbl>
    <w:p w14:paraId="3C45CCC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CCD958E"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EF4951"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7DC955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5B3B66"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B028261" w14:textId="53F82EF6"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50CA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7A8B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104202F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78D250"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92928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FCA2C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8FDE06B" w14:textId="77777777" w:rsidR="0022054D" w:rsidRPr="00250150" w:rsidRDefault="0022054D" w:rsidP="0022054D">
      <w:pPr>
        <w:widowControl/>
        <w:jc w:val="left"/>
        <w:rPr>
          <w:rFonts w:ascii="ＭＳ Ｐ明朝" w:eastAsia="ＭＳ Ｐ明朝" w:hAnsi="ＭＳ Ｐ明朝"/>
          <w:sz w:val="22"/>
        </w:rPr>
      </w:pPr>
    </w:p>
    <w:tbl>
      <w:tblPr>
        <w:tblStyle w:val="2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D964D56" w14:textId="77777777" w:rsidTr="00917734">
        <w:trPr>
          <w:trHeight w:val="800"/>
        </w:trPr>
        <w:tc>
          <w:tcPr>
            <w:tcW w:w="9320" w:type="dxa"/>
          </w:tcPr>
          <w:p w14:paraId="10D4C91F" w14:textId="37EFAB85"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w:t>
            </w:r>
            <w:r w:rsidRPr="00250150">
              <w:rPr>
                <w:rFonts w:ascii="ＭＳ Ｐ明朝" w:eastAsia="ＭＳ Ｐ明朝" w:hAnsi="ＭＳ Ｐ明朝" w:cs="ＭＳ Ｐゴシック"/>
                <w:b/>
                <w:kern w:val="0"/>
                <w:sz w:val="22"/>
              </w:rPr>
              <w:t>水準に対する</w:t>
            </w:r>
            <w:r w:rsidRPr="00250150">
              <w:rPr>
                <w:rFonts w:ascii="ＭＳ Ｐ明朝" w:eastAsia="ＭＳ Ｐ明朝" w:hAnsi="ＭＳ Ｐ明朝" w:cs="ＭＳ Ｐゴシック" w:hint="eastAsia"/>
                <w:b/>
                <w:kern w:val="0"/>
                <w:sz w:val="22"/>
                <w:u w:val="single"/>
              </w:rPr>
              <w:t>前回</w:t>
            </w:r>
            <w:r w:rsidRPr="00250150">
              <w:rPr>
                <w:rFonts w:ascii="ＭＳ Ｐ明朝" w:eastAsia="ＭＳ Ｐ明朝" w:hAnsi="ＭＳ Ｐ明朝" w:cs="ＭＳ Ｐゴシック"/>
                <w:b/>
                <w:kern w:val="0"/>
                <w:sz w:val="22"/>
                <w:u w:val="single"/>
              </w:rPr>
              <w:t>の評価結果</w:t>
            </w:r>
          </w:p>
          <w:p w14:paraId="4E346920"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質的向上のための水準：〇〇〇〇〇</w:t>
            </w:r>
          </w:p>
          <w:p w14:paraId="4BB1D9AD"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特記すべき良い点（特色）</w:t>
            </w:r>
            <w:r w:rsidRPr="00250150">
              <w:rPr>
                <w:rFonts w:ascii="ＭＳ Ｐ明朝" w:eastAsia="ＭＳ Ｐ明朝" w:hAnsi="ＭＳ Ｐ明朝"/>
                <w:b/>
                <w:sz w:val="22"/>
              </w:rPr>
              <w:t xml:space="preserve"> </w:t>
            </w:r>
          </w:p>
          <w:p w14:paraId="00F88EA7" w14:textId="77777777" w:rsidR="000103EA" w:rsidRPr="00250150" w:rsidRDefault="000103EA" w:rsidP="000103EA">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sz w:val="22"/>
              </w:rPr>
              <w:t>・</w:t>
            </w:r>
            <w:r w:rsidRPr="00250150">
              <w:rPr>
                <w:rFonts w:ascii="ＭＳ Ｐ明朝" w:eastAsia="ＭＳ Ｐ明朝" w:hAnsi="ＭＳ Ｐ明朝" w:hint="eastAsia"/>
                <w:sz w:val="22"/>
              </w:rPr>
              <w:t>○○○○○○○○・・・・・・・・・・・・は評価できる。</w:t>
            </w:r>
          </w:p>
          <w:p w14:paraId="5A85571C"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改善のための示唆</w:t>
            </w:r>
            <w:r w:rsidRPr="00250150">
              <w:rPr>
                <w:rFonts w:ascii="ＭＳ Ｐ明朝" w:eastAsia="ＭＳ Ｐ明朝" w:hAnsi="ＭＳ Ｐ明朝"/>
                <w:b/>
                <w:sz w:val="22"/>
              </w:rPr>
              <w:t xml:space="preserve"> </w:t>
            </w:r>
          </w:p>
          <w:p w14:paraId="208AF2EE" w14:textId="007C88B2" w:rsidR="00CB67A7" w:rsidRPr="00CB67A7" w:rsidRDefault="000103EA" w:rsidP="00CB67A7">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hint="eastAsia"/>
                <w:sz w:val="22"/>
              </w:rPr>
              <w:t>・○○○○○○○○・・・・・・・・・・・・</w:t>
            </w:r>
            <w:r w:rsidRPr="00250150">
              <w:rPr>
                <w:rFonts w:ascii="ＭＳ Ｐ明朝" w:eastAsia="ＭＳ Ｐ明朝" w:hAnsi="ＭＳ Ｐ明朝"/>
                <w:sz w:val="22"/>
              </w:rPr>
              <w:t>・・・</w:t>
            </w:r>
            <w:r w:rsidRPr="00250150">
              <w:rPr>
                <w:rFonts w:ascii="ＭＳ Ｐ明朝" w:eastAsia="ＭＳ Ｐ明朝" w:hAnsi="ＭＳ Ｐ明朝" w:hint="eastAsia"/>
                <w:sz w:val="22"/>
              </w:rPr>
              <w:t>が望まれる（期待される）</w:t>
            </w:r>
            <w:r w:rsidRPr="00250150">
              <w:rPr>
                <w:rFonts w:ascii="ＭＳ Ｐ明朝" w:eastAsia="ＭＳ Ｐ明朝" w:hAnsi="ＭＳ Ｐ明朝"/>
                <w:sz w:val="22"/>
              </w:rPr>
              <w:t>。</w:t>
            </w:r>
          </w:p>
        </w:tc>
      </w:tr>
    </w:tbl>
    <w:p w14:paraId="5A218A8C"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A96B1E2" w14:textId="77777777" w:rsidTr="002566FE">
        <w:tc>
          <w:tcPr>
            <w:tcW w:w="9322" w:type="dxa"/>
            <w:shd w:val="clear" w:color="auto" w:fill="auto"/>
          </w:tcPr>
          <w:p w14:paraId="53CD0070"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lastRenderedPageBreak/>
              <w:t>Q 5.2.1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カリキュラムのそれぞれの構成に関連して教員と学生の比率を考慮すべきである。</w:t>
            </w:r>
          </w:p>
        </w:tc>
      </w:tr>
    </w:tbl>
    <w:p w14:paraId="02332C3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0339F8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77BF9AD"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A264772"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8FB5AF" w14:textId="2EA77355"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39C92C" w14:textId="732E70C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78B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E28A81"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EE83341"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032DE4"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E043F2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F84F6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80BFDA3"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1CBE2D20" w14:textId="77777777" w:rsidTr="002566FE">
        <w:tc>
          <w:tcPr>
            <w:tcW w:w="9322" w:type="dxa"/>
            <w:shd w:val="clear" w:color="auto" w:fill="auto"/>
          </w:tcPr>
          <w:p w14:paraId="3F0E256A"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教員の昇進の方針を策定して履行するべきである。</w:t>
            </w:r>
          </w:p>
        </w:tc>
      </w:tr>
    </w:tbl>
    <w:p w14:paraId="46D5E164"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6349F15"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C7B5BA"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7939D4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0483A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093C857A" w14:textId="57AA55B8"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D955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C2B00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CE6EB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ED5452"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8C8B869"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7578031" w14:textId="77777777" w:rsidR="0022054D" w:rsidRPr="0084706E" w:rsidRDefault="0022054D" w:rsidP="0022054D">
      <w:pPr>
        <w:widowControl/>
        <w:jc w:val="left"/>
        <w:rPr>
          <w:rFonts w:ascii="ＭＳ Ｐゴシック" w:eastAsia="ＭＳ Ｐゴシック" w:hAnsi="ＭＳ Ｐゴシック"/>
          <w:sz w:val="22"/>
        </w:rPr>
      </w:pPr>
      <w:r w:rsidRPr="00250150">
        <w:rPr>
          <w:rFonts w:ascii="ＭＳ Ｐ明朝" w:eastAsia="ＭＳ Ｐ明朝" w:hAnsi="ＭＳ Ｐ明朝" w:hint="eastAsia"/>
          <w:sz w:val="22"/>
        </w:rPr>
        <w:t xml:space="preserve">　</w:t>
      </w:r>
    </w:p>
    <w:p w14:paraId="52DDAECB" w14:textId="77777777" w:rsidR="00A14D9E" w:rsidRPr="0084706E" w:rsidRDefault="00A14D9E" w:rsidP="00A14D9E">
      <w:pPr>
        <w:widowControl/>
        <w:jc w:val="left"/>
        <w:rPr>
          <w:rFonts w:ascii="ＭＳ Ｐ明朝" w:eastAsia="ＭＳ Ｐ明朝" w:hAnsi="ＭＳ Ｐ明朝"/>
          <w:sz w:val="22"/>
        </w:rPr>
      </w:pPr>
    </w:p>
    <w:p w14:paraId="1D87772B" w14:textId="77777777" w:rsidR="004F73AF" w:rsidRPr="0084706E" w:rsidRDefault="004F73AF" w:rsidP="00500A0F">
      <w:pPr>
        <w:widowControl/>
        <w:jc w:val="left"/>
        <w:rPr>
          <w:rFonts w:ascii="ＭＳ Ｐ明朝" w:eastAsia="ＭＳ Ｐ明朝" w:hAnsi="ＭＳ Ｐ明朝" w:cs="ＭＳ ゴシック"/>
          <w:bCs/>
          <w:kern w:val="0"/>
          <w:sz w:val="22"/>
        </w:rPr>
      </w:pPr>
      <w:r w:rsidRPr="0084706E">
        <w:rPr>
          <w:rFonts w:ascii="ＭＳ Ｐ明朝" w:eastAsia="ＭＳ Ｐ明朝" w:hAnsi="ＭＳ Ｐ明朝" w:cs="ＭＳ ゴシック"/>
          <w:bCs/>
          <w:kern w:val="0"/>
          <w:sz w:val="22"/>
        </w:rPr>
        <w:br w:type="page"/>
      </w:r>
    </w:p>
    <w:p w14:paraId="70F362CB" w14:textId="77777777" w:rsidR="00FB4734" w:rsidRPr="000E6798" w:rsidRDefault="00FB4734" w:rsidP="00FB4734">
      <w:pPr>
        <w:rPr>
          <w:rFonts w:ascii="ＭＳ 明朝" w:hAnsi="ＭＳ 明朝" w:cs="ＭＳ ゴシック"/>
          <w:kern w:val="0"/>
          <w:sz w:val="56"/>
          <w:szCs w:val="56"/>
        </w:rPr>
      </w:pPr>
    </w:p>
    <w:p w14:paraId="4421EC19" w14:textId="77777777" w:rsidR="00FB4734" w:rsidRPr="000E6798" w:rsidRDefault="00FB4734" w:rsidP="00FB4734">
      <w:pPr>
        <w:rPr>
          <w:rFonts w:ascii="ＭＳ 明朝" w:hAnsi="ＭＳ 明朝" w:cs="ＭＳ ゴシック"/>
          <w:b/>
          <w:kern w:val="0"/>
          <w:sz w:val="56"/>
          <w:szCs w:val="56"/>
        </w:rPr>
      </w:pPr>
    </w:p>
    <w:p w14:paraId="646B59B7" w14:textId="77777777" w:rsidR="00FB4734" w:rsidRPr="000E6798" w:rsidRDefault="00FB4734" w:rsidP="00FB4734">
      <w:pPr>
        <w:rPr>
          <w:rFonts w:ascii="ＭＳ 明朝" w:hAnsi="ＭＳ 明朝" w:cs="ＭＳ ゴシック"/>
          <w:b/>
          <w:kern w:val="0"/>
          <w:sz w:val="56"/>
          <w:szCs w:val="56"/>
        </w:rPr>
      </w:pPr>
    </w:p>
    <w:p w14:paraId="055DAB22" w14:textId="77777777" w:rsidR="00FB4734" w:rsidRPr="000E6798" w:rsidRDefault="00FB4734" w:rsidP="00FB4734">
      <w:pPr>
        <w:rPr>
          <w:rFonts w:ascii="ＭＳ 明朝" w:hAnsi="ＭＳ 明朝" w:cs="ＭＳ ゴシック"/>
          <w:b/>
          <w:kern w:val="0"/>
          <w:sz w:val="56"/>
          <w:szCs w:val="56"/>
        </w:rPr>
      </w:pPr>
    </w:p>
    <w:p w14:paraId="757AEF2C" w14:textId="77777777" w:rsidR="00FB4734" w:rsidRPr="000E6798" w:rsidRDefault="00FB4734" w:rsidP="00FB4734">
      <w:pPr>
        <w:rPr>
          <w:rFonts w:ascii="ＭＳ 明朝" w:hAnsi="ＭＳ 明朝" w:cs="ＭＳ ゴシック"/>
          <w:b/>
          <w:kern w:val="0"/>
          <w:sz w:val="56"/>
          <w:szCs w:val="56"/>
        </w:rPr>
      </w:pPr>
    </w:p>
    <w:p w14:paraId="08365131" w14:textId="77777777" w:rsidR="00FB4734" w:rsidRPr="000E6798" w:rsidRDefault="0022054D" w:rsidP="0022054D">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６.　教育資源</w:t>
      </w:r>
    </w:p>
    <w:p w14:paraId="26D56EF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50F9D80" w14:textId="77777777" w:rsidR="003449FC" w:rsidRPr="000E6798" w:rsidRDefault="0022054D" w:rsidP="0022054D">
      <w:pPr>
        <w:pStyle w:val="2"/>
        <w:jc w:val="center"/>
        <w:rPr>
          <w:b w:val="0"/>
          <w:sz w:val="44"/>
          <w:szCs w:val="44"/>
          <w:u w:val="single"/>
        </w:rPr>
      </w:pPr>
      <w:r w:rsidRPr="000E6798">
        <w:rPr>
          <w:rFonts w:hint="eastAsia"/>
          <w:b w:val="0"/>
          <w:sz w:val="44"/>
          <w:szCs w:val="44"/>
          <w:u w:val="single"/>
        </w:rPr>
        <w:lastRenderedPageBreak/>
        <w:t xml:space="preserve">領域6　</w:t>
      </w:r>
      <w:r w:rsidR="003449FC" w:rsidRPr="000E6798">
        <w:rPr>
          <w:rFonts w:hint="eastAsia"/>
          <w:b w:val="0"/>
          <w:sz w:val="44"/>
          <w:szCs w:val="44"/>
          <w:u w:val="single"/>
        </w:rPr>
        <w:t>教育資源</w:t>
      </w:r>
    </w:p>
    <w:p w14:paraId="231A1D2E" w14:textId="77777777" w:rsidR="003449FC" w:rsidRPr="000E6798" w:rsidRDefault="003449FC" w:rsidP="003449FC">
      <w:pPr>
        <w:autoSpaceDE w:val="0"/>
        <w:autoSpaceDN w:val="0"/>
        <w:adjustRightInd w:val="0"/>
        <w:jc w:val="left"/>
        <w:rPr>
          <w:rFonts w:ascii="ＭＳ Ｐゴシック" w:eastAsia="ＭＳ Ｐゴシック" w:hAnsi="ＭＳ Ｐゴシック"/>
          <w:b/>
          <w:bCs/>
          <w:kern w:val="0"/>
          <w:sz w:val="22"/>
        </w:rPr>
      </w:pPr>
    </w:p>
    <w:p w14:paraId="3BDE33D8" w14:textId="77777777" w:rsidR="003449FC" w:rsidRPr="000E6798" w:rsidRDefault="003449FC" w:rsidP="00C9449F">
      <w:pPr>
        <w:pStyle w:val="3"/>
        <w:rPr>
          <w:sz w:val="32"/>
          <w:szCs w:val="32"/>
        </w:rPr>
      </w:pPr>
      <w:r w:rsidRPr="000E6798">
        <w:rPr>
          <w:rFonts w:hint="eastAsia"/>
          <w:sz w:val="32"/>
          <w:szCs w:val="32"/>
        </w:rPr>
        <w:t>6.1 施設・設備</w:t>
      </w:r>
    </w:p>
    <w:p w14:paraId="5677BFE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94B2208" w14:textId="77777777" w:rsidTr="002566FE">
        <w:tc>
          <w:tcPr>
            <w:tcW w:w="9322" w:type="dxa"/>
            <w:shd w:val="clear" w:color="auto" w:fill="auto"/>
          </w:tcPr>
          <w:p w14:paraId="4B0A0A56"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B3B640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07931C5"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教職員と学生のための</w:t>
            </w:r>
            <w:r w:rsidR="00BD5A57" w:rsidRPr="000E6798">
              <w:rPr>
                <w:rFonts w:ascii="ＭＳ 明朝" w:hAnsi="ＭＳ 明朝" w:hint="eastAsia"/>
                <w:sz w:val="22"/>
              </w:rPr>
              <w:t>施設・</w:t>
            </w:r>
            <w:r w:rsidRPr="000E6798">
              <w:rPr>
                <w:rFonts w:ascii="ＭＳ 明朝" w:hAnsi="ＭＳ 明朝" w:hint="eastAsia"/>
                <w:sz w:val="22"/>
              </w:rPr>
              <w:t>設備を十分に整備して、カリキュラムが適切に実施されることを保障しなければならない。（B 6.1.1）</w:t>
            </w:r>
          </w:p>
          <w:p w14:paraId="14770226"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教職員、学生、患者とその家族にとって安全な学</w:t>
            </w:r>
            <w:r w:rsidR="00BD5A57" w:rsidRPr="000E6798">
              <w:rPr>
                <w:rFonts w:ascii="ＭＳ 明朝" w:hAnsi="ＭＳ 明朝" w:hint="eastAsia"/>
                <w:sz w:val="22"/>
              </w:rPr>
              <w:t>修</w:t>
            </w:r>
            <w:r w:rsidRPr="000E6798">
              <w:rPr>
                <w:rFonts w:ascii="ＭＳ 明朝" w:hAnsi="ＭＳ 明朝" w:hint="eastAsia"/>
                <w:sz w:val="22"/>
              </w:rPr>
              <w:t>環境を確保しなければならない。　（B 6.1.2）</w:t>
            </w:r>
          </w:p>
          <w:p w14:paraId="349A2C65"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19A5E833"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C9A74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F22EB7E"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教育実践の発展に合わせて施設・設備を定期的に更新、改修、拡充し、学</w:t>
            </w:r>
            <w:r w:rsidR="00BD5A57" w:rsidRPr="000E6798">
              <w:rPr>
                <w:rFonts w:ascii="ＭＳ 明朝" w:hAnsi="ＭＳ 明朝" w:hint="eastAsia"/>
                <w:sz w:val="22"/>
              </w:rPr>
              <w:t>修</w:t>
            </w:r>
            <w:r w:rsidRPr="000E6798">
              <w:rPr>
                <w:rFonts w:ascii="ＭＳ 明朝" w:hAnsi="ＭＳ 明朝" w:hint="eastAsia"/>
                <w:sz w:val="22"/>
              </w:rPr>
              <w:t>環境を改善すべきである。（Q 6.1.1）</w:t>
            </w:r>
          </w:p>
          <w:p w14:paraId="69B10A0D" w14:textId="77777777" w:rsidR="0022054D" w:rsidRPr="000E6798" w:rsidRDefault="0022054D" w:rsidP="002566FE">
            <w:pPr>
              <w:autoSpaceDE w:val="0"/>
              <w:autoSpaceDN w:val="0"/>
              <w:adjustRightInd w:val="0"/>
              <w:jc w:val="left"/>
              <w:rPr>
                <w:rFonts w:ascii="ＭＳ 明朝" w:hAnsi="ＭＳ 明朝"/>
                <w:kern w:val="0"/>
                <w:sz w:val="22"/>
              </w:rPr>
            </w:pPr>
          </w:p>
          <w:p w14:paraId="47DB874A" w14:textId="77777777" w:rsidR="0022054D" w:rsidRPr="000E6798" w:rsidRDefault="0022054D"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BE1F14E" w14:textId="77777777" w:rsidR="0022054D" w:rsidRPr="000E6798" w:rsidRDefault="0022054D" w:rsidP="002566FE">
            <w:pPr>
              <w:pStyle w:val="a7"/>
              <w:widowControl/>
              <w:numPr>
                <w:ilvl w:val="0"/>
                <w:numId w:val="23"/>
              </w:numPr>
              <w:ind w:leftChars="0"/>
              <w:jc w:val="left"/>
              <w:rPr>
                <w:rFonts w:ascii="ＭＳ 明朝" w:hAnsi="ＭＳ 明朝"/>
                <w:sz w:val="22"/>
              </w:rPr>
            </w:pPr>
            <w:r w:rsidRPr="000E6798">
              <w:rPr>
                <w:rFonts w:ascii="ＭＳ 明朝" w:hAnsi="ＭＳ 明朝" w:cs="ＭＳ ゴシック" w:hint="eastAsia"/>
                <w:kern w:val="0"/>
                <w:sz w:val="22"/>
              </w:rPr>
              <w:t>[</w:t>
            </w:r>
            <w:r w:rsidRPr="000E6798">
              <w:rPr>
                <w:rFonts w:ascii="ＭＳ 明朝" w:hAnsi="ＭＳ 明朝" w:hint="eastAsia"/>
                <w:sz w:val="22"/>
              </w:rPr>
              <w:t>施設・設備]には、講堂、教室、グループ学</w:t>
            </w:r>
            <w:r w:rsidR="00BD5A57" w:rsidRPr="000E6798">
              <w:rPr>
                <w:rFonts w:ascii="ＭＳ 明朝" w:hAnsi="ＭＳ 明朝" w:hint="eastAsia"/>
                <w:sz w:val="22"/>
              </w:rPr>
              <w:t>修</w:t>
            </w:r>
            <w:r w:rsidRPr="000E6798">
              <w:rPr>
                <w:rFonts w:ascii="ＭＳ 明朝" w:hAnsi="ＭＳ 明朝" w:hint="eastAsia"/>
                <w:sz w:val="22"/>
              </w:rPr>
              <w:t>およびチュートリアル室、教育および研究用実習室、臨床技能訓練室</w:t>
            </w:r>
            <w:r w:rsidR="00BD5A57" w:rsidRPr="000E6798">
              <w:rPr>
                <w:rFonts w:ascii="ＭＳ 明朝" w:hAnsi="ＭＳ 明朝" w:hint="eastAsia"/>
                <w:sz w:val="22"/>
              </w:rPr>
              <w:t>（シミュレーション設備）</w:t>
            </w:r>
            <w:r w:rsidRPr="000E6798">
              <w:rPr>
                <w:rFonts w:ascii="ＭＳ 明朝" w:hAnsi="ＭＳ 明朝" w:hint="eastAsia"/>
                <w:sz w:val="22"/>
              </w:rPr>
              <w:t>、事務室、図書室、I</w:t>
            </w:r>
            <w:r w:rsidR="00BD5A57" w:rsidRPr="000E6798">
              <w:rPr>
                <w:rFonts w:ascii="ＭＳ 明朝" w:hAnsi="ＭＳ 明朝" w:hint="eastAsia"/>
                <w:sz w:val="22"/>
              </w:rPr>
              <w:t>C</w:t>
            </w:r>
            <w:r w:rsidRPr="000E6798">
              <w:rPr>
                <w:rFonts w:ascii="ＭＳ 明朝" w:hAnsi="ＭＳ 明朝" w:hint="eastAsia"/>
                <w:sz w:val="22"/>
              </w:rPr>
              <w:t>T施設に加えて、十分な自習スペース、ラウンジ、交通機関、学生食堂、学生住宅、病院内の宿泊施設、個人用ロッカー、スポーツ施設、レクリエーション施設などの学生用施設・設備が含まれる。</w:t>
            </w:r>
          </w:p>
          <w:p w14:paraId="35F32BDB" w14:textId="77777777" w:rsidR="000A6BF1" w:rsidRPr="000E6798" w:rsidRDefault="0022054D" w:rsidP="00BD5A57">
            <w:pPr>
              <w:pStyle w:val="a7"/>
              <w:widowControl/>
              <w:numPr>
                <w:ilvl w:val="0"/>
                <w:numId w:val="23"/>
              </w:numPr>
              <w:ind w:leftChars="0"/>
              <w:jc w:val="left"/>
              <w:rPr>
                <w:rFonts w:ascii="ＭＳ Ｐゴシック" w:eastAsia="ＭＳ Ｐゴシック" w:hAnsi="ＭＳ Ｐゴシック"/>
                <w:sz w:val="22"/>
              </w:rPr>
            </w:pPr>
            <w:r w:rsidRPr="000E6798">
              <w:rPr>
                <w:rFonts w:ascii="ＭＳ 明朝" w:hAnsi="ＭＳ 明朝" w:hint="eastAsia"/>
                <w:sz w:val="22"/>
              </w:rPr>
              <w:t>[安全な学</w:t>
            </w:r>
            <w:r w:rsidR="00BD5A57" w:rsidRPr="000E6798">
              <w:rPr>
                <w:rFonts w:ascii="ＭＳ 明朝" w:hAnsi="ＭＳ 明朝" w:hint="eastAsia"/>
                <w:sz w:val="22"/>
              </w:rPr>
              <w:t>修</w:t>
            </w:r>
            <w:r w:rsidRPr="000E6798">
              <w:rPr>
                <w:rFonts w:ascii="ＭＳ 明朝" w:hAnsi="ＭＳ 明朝" w:hint="eastAsia"/>
                <w:sz w:val="22"/>
              </w:rPr>
              <w:t>環境]には、有害な物質、試料、微生物</w:t>
            </w:r>
            <w:r w:rsidR="00BD5A57" w:rsidRPr="000E6798">
              <w:rPr>
                <w:rFonts w:ascii="ＭＳ 明朝" w:hAnsi="ＭＳ 明朝" w:hint="eastAsia"/>
                <w:sz w:val="22"/>
              </w:rPr>
              <w:t>についての必要な情報提供と安全管理</w:t>
            </w:r>
            <w:r w:rsidRPr="000E6798">
              <w:rPr>
                <w:rFonts w:ascii="ＭＳ 明朝" w:hAnsi="ＭＳ 明朝" w:hint="eastAsia"/>
                <w:sz w:val="22"/>
              </w:rPr>
              <w:t>、研究室の安全規則と安全設備が含まれる。</w:t>
            </w:r>
          </w:p>
          <w:p w14:paraId="58B50075" w14:textId="77777777" w:rsidR="00BD5A57" w:rsidRDefault="00BD5A57" w:rsidP="00BD5A57">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明朝" w:hAnsi="ＭＳ 明朝" w:hint="eastAsia"/>
                <w:sz w:val="22"/>
              </w:rPr>
              <w:t>［安全な学修環境］には、防災訓練の実施などが推奨される。</w:t>
            </w:r>
          </w:p>
          <w:p w14:paraId="4CE64753" w14:textId="539D66F3" w:rsidR="00AE3E56" w:rsidRPr="000E6798" w:rsidRDefault="00AE3E56" w:rsidP="00BD5A57">
            <w:pPr>
              <w:pStyle w:val="a7"/>
              <w:widowControl/>
              <w:ind w:leftChars="0" w:left="640"/>
              <w:jc w:val="left"/>
              <w:rPr>
                <w:rFonts w:ascii="ＭＳ Ｐゴシック" w:eastAsia="ＭＳ Ｐゴシック" w:hAnsi="ＭＳ Ｐゴシック"/>
                <w:sz w:val="22"/>
              </w:rPr>
            </w:pPr>
            <w:r w:rsidRPr="00E8761F">
              <w:rPr>
                <w:rFonts w:ascii="ＭＳ Ｐゴシック" w:eastAsia="ＭＳ Ｐゴシック" w:hAnsi="ＭＳ Ｐゴシック" w:hint="eastAsia"/>
                <w:b/>
                <w:bCs/>
                <w:color w:val="000000" w:themeColor="text1"/>
                <w:sz w:val="22"/>
              </w:rPr>
              <w:t>日本版注釈：</w:t>
            </w:r>
            <w:r w:rsidRPr="003A0C2D">
              <w:rPr>
                <w:rFonts w:asciiTheme="minorEastAsia" w:eastAsiaTheme="minorEastAsia" w:hAnsiTheme="minorEastAsia" w:hint="eastAsia"/>
                <w:color w:val="000000" w:themeColor="text1"/>
                <w:sz w:val="22"/>
              </w:rPr>
              <w:t>［安全な学修環境］には、解剖用献体の適切な保管が含まれ、解剖体に関する記録ならびに保管は関係する法律や省令に定められている（医学及び歯学の教育のための献体に関する法律、医学及び歯学の教育のための献体に関する法律に基づく正常解剖の解剖体の記録に関する省令）。</w:t>
            </w:r>
          </w:p>
        </w:tc>
      </w:tr>
    </w:tbl>
    <w:p w14:paraId="12654F72" w14:textId="77777777" w:rsidR="003349D8" w:rsidRPr="000E6798" w:rsidRDefault="003349D8" w:rsidP="003349D8">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D6B78FC" w14:textId="77777777" w:rsidTr="00917734">
        <w:trPr>
          <w:trHeight w:val="1111"/>
        </w:trPr>
        <w:tc>
          <w:tcPr>
            <w:tcW w:w="9320" w:type="dxa"/>
          </w:tcPr>
          <w:p w14:paraId="53A58747" w14:textId="614A93C9" w:rsidR="00F1532F" w:rsidRPr="0049729A" w:rsidRDefault="004102C4"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w:t>
            </w:r>
            <w:r w:rsidRPr="0049729A">
              <w:rPr>
                <w:rFonts w:ascii="ＭＳ Ｐ明朝" w:eastAsia="ＭＳ Ｐ明朝" w:hAnsi="ＭＳ Ｐ明朝" w:cs="ＭＳ Ｐゴシック"/>
                <w:b/>
                <w:kern w:val="0"/>
                <w:sz w:val="22"/>
              </w:rPr>
              <w:t>水準に対する</w:t>
            </w:r>
            <w:r w:rsidRPr="0049729A">
              <w:rPr>
                <w:rFonts w:ascii="ＭＳ Ｐ明朝" w:eastAsia="ＭＳ Ｐ明朝" w:hAnsi="ＭＳ Ｐ明朝" w:cs="ＭＳ Ｐゴシック" w:hint="eastAsia"/>
                <w:b/>
                <w:kern w:val="0"/>
                <w:sz w:val="22"/>
                <w:u w:val="single"/>
              </w:rPr>
              <w:t>前回</w:t>
            </w:r>
            <w:r w:rsidRPr="0049729A">
              <w:rPr>
                <w:rFonts w:ascii="ＭＳ Ｐ明朝" w:eastAsia="ＭＳ Ｐ明朝" w:hAnsi="ＭＳ Ｐ明朝" w:cs="ＭＳ Ｐゴシック"/>
                <w:b/>
                <w:kern w:val="0"/>
                <w:sz w:val="22"/>
                <w:u w:val="single"/>
              </w:rPr>
              <w:t>の評価結果</w:t>
            </w:r>
          </w:p>
          <w:p w14:paraId="104397D8" w14:textId="77777777" w:rsidR="00F1532F" w:rsidRPr="0049729A" w:rsidRDefault="00F1532F"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基本的水準：〇〇〇〇〇</w:t>
            </w:r>
          </w:p>
          <w:p w14:paraId="0C250646"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特記すべき良い点（特色）</w:t>
            </w:r>
            <w:r w:rsidRPr="0049729A">
              <w:rPr>
                <w:rFonts w:ascii="ＭＳ Ｐ明朝" w:eastAsia="ＭＳ Ｐ明朝" w:hAnsi="ＭＳ Ｐ明朝"/>
                <w:b/>
                <w:sz w:val="22"/>
              </w:rPr>
              <w:t xml:space="preserve"> </w:t>
            </w:r>
          </w:p>
          <w:p w14:paraId="036E65E1" w14:textId="77777777" w:rsidR="00F1532F" w:rsidRPr="0049729A" w:rsidRDefault="00F1532F" w:rsidP="00060CFD">
            <w:pPr>
              <w:widowControl/>
              <w:snapToGrid w:val="0"/>
              <w:ind w:leftChars="200" w:left="750" w:hangingChars="150" w:hanging="330"/>
              <w:rPr>
                <w:rFonts w:ascii="ＭＳ Ｐ明朝" w:eastAsia="ＭＳ Ｐ明朝" w:hAnsi="ＭＳ Ｐ明朝"/>
                <w:sz w:val="22"/>
              </w:rPr>
            </w:pPr>
            <w:r w:rsidRPr="0049729A">
              <w:rPr>
                <w:rFonts w:ascii="ＭＳ Ｐ明朝" w:eastAsia="ＭＳ Ｐ明朝" w:hAnsi="ＭＳ Ｐ明朝"/>
                <w:sz w:val="22"/>
              </w:rPr>
              <w:t>・</w:t>
            </w:r>
            <w:r w:rsidRPr="0049729A">
              <w:rPr>
                <w:rFonts w:ascii="ＭＳ Ｐ明朝" w:eastAsia="ＭＳ Ｐ明朝" w:hAnsi="ＭＳ Ｐ明朝" w:hint="eastAsia"/>
                <w:sz w:val="22"/>
              </w:rPr>
              <w:t>○○○○○○○○・・・・・・・・・・・・は評価できる。</w:t>
            </w:r>
          </w:p>
          <w:p w14:paraId="3D470FED"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改善のための助言</w:t>
            </w:r>
            <w:r w:rsidRPr="0049729A">
              <w:rPr>
                <w:rFonts w:ascii="ＭＳ Ｐ明朝" w:eastAsia="ＭＳ Ｐ明朝" w:hAnsi="ＭＳ Ｐ明朝"/>
                <w:b/>
                <w:sz w:val="22"/>
              </w:rPr>
              <w:t xml:space="preserve"> </w:t>
            </w:r>
          </w:p>
          <w:p w14:paraId="6A3AD0DC" w14:textId="77777777" w:rsidR="00F1532F" w:rsidRPr="0049729A" w:rsidRDefault="00F1532F" w:rsidP="00060CFD">
            <w:pPr>
              <w:widowControl/>
              <w:snapToGrid w:val="0"/>
              <w:ind w:leftChars="200" w:left="750" w:hangingChars="150" w:hanging="330"/>
              <w:rPr>
                <w:rFonts w:ascii="ＭＳ ゴシック" w:eastAsia="ＭＳ ゴシック" w:hAnsi="ＭＳ ゴシック"/>
                <w:sz w:val="22"/>
              </w:rPr>
            </w:pPr>
            <w:r w:rsidRPr="0049729A">
              <w:rPr>
                <w:rFonts w:ascii="ＭＳ Ｐ明朝" w:eastAsia="ＭＳ Ｐ明朝" w:hAnsi="ＭＳ Ｐ明朝" w:hint="eastAsia"/>
                <w:sz w:val="22"/>
              </w:rPr>
              <w:t>・○○○○○○○○・・・・・・・・・・・・</w:t>
            </w:r>
            <w:r w:rsidRPr="0049729A">
              <w:rPr>
                <w:rFonts w:ascii="ＭＳ Ｐ明朝" w:eastAsia="ＭＳ Ｐ明朝" w:hAnsi="ＭＳ Ｐ明朝"/>
                <w:sz w:val="22"/>
              </w:rPr>
              <w:t>・・・</w:t>
            </w:r>
            <w:r w:rsidRPr="0049729A">
              <w:rPr>
                <w:rFonts w:ascii="ＭＳ Ｐ明朝" w:eastAsia="ＭＳ Ｐ明朝" w:hAnsi="ＭＳ Ｐ明朝" w:hint="eastAsia"/>
                <w:sz w:val="22"/>
              </w:rPr>
              <w:t>す</w:t>
            </w:r>
            <w:r w:rsidRPr="0049729A">
              <w:rPr>
                <w:rFonts w:ascii="ＭＳ Ｐ明朝" w:eastAsia="ＭＳ Ｐ明朝" w:hAnsi="ＭＳ Ｐ明朝"/>
                <w:sz w:val="22"/>
              </w:rPr>
              <w:t>べきである。</w:t>
            </w:r>
          </w:p>
        </w:tc>
      </w:tr>
    </w:tbl>
    <w:p w14:paraId="4F0D5F6C" w14:textId="77777777" w:rsidR="00F1532F" w:rsidRPr="000E6798" w:rsidRDefault="00F1532F"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13C89B45" w14:textId="77777777" w:rsidTr="002566FE">
        <w:tc>
          <w:tcPr>
            <w:tcW w:w="9322" w:type="dxa"/>
            <w:shd w:val="clear" w:color="auto" w:fill="auto"/>
          </w:tcPr>
          <w:p w14:paraId="4F128016" w14:textId="77777777" w:rsidR="003349D8" w:rsidRPr="00E4091A" w:rsidRDefault="003349D8"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lastRenderedPageBreak/>
              <w:t>B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教職員と学生のための</w:t>
            </w:r>
            <w:r w:rsidR="00687752" w:rsidRPr="00E4091A">
              <w:rPr>
                <w:rFonts w:ascii="ＭＳ Ｐゴシック" w:eastAsia="ＭＳ Ｐゴシック" w:hAnsi="ＭＳ Ｐゴシック" w:hint="eastAsia"/>
                <w:szCs w:val="21"/>
              </w:rPr>
              <w:t>施設・</w:t>
            </w:r>
            <w:r w:rsidRPr="00E4091A">
              <w:rPr>
                <w:rFonts w:ascii="ＭＳ Ｐゴシック" w:eastAsia="ＭＳ Ｐゴシック" w:hAnsi="ＭＳ Ｐゴシック" w:hint="eastAsia"/>
                <w:szCs w:val="21"/>
              </w:rPr>
              <w:t>設備を十分に整備して、カリキュラムが適切に実施されることを保障しなければならない。</w:t>
            </w:r>
          </w:p>
        </w:tc>
      </w:tr>
    </w:tbl>
    <w:p w14:paraId="11F9604A"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26EFAF88"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2DB42B"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865C590"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590D63"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A637458" w14:textId="3CA74764"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47324A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27FA7"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7F7E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53E86A"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6080459" w14:textId="77777777" w:rsidR="00B33D1F" w:rsidRPr="000E6798" w:rsidRDefault="00B33D1F" w:rsidP="00B33D1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C9B9C02"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8F21E9E" w14:textId="77777777" w:rsidR="003349D8" w:rsidRPr="0049729A" w:rsidRDefault="003349D8" w:rsidP="003349D8">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5AD2B845" w14:textId="77777777" w:rsidTr="002566FE">
        <w:tc>
          <w:tcPr>
            <w:tcW w:w="9322" w:type="dxa"/>
            <w:shd w:val="clear" w:color="auto" w:fill="auto"/>
          </w:tcPr>
          <w:p w14:paraId="5B8D67C4"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教職員、学生、患者とその家族にとって安全な学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環境を確保しなければならない。</w:t>
            </w:r>
          </w:p>
        </w:tc>
      </w:tr>
    </w:tbl>
    <w:p w14:paraId="60F428C0"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11CC26FE"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0009E8F"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2CFCE4F"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A77ED"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D47A705" w14:textId="786A8F1B"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0DF68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BA94E8"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1EF5E2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FBB7CB"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01C68E16"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945A355"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F97B658" w14:textId="77777777" w:rsidR="003349D8" w:rsidRPr="0049729A" w:rsidRDefault="003349D8" w:rsidP="003349D8">
      <w:pPr>
        <w:widowControl/>
        <w:jc w:val="left"/>
        <w:rPr>
          <w:rFonts w:ascii="ＭＳ Ｐ明朝" w:eastAsia="ＭＳ Ｐ明朝" w:hAnsi="ＭＳ Ｐ明朝"/>
          <w:sz w:val="22"/>
        </w:rPr>
      </w:pPr>
    </w:p>
    <w:tbl>
      <w:tblPr>
        <w:tblStyle w:val="2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CA784E9" w14:textId="77777777" w:rsidTr="00917734">
        <w:trPr>
          <w:trHeight w:val="1111"/>
        </w:trPr>
        <w:tc>
          <w:tcPr>
            <w:tcW w:w="9320" w:type="dxa"/>
          </w:tcPr>
          <w:p w14:paraId="4054A365" w14:textId="0D1048C3"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w:t>
            </w:r>
            <w:r w:rsidRPr="00343853">
              <w:rPr>
                <w:rFonts w:ascii="ＭＳ Ｐ明朝" w:eastAsia="ＭＳ Ｐ明朝" w:hAnsi="ＭＳ Ｐ明朝" w:cs="ＭＳ Ｐゴシック"/>
                <w:b/>
                <w:kern w:val="0"/>
                <w:sz w:val="22"/>
              </w:rPr>
              <w:t>水準に対する</w:t>
            </w:r>
            <w:r w:rsidRPr="00343853">
              <w:rPr>
                <w:rFonts w:ascii="ＭＳ Ｐ明朝" w:eastAsia="ＭＳ Ｐ明朝" w:hAnsi="ＭＳ Ｐ明朝" w:cs="ＭＳ Ｐゴシック" w:hint="eastAsia"/>
                <w:b/>
                <w:kern w:val="0"/>
                <w:sz w:val="22"/>
                <w:u w:val="single"/>
              </w:rPr>
              <w:t>前回</w:t>
            </w:r>
            <w:r w:rsidRPr="00343853">
              <w:rPr>
                <w:rFonts w:ascii="ＭＳ Ｐ明朝" w:eastAsia="ＭＳ Ｐ明朝" w:hAnsi="ＭＳ Ｐ明朝" w:cs="ＭＳ Ｐゴシック"/>
                <w:b/>
                <w:kern w:val="0"/>
                <w:sz w:val="22"/>
                <w:u w:val="single"/>
              </w:rPr>
              <w:t>の評価結果</w:t>
            </w:r>
          </w:p>
          <w:p w14:paraId="0A0D267F"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質的向上のための水準：〇〇〇〇〇</w:t>
            </w:r>
          </w:p>
          <w:p w14:paraId="358A9095"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特記すべき良い点（特色）</w:t>
            </w:r>
            <w:r w:rsidRPr="00343853">
              <w:rPr>
                <w:rFonts w:ascii="ＭＳ Ｐ明朝" w:eastAsia="ＭＳ Ｐ明朝" w:hAnsi="ＭＳ Ｐ明朝"/>
                <w:b/>
                <w:sz w:val="22"/>
              </w:rPr>
              <w:t xml:space="preserve"> </w:t>
            </w:r>
          </w:p>
          <w:p w14:paraId="1FD971AF" w14:textId="77777777" w:rsidR="000103EA" w:rsidRPr="00343853" w:rsidRDefault="000103EA" w:rsidP="000103EA">
            <w:pPr>
              <w:widowControl/>
              <w:snapToGrid w:val="0"/>
              <w:ind w:leftChars="200" w:left="750" w:hangingChars="150" w:hanging="330"/>
              <w:rPr>
                <w:rFonts w:ascii="ＭＳ Ｐ明朝" w:eastAsia="ＭＳ Ｐ明朝" w:hAnsi="ＭＳ Ｐ明朝"/>
                <w:sz w:val="22"/>
              </w:rPr>
            </w:pPr>
            <w:r w:rsidRPr="00343853">
              <w:rPr>
                <w:rFonts w:ascii="ＭＳ Ｐ明朝" w:eastAsia="ＭＳ Ｐ明朝" w:hAnsi="ＭＳ Ｐ明朝"/>
                <w:sz w:val="22"/>
              </w:rPr>
              <w:t>・</w:t>
            </w:r>
            <w:r w:rsidRPr="00343853">
              <w:rPr>
                <w:rFonts w:ascii="ＭＳ Ｐ明朝" w:eastAsia="ＭＳ Ｐ明朝" w:hAnsi="ＭＳ Ｐ明朝" w:hint="eastAsia"/>
                <w:sz w:val="22"/>
              </w:rPr>
              <w:t>○○○○○○○○・・・・・・・・・・・・は評価できる。</w:t>
            </w:r>
          </w:p>
          <w:p w14:paraId="73EAF9F9"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改善のための示唆</w:t>
            </w:r>
            <w:r w:rsidRPr="00343853">
              <w:rPr>
                <w:rFonts w:ascii="ＭＳ Ｐ明朝" w:eastAsia="ＭＳ Ｐ明朝" w:hAnsi="ＭＳ Ｐ明朝"/>
                <w:b/>
                <w:sz w:val="22"/>
              </w:rPr>
              <w:t xml:space="preserve"> </w:t>
            </w:r>
          </w:p>
          <w:p w14:paraId="0ABBAB4E" w14:textId="1884B687" w:rsidR="00DE1940" w:rsidRPr="00343853" w:rsidRDefault="000103EA" w:rsidP="000103EA">
            <w:pPr>
              <w:widowControl/>
              <w:snapToGrid w:val="0"/>
              <w:ind w:leftChars="200" w:left="750" w:hangingChars="150" w:hanging="330"/>
              <w:rPr>
                <w:rFonts w:ascii="ＭＳ ゴシック" w:eastAsia="ＭＳ ゴシック" w:hAnsi="ＭＳ ゴシック"/>
                <w:sz w:val="22"/>
              </w:rPr>
            </w:pPr>
            <w:r w:rsidRPr="00343853">
              <w:rPr>
                <w:rFonts w:ascii="ＭＳ Ｐ明朝" w:eastAsia="ＭＳ Ｐ明朝" w:hAnsi="ＭＳ Ｐ明朝" w:hint="eastAsia"/>
                <w:sz w:val="22"/>
              </w:rPr>
              <w:t>・○○○○○○○○・・・・・・・・・・・・</w:t>
            </w:r>
            <w:r w:rsidRPr="00343853">
              <w:rPr>
                <w:rFonts w:ascii="ＭＳ Ｐ明朝" w:eastAsia="ＭＳ Ｐ明朝" w:hAnsi="ＭＳ Ｐ明朝"/>
                <w:sz w:val="22"/>
              </w:rPr>
              <w:t>・・・</w:t>
            </w:r>
            <w:r w:rsidRPr="00343853">
              <w:rPr>
                <w:rFonts w:ascii="ＭＳ Ｐ明朝" w:eastAsia="ＭＳ Ｐ明朝" w:hAnsi="ＭＳ Ｐ明朝" w:hint="eastAsia"/>
                <w:sz w:val="22"/>
              </w:rPr>
              <w:t>が望まれる（期待される）</w:t>
            </w:r>
            <w:r w:rsidRPr="00343853">
              <w:rPr>
                <w:rFonts w:ascii="ＭＳ Ｐ明朝" w:eastAsia="ＭＳ Ｐ明朝" w:hAnsi="ＭＳ Ｐ明朝"/>
                <w:sz w:val="22"/>
              </w:rPr>
              <w:t>。</w:t>
            </w:r>
          </w:p>
        </w:tc>
      </w:tr>
    </w:tbl>
    <w:p w14:paraId="21A2B39E" w14:textId="77777777" w:rsidR="00DE1940" w:rsidRPr="000E6798" w:rsidRDefault="00DE1940"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716E0F56" w14:textId="77777777" w:rsidTr="002566FE">
        <w:tc>
          <w:tcPr>
            <w:tcW w:w="9322" w:type="dxa"/>
            <w:shd w:val="clear" w:color="auto" w:fill="auto"/>
          </w:tcPr>
          <w:p w14:paraId="79D1671F"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教育実践の発展に合わせて施設・設備を定期的に更新、改修、拡充し、学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環境を改善すべきである。</w:t>
            </w:r>
          </w:p>
        </w:tc>
      </w:tr>
    </w:tbl>
    <w:p w14:paraId="264F58D8"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4D10210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ECFB2C0"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1096C3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188FBDA"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5F32C8CA" w14:textId="2B00FF76"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4DD6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DECDE"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17E4D93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6DE148"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2F6859E1"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4CD498"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B84AC7B" w14:textId="77777777" w:rsidR="003349D8" w:rsidRPr="00343853" w:rsidRDefault="003349D8" w:rsidP="003349D8">
      <w:pPr>
        <w:widowControl/>
        <w:jc w:val="left"/>
        <w:rPr>
          <w:rFonts w:ascii="ＭＳ Ｐ明朝" w:eastAsia="ＭＳ Ｐ明朝" w:hAnsi="ＭＳ Ｐ明朝"/>
          <w:sz w:val="22"/>
        </w:rPr>
      </w:pPr>
    </w:p>
    <w:p w14:paraId="7BD99551" w14:textId="77777777" w:rsidR="00A67E80" w:rsidRPr="00343853" w:rsidRDefault="00A67E80" w:rsidP="003449FC">
      <w:pPr>
        <w:rPr>
          <w:rFonts w:ascii="ＭＳ Ｐ明朝" w:eastAsia="ＭＳ Ｐ明朝" w:hAnsi="ＭＳ Ｐ明朝"/>
          <w:sz w:val="22"/>
        </w:rPr>
      </w:pPr>
    </w:p>
    <w:p w14:paraId="65422BD3" w14:textId="61D8F950" w:rsidR="003449FC" w:rsidRPr="000E6798" w:rsidRDefault="003449FC" w:rsidP="00C9449F">
      <w:pPr>
        <w:pStyle w:val="3"/>
        <w:rPr>
          <w:sz w:val="32"/>
          <w:szCs w:val="32"/>
        </w:rPr>
      </w:pPr>
      <w:r w:rsidRPr="000E6798">
        <w:rPr>
          <w:rFonts w:hint="eastAsia"/>
          <w:sz w:val="32"/>
          <w:szCs w:val="32"/>
        </w:rPr>
        <w:t>6.2 臨床</w:t>
      </w:r>
      <w:r w:rsidR="009A29A7" w:rsidRPr="000E6798">
        <w:rPr>
          <w:rFonts w:hint="eastAsia"/>
          <w:sz w:val="32"/>
          <w:szCs w:val="32"/>
        </w:rPr>
        <w:t>実習</w:t>
      </w:r>
      <w:r w:rsidRPr="000E6798">
        <w:rPr>
          <w:rFonts w:hint="eastAsia"/>
          <w:sz w:val="32"/>
          <w:szCs w:val="32"/>
        </w:rPr>
        <w:t>の資源</w:t>
      </w:r>
    </w:p>
    <w:p w14:paraId="369830F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F24CB06" w14:textId="77777777" w:rsidTr="002566FE">
        <w:tc>
          <w:tcPr>
            <w:tcW w:w="9322" w:type="dxa"/>
            <w:shd w:val="clear" w:color="auto" w:fill="auto"/>
          </w:tcPr>
          <w:p w14:paraId="079B627A"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F1DA7A0"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FB4A600" w14:textId="77777777" w:rsidR="00A71905" w:rsidRPr="000E6798" w:rsidRDefault="00A71905"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学生が適切な臨床経験を積めるように以下の必要な資源を十分に確保しなければならない。</w:t>
            </w:r>
          </w:p>
          <w:p w14:paraId="30513806"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患者数と疾患分類（B 6.2.1）</w:t>
            </w:r>
          </w:p>
          <w:p w14:paraId="36DF18D8"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施設（B 6.2.2）</w:t>
            </w:r>
          </w:p>
          <w:p w14:paraId="27C8E811" w14:textId="77777777" w:rsidR="00A71905" w:rsidRPr="000E6798" w:rsidRDefault="00A71905">
            <w:pPr>
              <w:pStyle w:val="a7"/>
              <w:widowControl/>
              <w:numPr>
                <w:ilvl w:val="1"/>
                <w:numId w:val="49"/>
              </w:numPr>
              <w:ind w:leftChars="0"/>
              <w:jc w:val="left"/>
              <w:rPr>
                <w:rFonts w:ascii="ＭＳ 明朝" w:hAnsi="ＭＳ 明朝"/>
                <w:sz w:val="22"/>
              </w:rPr>
            </w:pPr>
            <w:r w:rsidRPr="000E6798">
              <w:rPr>
                <w:rFonts w:ascii="ＭＳ 明朝" w:hAnsi="ＭＳ 明朝" w:hint="eastAsia"/>
                <w:sz w:val="22"/>
              </w:rPr>
              <w:t>学生の臨床実習の指導者（B 6.2.3）</w:t>
            </w:r>
          </w:p>
          <w:p w14:paraId="617BA698" w14:textId="77777777" w:rsidR="00A71905" w:rsidRPr="000E6798" w:rsidRDefault="00A71905" w:rsidP="002566FE">
            <w:pPr>
              <w:widowControl/>
              <w:jc w:val="left"/>
              <w:rPr>
                <w:rFonts w:ascii="ＭＳ Ｐゴシック" w:eastAsia="ＭＳ Ｐゴシック" w:hAnsi="ＭＳ Ｐゴシック"/>
                <w:sz w:val="22"/>
              </w:rPr>
            </w:pPr>
          </w:p>
          <w:p w14:paraId="5FB30DED"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32A2ED6"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453BD9B" w14:textId="13DB2961" w:rsidR="00A71905" w:rsidRPr="000E6798" w:rsidRDefault="00687752"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医療を受ける患者や</w:t>
            </w:r>
            <w:r w:rsidR="00F32598" w:rsidRPr="000E6798">
              <w:rPr>
                <w:rFonts w:ascii="ＭＳ 明朝" w:hAnsi="ＭＳ 明朝" w:hint="eastAsia"/>
                <w:sz w:val="22"/>
              </w:rPr>
              <w:t>地域</w:t>
            </w:r>
            <w:r w:rsidRPr="000E6798">
              <w:rPr>
                <w:rFonts w:ascii="ＭＳ 明朝" w:hAnsi="ＭＳ 明朝" w:hint="eastAsia"/>
                <w:sz w:val="22"/>
              </w:rPr>
              <w:t>住民の</w:t>
            </w:r>
            <w:r w:rsidR="00A71905" w:rsidRPr="000E6798">
              <w:rPr>
                <w:rFonts w:ascii="ＭＳ 明朝" w:hAnsi="ＭＳ 明朝" w:hint="eastAsia"/>
                <w:sz w:val="22"/>
              </w:rPr>
              <w:t>要請に応え</w:t>
            </w:r>
            <w:r w:rsidR="00F32598" w:rsidRPr="000E6798">
              <w:rPr>
                <w:rFonts w:ascii="ＭＳ 明朝" w:hAnsi="ＭＳ 明朝" w:hint="eastAsia"/>
                <w:sz w:val="22"/>
              </w:rPr>
              <w:t>ているかどうかの視点で</w:t>
            </w:r>
            <w:r w:rsidR="00A71905" w:rsidRPr="000E6798">
              <w:rPr>
                <w:rFonts w:ascii="ＭＳ 明朝" w:hAnsi="ＭＳ 明朝" w:hint="eastAsia"/>
                <w:sz w:val="22"/>
              </w:rPr>
              <w:t>、臨床</w:t>
            </w:r>
            <w:r w:rsidRPr="000E6798">
              <w:rPr>
                <w:rFonts w:ascii="ＭＳ 明朝" w:hAnsi="ＭＳ 明朝" w:hint="eastAsia"/>
                <w:sz w:val="22"/>
              </w:rPr>
              <w:t>実習</w:t>
            </w:r>
            <w:r w:rsidR="00A71905" w:rsidRPr="000E6798">
              <w:rPr>
                <w:rFonts w:ascii="ＭＳ 明朝" w:hAnsi="ＭＳ 明朝" w:hint="eastAsia"/>
                <w:sz w:val="22"/>
              </w:rPr>
              <w:t>施設を評価、整備、改善すべきである。（Q 6.2.1）</w:t>
            </w:r>
          </w:p>
          <w:p w14:paraId="0B9DB283"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BD5FED7"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B9E613D" w14:textId="7A579777" w:rsidR="00A71905"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[患者]には</w:t>
            </w:r>
            <w:r w:rsidR="00FA18F0">
              <w:rPr>
                <w:rFonts w:ascii="ＭＳ 明朝" w:hAnsi="ＭＳ 明朝" w:hint="eastAsia"/>
                <w:sz w:val="22"/>
              </w:rPr>
              <w:t>、</w:t>
            </w:r>
            <w:r w:rsidR="00443E03" w:rsidRPr="000E6798">
              <w:rPr>
                <w:rFonts w:ascii="ＭＳ 明朝" w:hAnsi="ＭＳ 明朝" w:hint="eastAsia"/>
                <w:sz w:val="22"/>
              </w:rPr>
              <w:t>補完的に標準</w:t>
            </w:r>
            <w:r w:rsidRPr="000E6798">
              <w:rPr>
                <w:rFonts w:ascii="ＭＳ 明朝" w:hAnsi="ＭＳ 明朝" w:hint="eastAsia"/>
                <w:sz w:val="22"/>
              </w:rPr>
              <w:t>模擬患者やシミュレータ</w:t>
            </w:r>
            <w:r w:rsidR="00687752" w:rsidRPr="000E6798">
              <w:rPr>
                <w:rFonts w:ascii="ＭＳ 明朝" w:hAnsi="ＭＳ 明朝" w:hint="eastAsia"/>
                <w:sz w:val="22"/>
              </w:rPr>
              <w:t>などの</w:t>
            </w:r>
            <w:r w:rsidRPr="000E6798">
              <w:rPr>
                <w:rFonts w:ascii="ＭＳ 明朝" w:hAnsi="ＭＳ 明朝" w:hint="eastAsia"/>
                <w:sz w:val="22"/>
              </w:rPr>
              <w:t>有効なシミュレーション</w:t>
            </w:r>
            <w:r w:rsidR="00443E03" w:rsidRPr="000E6798">
              <w:rPr>
                <w:rFonts w:ascii="ＭＳ 明朝" w:hAnsi="ＭＳ 明朝" w:hint="eastAsia"/>
                <w:sz w:val="22"/>
              </w:rPr>
              <w:t>を</w:t>
            </w:r>
            <w:r w:rsidRPr="000E6798">
              <w:rPr>
                <w:rFonts w:ascii="ＭＳ 明朝" w:hAnsi="ＭＳ 明朝" w:hint="eastAsia"/>
                <w:sz w:val="22"/>
              </w:rPr>
              <w:t>含</w:t>
            </w:r>
            <w:r w:rsidR="00443E03" w:rsidRPr="000E6798">
              <w:rPr>
                <w:rFonts w:ascii="ＭＳ 明朝" w:hAnsi="ＭＳ 明朝" w:hint="eastAsia"/>
                <w:sz w:val="22"/>
              </w:rPr>
              <w:t>むことが</w:t>
            </w:r>
            <w:r w:rsidRPr="000E6798">
              <w:rPr>
                <w:rFonts w:ascii="ＭＳ 明朝" w:hAnsi="ＭＳ 明朝" w:hint="eastAsia"/>
                <w:sz w:val="22"/>
              </w:rPr>
              <w:t>妥当</w:t>
            </w:r>
            <w:r w:rsidR="00443E03" w:rsidRPr="000E6798">
              <w:rPr>
                <w:rFonts w:ascii="ＭＳ 明朝" w:hAnsi="ＭＳ 明朝" w:hint="eastAsia"/>
                <w:sz w:val="22"/>
              </w:rPr>
              <w:t>な場合も</w:t>
            </w:r>
            <w:r w:rsidRPr="000E6798">
              <w:rPr>
                <w:rFonts w:ascii="ＭＳ 明朝" w:hAnsi="ＭＳ 明朝" w:hint="eastAsia"/>
                <w:sz w:val="22"/>
              </w:rPr>
              <w:t>あるが、臨床</w:t>
            </w:r>
            <w:r w:rsidR="00443E03" w:rsidRPr="000E6798">
              <w:rPr>
                <w:rFonts w:ascii="ＭＳ 明朝" w:hAnsi="ＭＳ 明朝" w:hint="eastAsia"/>
                <w:sz w:val="22"/>
              </w:rPr>
              <w:t>実習</w:t>
            </w:r>
            <w:r w:rsidRPr="000E6798">
              <w:rPr>
                <w:rFonts w:ascii="ＭＳ 明朝" w:hAnsi="ＭＳ 明朝" w:hint="eastAsia"/>
                <w:sz w:val="22"/>
              </w:rPr>
              <w:t>の代替にはならない。</w:t>
            </w:r>
          </w:p>
          <w:p w14:paraId="7840021A" w14:textId="52D60285" w:rsidR="008C086D" w:rsidRPr="000E6798" w:rsidRDefault="008C086D">
            <w:pPr>
              <w:pStyle w:val="a7"/>
              <w:widowControl/>
              <w:numPr>
                <w:ilvl w:val="0"/>
                <w:numId w:val="73"/>
              </w:numPr>
              <w:ind w:leftChars="0" w:left="641" w:hanging="420"/>
              <w:jc w:val="left"/>
              <w:rPr>
                <w:rFonts w:ascii="ＭＳ 明朝" w:hAnsi="ＭＳ 明朝"/>
                <w:sz w:val="22"/>
              </w:rPr>
            </w:pPr>
            <w:r w:rsidRPr="008C086D">
              <w:rPr>
                <w:rFonts w:ascii="ＭＳ Ｐゴシック" w:eastAsia="ＭＳ Ｐゴシック" w:hAnsi="ＭＳ Ｐゴシック" w:hint="eastAsia"/>
                <w:b/>
                <w:bCs/>
                <w:sz w:val="22"/>
              </w:rPr>
              <w:t>日本版注釈：</w:t>
            </w:r>
            <w:r w:rsidRPr="008C086D">
              <w:rPr>
                <w:rFonts w:ascii="ＭＳ 明朝" w:hAnsi="ＭＳ 明朝"/>
                <w:sz w:val="22"/>
              </w:rPr>
              <w:t>[</w:t>
            </w:r>
            <w:r w:rsidRPr="008C086D">
              <w:rPr>
                <w:rFonts w:ascii="ＭＳ 明朝" w:hAnsi="ＭＳ 明朝" w:hint="eastAsia"/>
                <w:sz w:val="22"/>
              </w:rPr>
              <w:t>疾患分類</w:t>
            </w:r>
            <w:r w:rsidRPr="008C086D">
              <w:rPr>
                <w:rFonts w:ascii="ＭＳ 明朝" w:hAnsi="ＭＳ 明朝"/>
                <w:sz w:val="22"/>
              </w:rPr>
              <w:t>]</w:t>
            </w:r>
            <w:r w:rsidRPr="008C086D">
              <w:rPr>
                <w:rFonts w:ascii="ＭＳ 明朝" w:hAnsi="ＭＳ 明朝" w:hint="eastAsia"/>
                <w:sz w:val="22"/>
              </w:rPr>
              <w:t>は、「経験すべき疾患・症候・病態（医学教育モデル・コア・カリキュラム、令和</w:t>
            </w:r>
            <w:r w:rsidRPr="008C086D">
              <w:rPr>
                <w:rFonts w:ascii="ＭＳ 明朝" w:hAnsi="ＭＳ 明朝"/>
                <w:sz w:val="22"/>
              </w:rPr>
              <w:t>4</w:t>
            </w:r>
            <w:r w:rsidRPr="008C086D">
              <w:rPr>
                <w:rFonts w:ascii="ＭＳ 明朝" w:hAnsi="ＭＳ 明朝" w:hint="eastAsia"/>
                <w:sz w:val="22"/>
              </w:rPr>
              <w:t>年度改訂版に収載されている）」についての性差、年齢分布、急性・慢性、臓器別頻度等が参考になる。個々の学生が経験した疾患分類も把握する必要がある。</w:t>
            </w:r>
          </w:p>
          <w:p w14:paraId="2605208D" w14:textId="071341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施設]には、臨床技能研修室に加えて病院（第一次、第二次、第三次医療が適切に経験できる）、十分な患者病棟と診断部門、検査室、外来（プライマリ・ケア</w:t>
            </w:r>
            <w:r w:rsidRPr="000E6798">
              <w:rPr>
                <w:rFonts w:ascii="ＭＳ 明朝" w:hAnsi="ＭＳ 明朝" w:hint="eastAsia"/>
                <w:sz w:val="22"/>
              </w:rPr>
              <w:lastRenderedPageBreak/>
              <w:t>を含む）、診療所、在宅などのプライマリ・ケア、</w:t>
            </w:r>
            <w:r w:rsidR="003231B9">
              <w:rPr>
                <w:rFonts w:ascii="ＭＳ 明朝" w:hAnsi="ＭＳ 明朝" w:hint="eastAsia"/>
                <w:sz w:val="22"/>
              </w:rPr>
              <w:t>保健所</w:t>
            </w:r>
            <w:r w:rsidRPr="000E6798">
              <w:rPr>
                <w:rFonts w:ascii="ＭＳ 明朝" w:hAnsi="ＭＳ 明朝" w:hint="eastAsia"/>
                <w:sz w:val="22"/>
              </w:rPr>
              <w:t>、およびその他の地域保健に関わる施設などが含まれる。これらの施設での実習と</w:t>
            </w:r>
            <w:r w:rsidR="008C086D">
              <w:rPr>
                <w:rFonts w:ascii="ＭＳ 明朝" w:hAnsi="ＭＳ 明朝" w:hint="eastAsia"/>
                <w:sz w:val="22"/>
              </w:rPr>
              <w:t>すべ</w:t>
            </w:r>
            <w:r w:rsidRPr="000E6798">
              <w:rPr>
                <w:rFonts w:ascii="ＭＳ 明朝" w:hAnsi="ＭＳ 明朝" w:hint="eastAsia"/>
                <w:sz w:val="22"/>
              </w:rPr>
              <w:t>ての主要な診療科の臨床実習とを組合せることにより、系統的な臨床トレーニングが可能になる。</w:t>
            </w:r>
          </w:p>
          <w:p w14:paraId="0266DC79" w14:textId="47E24B41" w:rsidR="000A6BF1" w:rsidRPr="000E6798" w:rsidRDefault="00A71905" w:rsidP="00CF74BE">
            <w:pPr>
              <w:pStyle w:val="a7"/>
              <w:widowControl/>
              <w:numPr>
                <w:ilvl w:val="0"/>
                <w:numId w:val="24"/>
              </w:numPr>
              <w:ind w:leftChars="0"/>
              <w:jc w:val="left"/>
              <w:rPr>
                <w:rFonts w:ascii="ＭＳ Ｐゴシック" w:eastAsia="ＭＳ Ｐゴシック" w:hAnsi="ＭＳ Ｐゴシック"/>
                <w:kern w:val="0"/>
                <w:sz w:val="22"/>
              </w:rPr>
            </w:pPr>
            <w:r w:rsidRPr="000E6798">
              <w:rPr>
                <w:rFonts w:ascii="ＭＳ 明朝" w:hAnsi="ＭＳ 明朝" w:hint="eastAsia"/>
                <w:sz w:val="22"/>
              </w:rPr>
              <w:t>[評価]には、保健業務、監督、管理に加えて診療現場、設備、患者の人数および疾患の種類などの観点からみた臨床実習プログラムの適切性ならびに質の評価が含まれる。</w:t>
            </w:r>
          </w:p>
        </w:tc>
      </w:tr>
    </w:tbl>
    <w:p w14:paraId="018D8073"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DEC0DC" w14:textId="77777777" w:rsidTr="00917734">
        <w:trPr>
          <w:trHeight w:val="1111"/>
        </w:trPr>
        <w:tc>
          <w:tcPr>
            <w:tcW w:w="9320" w:type="dxa"/>
          </w:tcPr>
          <w:p w14:paraId="2C856909" w14:textId="324804CC" w:rsidR="00F1532F" w:rsidRPr="00012517" w:rsidRDefault="004102C4"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w:t>
            </w:r>
            <w:r w:rsidRPr="00012517">
              <w:rPr>
                <w:rFonts w:ascii="ＭＳ Ｐ明朝" w:eastAsia="ＭＳ Ｐ明朝" w:hAnsi="ＭＳ Ｐ明朝" w:cs="ＭＳ Ｐゴシック"/>
                <w:b/>
                <w:kern w:val="0"/>
                <w:sz w:val="22"/>
              </w:rPr>
              <w:t>水準に対する</w:t>
            </w:r>
            <w:r w:rsidRPr="00012517">
              <w:rPr>
                <w:rFonts w:ascii="ＭＳ Ｐ明朝" w:eastAsia="ＭＳ Ｐ明朝" w:hAnsi="ＭＳ Ｐ明朝" w:cs="ＭＳ Ｐゴシック" w:hint="eastAsia"/>
                <w:b/>
                <w:kern w:val="0"/>
                <w:sz w:val="22"/>
                <w:u w:val="single"/>
              </w:rPr>
              <w:t>前回</w:t>
            </w:r>
            <w:r w:rsidRPr="00012517">
              <w:rPr>
                <w:rFonts w:ascii="ＭＳ Ｐ明朝" w:eastAsia="ＭＳ Ｐ明朝" w:hAnsi="ＭＳ Ｐ明朝" w:cs="ＭＳ Ｐゴシック"/>
                <w:b/>
                <w:kern w:val="0"/>
                <w:sz w:val="22"/>
                <w:u w:val="single"/>
              </w:rPr>
              <w:t>の評価結果</w:t>
            </w:r>
          </w:p>
          <w:p w14:paraId="151B4D06" w14:textId="77777777" w:rsidR="00F1532F" w:rsidRPr="00012517" w:rsidRDefault="00F1532F"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基本的水準：〇〇〇〇〇</w:t>
            </w:r>
          </w:p>
          <w:p w14:paraId="53669A7C"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特記すべき良い点（特色）</w:t>
            </w:r>
            <w:r w:rsidRPr="00012517">
              <w:rPr>
                <w:rFonts w:ascii="ＭＳ Ｐ明朝" w:eastAsia="ＭＳ Ｐ明朝" w:hAnsi="ＭＳ Ｐ明朝"/>
                <w:b/>
                <w:sz w:val="22"/>
              </w:rPr>
              <w:t xml:space="preserve"> </w:t>
            </w:r>
          </w:p>
          <w:p w14:paraId="22416B31" w14:textId="77777777" w:rsidR="00F1532F" w:rsidRPr="00012517" w:rsidRDefault="00F1532F" w:rsidP="00060CFD">
            <w:pPr>
              <w:widowControl/>
              <w:snapToGrid w:val="0"/>
              <w:ind w:leftChars="200" w:left="750" w:hangingChars="150" w:hanging="330"/>
              <w:rPr>
                <w:rFonts w:ascii="ＭＳ Ｐ明朝" w:eastAsia="ＭＳ Ｐ明朝" w:hAnsi="ＭＳ Ｐ明朝"/>
                <w:sz w:val="22"/>
              </w:rPr>
            </w:pPr>
            <w:r w:rsidRPr="00012517">
              <w:rPr>
                <w:rFonts w:ascii="ＭＳ Ｐ明朝" w:eastAsia="ＭＳ Ｐ明朝" w:hAnsi="ＭＳ Ｐ明朝"/>
                <w:sz w:val="22"/>
              </w:rPr>
              <w:t>・</w:t>
            </w:r>
            <w:r w:rsidRPr="00012517">
              <w:rPr>
                <w:rFonts w:ascii="ＭＳ Ｐ明朝" w:eastAsia="ＭＳ Ｐ明朝" w:hAnsi="ＭＳ Ｐ明朝" w:hint="eastAsia"/>
                <w:sz w:val="22"/>
              </w:rPr>
              <w:t>○○○○○○○○・・・・・・・・・・・・は評価できる。</w:t>
            </w:r>
          </w:p>
          <w:p w14:paraId="42B9F464"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改善のための助言</w:t>
            </w:r>
            <w:r w:rsidRPr="00012517">
              <w:rPr>
                <w:rFonts w:ascii="ＭＳ Ｐ明朝" w:eastAsia="ＭＳ Ｐ明朝" w:hAnsi="ＭＳ Ｐ明朝"/>
                <w:b/>
                <w:sz w:val="22"/>
              </w:rPr>
              <w:t xml:space="preserve"> </w:t>
            </w:r>
          </w:p>
          <w:p w14:paraId="72E18601" w14:textId="77777777" w:rsidR="00F1532F" w:rsidRPr="00012517" w:rsidRDefault="00F1532F" w:rsidP="00060CFD">
            <w:pPr>
              <w:widowControl/>
              <w:snapToGrid w:val="0"/>
              <w:ind w:leftChars="200" w:left="750" w:hangingChars="150" w:hanging="330"/>
              <w:rPr>
                <w:rFonts w:ascii="ＭＳ ゴシック" w:eastAsia="ＭＳ ゴシック" w:hAnsi="ＭＳ ゴシック"/>
                <w:sz w:val="22"/>
              </w:rPr>
            </w:pPr>
            <w:r w:rsidRPr="00012517">
              <w:rPr>
                <w:rFonts w:ascii="ＭＳ Ｐ明朝" w:eastAsia="ＭＳ Ｐ明朝" w:hAnsi="ＭＳ Ｐ明朝" w:hint="eastAsia"/>
                <w:sz w:val="22"/>
              </w:rPr>
              <w:t>・○○○○○○○○・・・・・・・・・・・・</w:t>
            </w:r>
            <w:r w:rsidRPr="00012517">
              <w:rPr>
                <w:rFonts w:ascii="ＭＳ Ｐ明朝" w:eastAsia="ＭＳ Ｐ明朝" w:hAnsi="ＭＳ Ｐ明朝"/>
                <w:sz w:val="22"/>
              </w:rPr>
              <w:t>・・・</w:t>
            </w:r>
            <w:r w:rsidRPr="00012517">
              <w:rPr>
                <w:rFonts w:ascii="ＭＳ Ｐ明朝" w:eastAsia="ＭＳ Ｐ明朝" w:hAnsi="ＭＳ Ｐ明朝" w:hint="eastAsia"/>
                <w:sz w:val="22"/>
              </w:rPr>
              <w:t>す</w:t>
            </w:r>
            <w:r w:rsidRPr="00012517">
              <w:rPr>
                <w:rFonts w:ascii="ＭＳ Ｐ明朝" w:eastAsia="ＭＳ Ｐ明朝" w:hAnsi="ＭＳ Ｐ明朝"/>
                <w:sz w:val="22"/>
              </w:rPr>
              <w:t>べきである。</w:t>
            </w:r>
          </w:p>
        </w:tc>
      </w:tr>
    </w:tbl>
    <w:p w14:paraId="0C99925D"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CB5451B" w14:textId="77777777" w:rsidTr="002566FE">
        <w:tc>
          <w:tcPr>
            <w:tcW w:w="9322" w:type="dxa"/>
            <w:shd w:val="clear" w:color="auto" w:fill="auto"/>
          </w:tcPr>
          <w:p w14:paraId="7A90B679"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4A435EB8" w14:textId="77777777" w:rsidTr="002566FE">
        <w:tc>
          <w:tcPr>
            <w:tcW w:w="9322" w:type="dxa"/>
            <w:shd w:val="clear" w:color="auto" w:fill="auto"/>
          </w:tcPr>
          <w:p w14:paraId="7128EE1A"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患者数と疾患分類</w:t>
            </w:r>
          </w:p>
        </w:tc>
      </w:tr>
    </w:tbl>
    <w:p w14:paraId="15959BAD"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78205B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228E2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B4695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3A6CD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6EA1CA" w14:textId="6055270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9419D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524588"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04264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BB52D"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324A5A"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5B31B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B8F1D36"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EADBD4" w14:textId="77777777" w:rsidTr="002566FE">
        <w:tc>
          <w:tcPr>
            <w:tcW w:w="9322" w:type="dxa"/>
            <w:shd w:val="clear" w:color="auto" w:fill="auto"/>
          </w:tcPr>
          <w:p w14:paraId="2C607164"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6F181F59" w14:textId="77777777" w:rsidTr="002566FE">
        <w:tc>
          <w:tcPr>
            <w:tcW w:w="9322" w:type="dxa"/>
            <w:shd w:val="clear" w:color="auto" w:fill="auto"/>
          </w:tcPr>
          <w:p w14:paraId="6F0006F7" w14:textId="77777777"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w:t>
            </w:r>
          </w:p>
        </w:tc>
      </w:tr>
    </w:tbl>
    <w:p w14:paraId="0B778FA6"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04CE7F9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0184BF"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24E526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1BC0A0C"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5DA180F" w14:textId="3DC85872"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D9C14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4ED9382B"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E4CA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38CB4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3DA4E36"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F7400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06091FB"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DC104CF" w14:textId="77777777" w:rsidTr="002566FE">
        <w:tc>
          <w:tcPr>
            <w:tcW w:w="9322" w:type="dxa"/>
            <w:shd w:val="clear" w:color="auto" w:fill="auto"/>
          </w:tcPr>
          <w:p w14:paraId="03CD1591"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29BD2896" w14:textId="77777777" w:rsidTr="002566FE">
        <w:tc>
          <w:tcPr>
            <w:tcW w:w="9322" w:type="dxa"/>
            <w:shd w:val="clear" w:color="auto" w:fill="auto"/>
          </w:tcPr>
          <w:p w14:paraId="20E26EB0"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6.2.3</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学生の臨床実習の指導者</w:t>
            </w:r>
          </w:p>
        </w:tc>
      </w:tr>
    </w:tbl>
    <w:p w14:paraId="58CAC361"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5B6459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C998F05"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A109DB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803D4B"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4BC33B9" w14:textId="49F5D9C4"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319130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FADC3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9DDF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E2AAC6"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69BE51C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5550E9"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50DC4E5" w14:textId="77777777" w:rsidR="00A71905" w:rsidRPr="00012517" w:rsidRDefault="00A71905" w:rsidP="00A71905">
      <w:pPr>
        <w:widowControl/>
        <w:jc w:val="left"/>
        <w:rPr>
          <w:rFonts w:ascii="ＭＳ Ｐ明朝" w:eastAsia="ＭＳ Ｐ明朝" w:hAnsi="ＭＳ Ｐ明朝"/>
          <w:sz w:val="22"/>
        </w:rPr>
      </w:pPr>
    </w:p>
    <w:tbl>
      <w:tblPr>
        <w:tblStyle w:val="2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6B4E575" w14:textId="77777777" w:rsidTr="00917734">
        <w:trPr>
          <w:trHeight w:val="1111"/>
        </w:trPr>
        <w:tc>
          <w:tcPr>
            <w:tcW w:w="9320" w:type="dxa"/>
          </w:tcPr>
          <w:p w14:paraId="5E8BD585" w14:textId="5C640ED9"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w:t>
            </w:r>
            <w:r w:rsidRPr="006142CA">
              <w:rPr>
                <w:rFonts w:ascii="ＭＳ Ｐ明朝" w:eastAsia="ＭＳ Ｐ明朝" w:hAnsi="ＭＳ Ｐ明朝" w:cs="ＭＳ Ｐゴシック"/>
                <w:b/>
                <w:kern w:val="0"/>
                <w:sz w:val="22"/>
              </w:rPr>
              <w:t>水準に対する</w:t>
            </w:r>
            <w:r w:rsidRPr="006142CA">
              <w:rPr>
                <w:rFonts w:ascii="ＭＳ Ｐ明朝" w:eastAsia="ＭＳ Ｐ明朝" w:hAnsi="ＭＳ Ｐ明朝" w:cs="ＭＳ Ｐゴシック" w:hint="eastAsia"/>
                <w:b/>
                <w:kern w:val="0"/>
                <w:sz w:val="22"/>
                <w:u w:val="single"/>
              </w:rPr>
              <w:t>前回</w:t>
            </w:r>
            <w:r w:rsidRPr="006142CA">
              <w:rPr>
                <w:rFonts w:ascii="ＭＳ Ｐ明朝" w:eastAsia="ＭＳ Ｐ明朝" w:hAnsi="ＭＳ Ｐ明朝" w:cs="ＭＳ Ｐゴシック"/>
                <w:b/>
                <w:kern w:val="0"/>
                <w:sz w:val="22"/>
                <w:u w:val="single"/>
              </w:rPr>
              <w:t>の評価結果</w:t>
            </w:r>
          </w:p>
          <w:p w14:paraId="358B40D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質的向上のための水準：〇〇〇〇〇</w:t>
            </w:r>
          </w:p>
          <w:p w14:paraId="3A430C56"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特記すべき良い点（特色）</w:t>
            </w:r>
            <w:r w:rsidRPr="006142CA">
              <w:rPr>
                <w:rFonts w:ascii="ＭＳ Ｐ明朝" w:eastAsia="ＭＳ Ｐ明朝" w:hAnsi="ＭＳ Ｐ明朝"/>
                <w:b/>
                <w:sz w:val="22"/>
              </w:rPr>
              <w:t xml:space="preserve"> </w:t>
            </w:r>
          </w:p>
          <w:p w14:paraId="393D1ABB" w14:textId="77777777" w:rsidR="000103EA" w:rsidRPr="006142CA" w:rsidRDefault="000103EA" w:rsidP="000103EA">
            <w:pPr>
              <w:widowControl/>
              <w:snapToGrid w:val="0"/>
              <w:ind w:leftChars="200" w:left="750" w:hangingChars="150" w:hanging="330"/>
              <w:rPr>
                <w:rFonts w:ascii="ＭＳ Ｐ明朝" w:eastAsia="ＭＳ Ｐ明朝" w:hAnsi="ＭＳ Ｐ明朝"/>
                <w:sz w:val="22"/>
              </w:rPr>
            </w:pPr>
            <w:r w:rsidRPr="006142CA">
              <w:rPr>
                <w:rFonts w:ascii="ＭＳ Ｐ明朝" w:eastAsia="ＭＳ Ｐ明朝" w:hAnsi="ＭＳ Ｐ明朝"/>
                <w:sz w:val="22"/>
              </w:rPr>
              <w:t>・</w:t>
            </w:r>
            <w:r w:rsidRPr="006142CA">
              <w:rPr>
                <w:rFonts w:ascii="ＭＳ Ｐ明朝" w:eastAsia="ＭＳ Ｐ明朝" w:hAnsi="ＭＳ Ｐ明朝" w:hint="eastAsia"/>
                <w:sz w:val="22"/>
              </w:rPr>
              <w:t>○○○○○○○○・・・・・・・・・・・・は評価できる。</w:t>
            </w:r>
          </w:p>
          <w:p w14:paraId="78374974"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改善のための示唆</w:t>
            </w:r>
            <w:r w:rsidRPr="006142CA">
              <w:rPr>
                <w:rFonts w:ascii="ＭＳ Ｐ明朝" w:eastAsia="ＭＳ Ｐ明朝" w:hAnsi="ＭＳ Ｐ明朝"/>
                <w:b/>
                <w:sz w:val="22"/>
              </w:rPr>
              <w:t xml:space="preserve"> </w:t>
            </w:r>
          </w:p>
          <w:p w14:paraId="17A316F8" w14:textId="7C09D8F4" w:rsidR="00DE1940" w:rsidRPr="006142CA" w:rsidRDefault="000103EA" w:rsidP="000103EA">
            <w:pPr>
              <w:widowControl/>
              <w:snapToGrid w:val="0"/>
              <w:ind w:leftChars="200" w:left="750" w:hangingChars="150" w:hanging="330"/>
              <w:rPr>
                <w:rFonts w:ascii="ＭＳ ゴシック" w:eastAsia="ＭＳ ゴシック" w:hAnsi="ＭＳ ゴシック"/>
                <w:sz w:val="22"/>
              </w:rPr>
            </w:pPr>
            <w:r w:rsidRPr="006142CA">
              <w:rPr>
                <w:rFonts w:ascii="ＭＳ Ｐ明朝" w:eastAsia="ＭＳ Ｐ明朝" w:hAnsi="ＭＳ Ｐ明朝" w:hint="eastAsia"/>
                <w:sz w:val="22"/>
              </w:rPr>
              <w:t>・○○○○○○○○・・・・・・・・・・・・</w:t>
            </w:r>
            <w:r w:rsidRPr="006142CA">
              <w:rPr>
                <w:rFonts w:ascii="ＭＳ Ｐ明朝" w:eastAsia="ＭＳ Ｐ明朝" w:hAnsi="ＭＳ Ｐ明朝"/>
                <w:sz w:val="22"/>
              </w:rPr>
              <w:t>・・・</w:t>
            </w:r>
            <w:r w:rsidRPr="006142CA">
              <w:rPr>
                <w:rFonts w:ascii="ＭＳ Ｐ明朝" w:eastAsia="ＭＳ Ｐ明朝" w:hAnsi="ＭＳ Ｐ明朝" w:hint="eastAsia"/>
                <w:sz w:val="22"/>
              </w:rPr>
              <w:t>が望まれる（期待される）</w:t>
            </w:r>
            <w:r w:rsidRPr="006142CA">
              <w:rPr>
                <w:rFonts w:ascii="ＭＳ Ｐ明朝" w:eastAsia="ＭＳ Ｐ明朝" w:hAnsi="ＭＳ Ｐ明朝"/>
                <w:sz w:val="22"/>
              </w:rPr>
              <w:t>。</w:t>
            </w:r>
          </w:p>
        </w:tc>
      </w:tr>
    </w:tbl>
    <w:p w14:paraId="44D3B0A4"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27EEF038" w14:textId="77777777" w:rsidTr="002566FE">
        <w:tc>
          <w:tcPr>
            <w:tcW w:w="9322" w:type="dxa"/>
            <w:shd w:val="clear" w:color="auto" w:fill="auto"/>
          </w:tcPr>
          <w:p w14:paraId="082C5614" w14:textId="59CF2935"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6.2.1</w:t>
            </w:r>
            <w:r w:rsidRPr="00E4091A">
              <w:rPr>
                <w:rFonts w:ascii="ＭＳ Ｐゴシック" w:eastAsia="ＭＳ Ｐゴシック" w:hAnsi="ＭＳ Ｐゴシック" w:cs="ＭＳ ゴシック"/>
                <w:b/>
                <w:kern w:val="0"/>
                <w:szCs w:val="21"/>
              </w:rPr>
              <w:tab/>
            </w:r>
            <w:r w:rsidR="00687752" w:rsidRPr="00E4091A">
              <w:rPr>
                <w:rFonts w:ascii="ＭＳ Ｐゴシック" w:eastAsia="ＭＳ Ｐゴシック" w:hAnsi="ＭＳ Ｐゴシック" w:cs="ＭＳ ゴシック" w:hint="eastAsia"/>
                <w:kern w:val="0"/>
                <w:szCs w:val="21"/>
              </w:rPr>
              <w:t>医療を受ける患者や</w:t>
            </w:r>
            <w:r w:rsidR="00F32598" w:rsidRPr="00E4091A">
              <w:rPr>
                <w:rFonts w:ascii="ＭＳ Ｐゴシック" w:eastAsia="ＭＳ Ｐゴシック" w:hAnsi="ＭＳ Ｐゴシック" w:cs="ＭＳ ゴシック" w:hint="eastAsia"/>
                <w:kern w:val="0"/>
                <w:szCs w:val="21"/>
              </w:rPr>
              <w:t>地域</w:t>
            </w:r>
            <w:r w:rsidR="00687752" w:rsidRPr="00E4091A">
              <w:rPr>
                <w:rFonts w:ascii="ＭＳ Ｐゴシック" w:eastAsia="ＭＳ Ｐゴシック" w:hAnsi="ＭＳ Ｐゴシック" w:cs="ＭＳ ゴシック" w:hint="eastAsia"/>
                <w:kern w:val="0"/>
                <w:szCs w:val="21"/>
              </w:rPr>
              <w:t>住民の</w:t>
            </w:r>
            <w:r w:rsidRPr="00E4091A">
              <w:rPr>
                <w:rFonts w:ascii="ＭＳ Ｐゴシック" w:eastAsia="ＭＳ Ｐゴシック" w:hAnsi="ＭＳ Ｐゴシック" w:hint="eastAsia"/>
                <w:szCs w:val="21"/>
              </w:rPr>
              <w:t>要請に応え</w:t>
            </w:r>
            <w:r w:rsidR="00F32598" w:rsidRPr="00E4091A">
              <w:rPr>
                <w:rFonts w:ascii="ＭＳ Ｐゴシック" w:eastAsia="ＭＳ Ｐゴシック" w:hAnsi="ＭＳ Ｐゴシック" w:hint="eastAsia"/>
                <w:szCs w:val="21"/>
              </w:rPr>
              <w:t>ているかどうかの視点で</w:t>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施設を評価、整備、改善すべきである。</w:t>
            </w:r>
          </w:p>
        </w:tc>
      </w:tr>
    </w:tbl>
    <w:p w14:paraId="14825B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800F2D1"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7702DE5"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59D68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B4888F"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52E7A9CB" w14:textId="77B01190"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69B4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3A9D3A"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lastRenderedPageBreak/>
        <w:t xml:space="preserve">　</w:t>
      </w:r>
    </w:p>
    <w:p w14:paraId="49AE6A5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31CB18"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6849227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BD469D"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04AE520" w14:textId="77777777" w:rsidR="00A71905" w:rsidRPr="006142CA" w:rsidRDefault="00A71905" w:rsidP="00A71905">
      <w:pPr>
        <w:widowControl/>
        <w:jc w:val="left"/>
        <w:rPr>
          <w:rFonts w:ascii="ＭＳ Ｐ明朝" w:eastAsia="ＭＳ Ｐ明朝" w:hAnsi="ＭＳ Ｐ明朝"/>
          <w:sz w:val="22"/>
        </w:rPr>
      </w:pPr>
    </w:p>
    <w:p w14:paraId="0444F2A4" w14:textId="77777777" w:rsidR="00AC2202" w:rsidRPr="006142CA" w:rsidRDefault="00AC2202" w:rsidP="00385D42">
      <w:pPr>
        <w:autoSpaceDE w:val="0"/>
        <w:autoSpaceDN w:val="0"/>
        <w:adjustRightInd w:val="0"/>
        <w:jc w:val="left"/>
        <w:rPr>
          <w:rFonts w:ascii="ＭＳ Ｐ明朝" w:eastAsia="ＭＳ Ｐ明朝" w:hAnsi="ＭＳ Ｐ明朝"/>
          <w:kern w:val="0"/>
          <w:sz w:val="22"/>
        </w:rPr>
      </w:pPr>
    </w:p>
    <w:p w14:paraId="641D3459" w14:textId="77777777" w:rsidR="003449FC" w:rsidRPr="000E6798" w:rsidRDefault="003449FC" w:rsidP="00C9449F">
      <w:pPr>
        <w:pStyle w:val="3"/>
        <w:rPr>
          <w:sz w:val="32"/>
          <w:szCs w:val="32"/>
        </w:rPr>
      </w:pPr>
      <w:r w:rsidRPr="000E6798">
        <w:rPr>
          <w:rFonts w:hint="eastAsia"/>
          <w:sz w:val="32"/>
          <w:szCs w:val="32"/>
        </w:rPr>
        <w:t>6.3 情報通信技術</w:t>
      </w:r>
    </w:p>
    <w:p w14:paraId="4F6E321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0ACF6742" w14:textId="77777777" w:rsidTr="002566FE">
        <w:tc>
          <w:tcPr>
            <w:tcW w:w="9322" w:type="dxa"/>
            <w:shd w:val="clear" w:color="auto" w:fill="auto"/>
          </w:tcPr>
          <w:p w14:paraId="51839A0E"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0B9E9CC"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4B015D" w14:textId="3098F623"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適切な情報通信技術</w:t>
            </w:r>
            <w:r w:rsidR="0003412D" w:rsidRPr="001A3002">
              <w:rPr>
                <w:rFonts w:ascii="ＭＳ 明朝" w:hAnsi="ＭＳ 明朝" w:hint="eastAsia"/>
                <w:sz w:val="22"/>
              </w:rPr>
              <w:t>の</w:t>
            </w:r>
            <w:r w:rsidRPr="001A3002">
              <w:rPr>
                <w:rFonts w:ascii="ＭＳ 明朝" w:hAnsi="ＭＳ 明朝" w:hint="eastAsia"/>
                <w:sz w:val="22"/>
              </w:rPr>
              <w:t>有効かつ</w:t>
            </w:r>
            <w:r w:rsidR="0003412D" w:rsidRPr="001A3002">
              <w:rPr>
                <w:rFonts w:ascii="ＭＳ 明朝" w:hAnsi="ＭＳ 明朝" w:cs="ＭＳ ゴシック" w:hint="eastAsia"/>
                <w:sz w:val="22"/>
              </w:rPr>
              <w:t>倫理的な利用と</w:t>
            </w:r>
            <w:r w:rsidRPr="000E6798">
              <w:rPr>
                <w:rFonts w:ascii="ＭＳ 明朝" w:hAnsi="ＭＳ 明朝" w:hint="eastAsia"/>
                <w:sz w:val="22"/>
              </w:rPr>
              <w:t>、それを評価する方針を策定して履行しなければならない。（B 6.3.1）</w:t>
            </w:r>
          </w:p>
          <w:p w14:paraId="538026D9" w14:textId="77777777" w:rsidR="00A71905" w:rsidRPr="000E6798" w:rsidRDefault="00A71905">
            <w:pPr>
              <w:pStyle w:val="a7"/>
              <w:widowControl/>
              <w:numPr>
                <w:ilvl w:val="0"/>
                <w:numId w:val="50"/>
              </w:numPr>
              <w:ind w:leftChars="0"/>
              <w:jc w:val="left"/>
              <w:rPr>
                <w:rFonts w:ascii="ＭＳ 明朝" w:hAnsi="ＭＳ 明朝"/>
                <w:sz w:val="22"/>
              </w:rPr>
            </w:pPr>
            <w:r w:rsidRPr="000E6798">
              <w:rPr>
                <w:rFonts w:ascii="ＭＳ 明朝" w:hAnsi="ＭＳ 明朝" w:hint="eastAsia"/>
                <w:sz w:val="22"/>
              </w:rPr>
              <w:t>インターネット</w:t>
            </w:r>
            <w:r w:rsidR="00613B3C" w:rsidRPr="000E6798">
              <w:rPr>
                <w:rFonts w:ascii="ＭＳ 明朝" w:hAnsi="ＭＳ 明朝" w:hint="eastAsia"/>
                <w:sz w:val="22"/>
              </w:rPr>
              <w:t>や</w:t>
            </w:r>
            <w:r w:rsidRPr="000E6798">
              <w:rPr>
                <w:rFonts w:ascii="ＭＳ 明朝" w:hAnsi="ＭＳ 明朝" w:hint="eastAsia"/>
                <w:sz w:val="22"/>
              </w:rPr>
              <w:t>その他の電子媒体へのアクセスを確保しなければならない。</w:t>
            </w:r>
            <w:r w:rsidR="00326E9E" w:rsidRPr="000E6798">
              <w:rPr>
                <w:rFonts w:ascii="ＭＳ 明朝" w:hAnsi="ＭＳ 明朝" w:hint="eastAsia"/>
                <w:sz w:val="22"/>
              </w:rPr>
              <w:t xml:space="preserve">　　</w:t>
            </w:r>
            <w:r w:rsidRPr="000E6798">
              <w:rPr>
                <w:rFonts w:ascii="ＭＳ 明朝" w:hAnsi="ＭＳ 明朝" w:hint="eastAsia"/>
                <w:sz w:val="22"/>
              </w:rPr>
              <w:t>（B 6.3.2）</w:t>
            </w:r>
          </w:p>
          <w:p w14:paraId="765F3968"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E2A3E2C"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9FED55"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360BD6F" w14:textId="3F16019B" w:rsidR="00A71905" w:rsidRPr="001A3002"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教員</w:t>
            </w:r>
            <w:r w:rsidR="008C59FC" w:rsidRPr="001A3002">
              <w:rPr>
                <w:rFonts w:ascii="ＭＳ 明朝" w:hAnsi="ＭＳ 明朝" w:hint="eastAsia"/>
                <w:sz w:val="22"/>
              </w:rPr>
              <w:t>および</w:t>
            </w:r>
            <w:r w:rsidRPr="001A3002">
              <w:rPr>
                <w:rFonts w:ascii="ＭＳ 明朝" w:hAnsi="ＭＳ 明朝" w:hint="eastAsia"/>
                <w:sz w:val="22"/>
              </w:rPr>
              <w:t>学生が以下の</w:t>
            </w:r>
            <w:r w:rsidR="008C59FC" w:rsidRPr="001A3002">
              <w:rPr>
                <w:rFonts w:ascii="ＭＳ 明朝" w:hAnsi="ＭＳ 明朝" w:hint="eastAsia"/>
                <w:sz w:val="22"/>
              </w:rPr>
              <w:t>事項についての既存のICTや新しく改良されたICTを使える</w:t>
            </w:r>
            <w:r w:rsidRPr="001A3002">
              <w:rPr>
                <w:rFonts w:ascii="ＭＳ 明朝" w:hAnsi="ＭＳ 明朝" w:hint="eastAsia"/>
                <w:sz w:val="22"/>
              </w:rPr>
              <w:t>ようにすべきである。</w:t>
            </w:r>
          </w:p>
          <w:p w14:paraId="01500001" w14:textId="5BE155CA"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自己学</w:t>
            </w:r>
            <w:r w:rsidR="009A29A7" w:rsidRPr="001A3002">
              <w:rPr>
                <w:rFonts w:ascii="ＭＳ 明朝" w:hAnsi="ＭＳ 明朝" w:hint="eastAsia"/>
                <w:sz w:val="22"/>
              </w:rPr>
              <w:t>習</w:t>
            </w:r>
            <w:r w:rsidRPr="001A3002">
              <w:rPr>
                <w:rFonts w:ascii="ＭＳ 明朝" w:hAnsi="ＭＳ 明朝" w:hint="eastAsia"/>
                <w:sz w:val="22"/>
              </w:rPr>
              <w:t>（Q 6.3.1）</w:t>
            </w:r>
          </w:p>
          <w:p w14:paraId="751CCE13" w14:textId="55C82BE5"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情報の</w:t>
            </w:r>
            <w:r w:rsidR="00CF69AF" w:rsidRPr="001A3002">
              <w:rPr>
                <w:rFonts w:ascii="ＭＳ 明朝" w:hAnsi="ＭＳ 明朝" w:cs="ＭＳ ゴシック" w:hint="eastAsia"/>
                <w:sz w:val="22"/>
              </w:rPr>
              <w:t>入手</w:t>
            </w:r>
            <w:r w:rsidRPr="001A3002">
              <w:rPr>
                <w:rFonts w:ascii="ＭＳ 明朝" w:hAnsi="ＭＳ 明朝" w:hint="eastAsia"/>
                <w:sz w:val="22"/>
              </w:rPr>
              <w:t>（Q 6.3.2）</w:t>
            </w:r>
          </w:p>
          <w:p w14:paraId="6D1A9315" w14:textId="77777777" w:rsidR="00A71905" w:rsidRPr="001A3002" w:rsidRDefault="00A71905">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患者管理（Q 6.3.3）</w:t>
            </w:r>
          </w:p>
          <w:p w14:paraId="2F896C77" w14:textId="77777777" w:rsidR="00A71905" w:rsidRPr="000E6798" w:rsidRDefault="005B0328">
            <w:pPr>
              <w:pStyle w:val="a7"/>
              <w:widowControl/>
              <w:numPr>
                <w:ilvl w:val="1"/>
                <w:numId w:val="71"/>
              </w:numPr>
              <w:ind w:leftChars="0"/>
              <w:jc w:val="left"/>
              <w:rPr>
                <w:rFonts w:ascii="ＭＳ 明朝" w:hAnsi="ＭＳ 明朝"/>
                <w:sz w:val="22"/>
              </w:rPr>
            </w:pPr>
            <w:r w:rsidRPr="001A3002">
              <w:rPr>
                <w:rFonts w:ascii="ＭＳ 明朝" w:hAnsi="ＭＳ 明朝" w:hint="eastAsia"/>
                <w:sz w:val="22"/>
              </w:rPr>
              <w:t>保健</w:t>
            </w:r>
            <w:r w:rsidR="00A71905" w:rsidRPr="001A3002">
              <w:rPr>
                <w:rFonts w:ascii="ＭＳ 明朝" w:hAnsi="ＭＳ 明朝" w:hint="eastAsia"/>
                <w:sz w:val="22"/>
              </w:rPr>
              <w:t>医療</w:t>
            </w:r>
            <w:r w:rsidR="008B09B8" w:rsidRPr="001A3002">
              <w:rPr>
                <w:rFonts w:ascii="ＭＳ 明朝" w:hAnsi="ＭＳ 明朝" w:hint="eastAsia"/>
                <w:sz w:val="22"/>
              </w:rPr>
              <w:t>提供</w:t>
            </w:r>
            <w:r w:rsidR="00A71905" w:rsidRPr="000E6798">
              <w:rPr>
                <w:rFonts w:ascii="ＭＳ 明朝" w:hAnsi="ＭＳ 明朝" w:hint="eastAsia"/>
                <w:sz w:val="22"/>
              </w:rPr>
              <w:t>システム</w:t>
            </w:r>
            <w:r w:rsidR="008B09B8" w:rsidRPr="000E6798">
              <w:rPr>
                <w:rFonts w:ascii="ＭＳ 明朝" w:hAnsi="ＭＳ 明朝" w:hint="eastAsia"/>
                <w:sz w:val="22"/>
              </w:rPr>
              <w:t>における</w:t>
            </w:r>
            <w:r w:rsidR="00A71905" w:rsidRPr="000E6798">
              <w:rPr>
                <w:rFonts w:ascii="ＭＳ 明朝" w:hAnsi="ＭＳ 明朝" w:hint="eastAsia"/>
                <w:sz w:val="22"/>
              </w:rPr>
              <w:t>業務（Q 6.3.4）</w:t>
            </w:r>
          </w:p>
          <w:p w14:paraId="4612D0FF" w14:textId="6EA51D84" w:rsidR="00A71905" w:rsidRPr="000E6798" w:rsidRDefault="00A71905">
            <w:pPr>
              <w:pStyle w:val="a7"/>
              <w:widowControl/>
              <w:numPr>
                <w:ilvl w:val="0"/>
                <w:numId w:val="50"/>
              </w:numPr>
              <w:ind w:leftChars="0"/>
              <w:jc w:val="left"/>
              <w:rPr>
                <w:rFonts w:ascii="ＭＳ 明朝" w:hAnsi="ＭＳ 明朝" w:cs="ＭＳ ゴシック"/>
                <w:kern w:val="0"/>
                <w:sz w:val="22"/>
              </w:rPr>
            </w:pPr>
            <w:r w:rsidRPr="000E6798">
              <w:rPr>
                <w:rFonts w:ascii="ＭＳ 明朝" w:hAnsi="ＭＳ 明朝" w:hint="eastAsia"/>
                <w:sz w:val="22"/>
              </w:rPr>
              <w:t>担当患者のデータと医療情報システム</w:t>
            </w:r>
            <w:r w:rsidR="007B3C65" w:rsidRPr="000E6798">
              <w:rPr>
                <w:rFonts w:ascii="ＭＳ 明朝" w:hAnsi="ＭＳ 明朝" w:hint="eastAsia"/>
                <w:sz w:val="22"/>
              </w:rPr>
              <w:t>を、学生が適切に利用できるように</w:t>
            </w:r>
            <w:r w:rsidRPr="000E6798">
              <w:rPr>
                <w:rFonts w:ascii="ＭＳ 明朝" w:hAnsi="ＭＳ 明朝" w:hint="eastAsia"/>
                <w:sz w:val="22"/>
              </w:rPr>
              <w:t>すべきである。（Q 6.3.5）</w:t>
            </w:r>
          </w:p>
          <w:p w14:paraId="5AE89037"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26F1760F"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4ADC64" w14:textId="4F6DE690" w:rsidR="00A71905" w:rsidRPr="001A3002" w:rsidRDefault="00A71905">
            <w:pPr>
              <w:pStyle w:val="a7"/>
              <w:widowControl/>
              <w:numPr>
                <w:ilvl w:val="0"/>
                <w:numId w:val="67"/>
              </w:numPr>
              <w:ind w:leftChars="0"/>
              <w:jc w:val="left"/>
              <w:rPr>
                <w:rFonts w:ascii="ＭＳ 明朝" w:hAnsi="ＭＳ 明朝"/>
                <w:sz w:val="22"/>
              </w:rPr>
            </w:pPr>
            <w:r w:rsidRPr="000E6798">
              <w:rPr>
                <w:rFonts w:ascii="ＭＳ 明朝" w:hAnsi="ＭＳ 明朝" w:hint="eastAsia"/>
                <w:sz w:val="22"/>
              </w:rPr>
              <w:t>[情報通信技術</w:t>
            </w:r>
            <w:r w:rsidR="007D70FE" w:rsidRPr="001A3002">
              <w:rPr>
                <w:rFonts w:ascii="ＭＳ 明朝" w:hAnsi="ＭＳ 明朝" w:cs="ＭＳ ゴシック" w:hint="eastAsia"/>
                <w:sz w:val="22"/>
              </w:rPr>
              <w:t>の</w:t>
            </w:r>
            <w:r w:rsidRPr="001A3002">
              <w:rPr>
                <w:rFonts w:ascii="ＭＳ 明朝" w:hAnsi="ＭＳ 明朝" w:hint="eastAsia"/>
                <w:sz w:val="22"/>
              </w:rPr>
              <w:t>有効かつ</w:t>
            </w:r>
            <w:r w:rsidR="007D70FE" w:rsidRPr="001A3002">
              <w:rPr>
                <w:rFonts w:ascii="ＭＳ 明朝" w:hAnsi="ＭＳ 明朝" w:cs="ＭＳ ゴシック" w:hint="eastAsia"/>
                <w:sz w:val="22"/>
              </w:rPr>
              <w:t>倫理的な利用</w:t>
            </w:r>
            <w:r w:rsidRPr="001A3002">
              <w:rPr>
                <w:rFonts w:ascii="ＭＳ 明朝" w:hAnsi="ＭＳ 明朝" w:hint="eastAsia"/>
                <w:sz w:val="22"/>
              </w:rPr>
              <w:t>]には、図書館サービスと共にコンピュータ、携帯電話、内外のネットワーク、およびその他の手段の利用が含まれる。方針には、学</w:t>
            </w:r>
            <w:r w:rsidR="00613B3C" w:rsidRPr="001A3002">
              <w:rPr>
                <w:rFonts w:ascii="ＭＳ 明朝" w:hAnsi="ＭＳ 明朝" w:hint="eastAsia"/>
                <w:sz w:val="22"/>
              </w:rPr>
              <w:t>修</w:t>
            </w:r>
            <w:r w:rsidRPr="001A3002">
              <w:rPr>
                <w:rFonts w:ascii="ＭＳ 明朝" w:hAnsi="ＭＳ 明朝" w:hint="eastAsia"/>
                <w:sz w:val="22"/>
              </w:rPr>
              <w:t>管理システムを介するすべての教育アイテムへの共通アクセスが含まれる。情報通信技術は、継続的な専門職トレーニングに向けてEBM（科学的根拠に基づく医</w:t>
            </w:r>
            <w:r w:rsidR="00FA18F0">
              <w:rPr>
                <w:rFonts w:ascii="ＭＳ 明朝" w:hAnsi="ＭＳ 明朝" w:hint="eastAsia"/>
                <w:sz w:val="22"/>
              </w:rPr>
              <w:t>療</w:t>
            </w:r>
            <w:r w:rsidRPr="001A3002">
              <w:rPr>
                <w:rFonts w:ascii="ＭＳ 明朝" w:hAnsi="ＭＳ 明朝" w:hint="eastAsia"/>
                <w:sz w:val="22"/>
              </w:rPr>
              <w:t>）と生涯学</w:t>
            </w:r>
            <w:r w:rsidR="004D05E7" w:rsidRPr="001A3002">
              <w:rPr>
                <w:rFonts w:ascii="ＭＳ 明朝" w:hAnsi="ＭＳ 明朝" w:hint="eastAsia"/>
                <w:sz w:val="22"/>
              </w:rPr>
              <w:t>習</w:t>
            </w:r>
            <w:r w:rsidRPr="001A3002">
              <w:rPr>
                <w:rFonts w:ascii="ＭＳ 明朝" w:hAnsi="ＭＳ 明朝" w:hint="eastAsia"/>
                <w:sz w:val="22"/>
              </w:rPr>
              <w:t>の準備を学生にさせるのに役立つ。</w:t>
            </w:r>
          </w:p>
          <w:p w14:paraId="0AF5B1FC" w14:textId="0AC3B916" w:rsidR="005B6A99" w:rsidRPr="008C086D" w:rsidRDefault="00A71905">
            <w:pPr>
              <w:pStyle w:val="a7"/>
              <w:widowControl/>
              <w:numPr>
                <w:ilvl w:val="0"/>
                <w:numId w:val="67"/>
              </w:numPr>
              <w:ind w:leftChars="0"/>
              <w:jc w:val="left"/>
              <w:rPr>
                <w:rFonts w:ascii="ＭＳ 明朝" w:hAnsi="ＭＳ 明朝"/>
                <w:kern w:val="0"/>
                <w:sz w:val="22"/>
              </w:rPr>
            </w:pPr>
            <w:r w:rsidRPr="001A3002">
              <w:rPr>
                <w:rFonts w:ascii="ＭＳ 明朝" w:hAnsi="ＭＳ 明朝" w:hint="eastAsia"/>
                <w:sz w:val="22"/>
              </w:rPr>
              <w:t>[</w:t>
            </w:r>
            <w:r w:rsidR="00527D76" w:rsidRPr="001A3002">
              <w:rPr>
                <w:rFonts w:ascii="ＭＳ 明朝" w:hAnsi="ＭＳ 明朝" w:cs="ＭＳ ゴシック" w:hint="eastAsia"/>
                <w:sz w:val="22"/>
              </w:rPr>
              <w:t>倫理的な利用</w:t>
            </w:r>
            <w:r w:rsidRPr="001A3002">
              <w:rPr>
                <w:rFonts w:ascii="ＭＳ 明朝" w:hAnsi="ＭＳ 明朝" w:hint="eastAsia"/>
                <w:sz w:val="22"/>
              </w:rPr>
              <w:t>]は、医学教育と保健医療の技術の発展に伴い、医師と患者のプライバシーと守秘義務の両方に対する課題にまで及ぶ。適切な予防手段は新しい手段を利用する権限を与えながらも医師と患者の安全を助成する関連方針に含まれる。</w:t>
            </w:r>
          </w:p>
          <w:p w14:paraId="0EB9D93B" w14:textId="77777777" w:rsidR="00613B3C" w:rsidRPr="008C086D" w:rsidRDefault="00613B3C">
            <w:pPr>
              <w:pStyle w:val="a7"/>
              <w:widowControl/>
              <w:numPr>
                <w:ilvl w:val="0"/>
                <w:numId w:val="67"/>
              </w:numPr>
              <w:ind w:leftChars="0"/>
              <w:jc w:val="left"/>
              <w:rPr>
                <w:rFonts w:ascii="ＭＳ 明朝" w:hAnsi="ＭＳ 明朝"/>
                <w:kern w:val="0"/>
                <w:sz w:val="22"/>
              </w:rPr>
            </w:pPr>
            <w:r w:rsidRPr="008C086D">
              <w:rPr>
                <w:rFonts w:ascii="ＭＳ Ｐゴシック" w:eastAsia="ＭＳ Ｐゴシック" w:hAnsi="ＭＳ Ｐゴシック" w:hint="eastAsia"/>
                <w:b/>
                <w:kern w:val="0"/>
                <w:sz w:val="22"/>
              </w:rPr>
              <w:t>日本版注釈：</w:t>
            </w:r>
            <w:r w:rsidR="005B6A99" w:rsidRPr="008C086D">
              <w:rPr>
                <w:rFonts w:ascii="ＭＳ 明朝" w:hAnsi="ＭＳ 明朝" w:hint="eastAsia"/>
                <w:kern w:val="0"/>
                <w:sz w:val="22"/>
              </w:rPr>
              <w:t>[担当患者のデータと医療情報システム]</w:t>
            </w:r>
            <w:r w:rsidRPr="008C086D">
              <w:rPr>
                <w:rFonts w:ascii="ＭＳ 明朝" w:hAnsi="ＭＳ 明朝" w:hint="eastAsia"/>
                <w:kern w:val="0"/>
                <w:sz w:val="22"/>
              </w:rPr>
              <w:t>とは、電子診療録など患者診療に関わる医療システム情報や利用できる制度へのアクセスを含む。</w:t>
            </w:r>
          </w:p>
        </w:tc>
      </w:tr>
    </w:tbl>
    <w:p w14:paraId="51B8F2A4"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5F3A626" w14:textId="77777777" w:rsidTr="00917734">
        <w:trPr>
          <w:trHeight w:val="1111"/>
        </w:trPr>
        <w:tc>
          <w:tcPr>
            <w:tcW w:w="9320" w:type="dxa"/>
          </w:tcPr>
          <w:p w14:paraId="3F41691A" w14:textId="5EF4F32E" w:rsidR="00F1532F" w:rsidRPr="00756FF7" w:rsidRDefault="004102C4"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w:t>
            </w:r>
            <w:r w:rsidRPr="00756FF7">
              <w:rPr>
                <w:rFonts w:ascii="ＭＳ Ｐ明朝" w:eastAsia="ＭＳ Ｐ明朝" w:hAnsi="ＭＳ Ｐ明朝" w:cs="ＭＳ Ｐゴシック"/>
                <w:b/>
                <w:kern w:val="0"/>
                <w:sz w:val="22"/>
              </w:rPr>
              <w:t>水準に対する</w:t>
            </w:r>
            <w:r w:rsidRPr="00756FF7">
              <w:rPr>
                <w:rFonts w:ascii="ＭＳ Ｐ明朝" w:eastAsia="ＭＳ Ｐ明朝" w:hAnsi="ＭＳ Ｐ明朝" w:cs="ＭＳ Ｐゴシック" w:hint="eastAsia"/>
                <w:b/>
                <w:kern w:val="0"/>
                <w:sz w:val="22"/>
                <w:u w:val="single"/>
              </w:rPr>
              <w:t>前回</w:t>
            </w:r>
            <w:r w:rsidRPr="00756FF7">
              <w:rPr>
                <w:rFonts w:ascii="ＭＳ Ｐ明朝" w:eastAsia="ＭＳ Ｐ明朝" w:hAnsi="ＭＳ Ｐ明朝" w:cs="ＭＳ Ｐゴシック"/>
                <w:b/>
                <w:kern w:val="0"/>
                <w:sz w:val="22"/>
                <w:u w:val="single"/>
              </w:rPr>
              <w:t>の評価結果</w:t>
            </w:r>
          </w:p>
          <w:p w14:paraId="4B69D706" w14:textId="77777777" w:rsidR="00F1532F" w:rsidRPr="00756FF7" w:rsidRDefault="00F1532F"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基本的水準：〇〇〇〇〇</w:t>
            </w:r>
          </w:p>
          <w:p w14:paraId="366ACD15"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特記すべき良い点（特色）</w:t>
            </w:r>
            <w:r w:rsidRPr="00756FF7">
              <w:rPr>
                <w:rFonts w:ascii="ＭＳ Ｐ明朝" w:eastAsia="ＭＳ Ｐ明朝" w:hAnsi="ＭＳ Ｐ明朝"/>
                <w:b/>
                <w:sz w:val="22"/>
              </w:rPr>
              <w:t xml:space="preserve"> </w:t>
            </w:r>
          </w:p>
          <w:p w14:paraId="3A4A788B" w14:textId="77777777" w:rsidR="00F1532F" w:rsidRPr="00756FF7" w:rsidRDefault="00F1532F" w:rsidP="00060CFD">
            <w:pPr>
              <w:widowControl/>
              <w:snapToGrid w:val="0"/>
              <w:ind w:leftChars="200" w:left="750" w:hangingChars="150" w:hanging="330"/>
              <w:rPr>
                <w:rFonts w:ascii="ＭＳ Ｐ明朝" w:eastAsia="ＭＳ Ｐ明朝" w:hAnsi="ＭＳ Ｐ明朝"/>
                <w:sz w:val="22"/>
              </w:rPr>
            </w:pPr>
            <w:r w:rsidRPr="00756FF7">
              <w:rPr>
                <w:rFonts w:ascii="ＭＳ Ｐ明朝" w:eastAsia="ＭＳ Ｐ明朝" w:hAnsi="ＭＳ Ｐ明朝"/>
                <w:sz w:val="22"/>
              </w:rPr>
              <w:t>・</w:t>
            </w:r>
            <w:r w:rsidRPr="00756FF7">
              <w:rPr>
                <w:rFonts w:ascii="ＭＳ Ｐ明朝" w:eastAsia="ＭＳ Ｐ明朝" w:hAnsi="ＭＳ Ｐ明朝" w:hint="eastAsia"/>
                <w:sz w:val="22"/>
              </w:rPr>
              <w:t>○○○○○○○○・・・・・・・・・・・・は評価できる。</w:t>
            </w:r>
          </w:p>
          <w:p w14:paraId="55FF4523"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改善のための助言</w:t>
            </w:r>
            <w:r w:rsidRPr="00756FF7">
              <w:rPr>
                <w:rFonts w:ascii="ＭＳ Ｐ明朝" w:eastAsia="ＭＳ Ｐ明朝" w:hAnsi="ＭＳ Ｐ明朝"/>
                <w:b/>
                <w:sz w:val="22"/>
              </w:rPr>
              <w:t xml:space="preserve"> </w:t>
            </w:r>
          </w:p>
          <w:p w14:paraId="3D0C24FC" w14:textId="77777777" w:rsidR="00F1532F" w:rsidRPr="00756FF7" w:rsidRDefault="00F1532F" w:rsidP="00060CFD">
            <w:pPr>
              <w:widowControl/>
              <w:snapToGrid w:val="0"/>
              <w:ind w:leftChars="200" w:left="750" w:hangingChars="150" w:hanging="330"/>
              <w:rPr>
                <w:rFonts w:ascii="ＭＳ ゴシック" w:eastAsia="ＭＳ ゴシック" w:hAnsi="ＭＳ ゴシック"/>
                <w:sz w:val="22"/>
              </w:rPr>
            </w:pPr>
            <w:r w:rsidRPr="00756FF7">
              <w:rPr>
                <w:rFonts w:ascii="ＭＳ Ｐ明朝" w:eastAsia="ＭＳ Ｐ明朝" w:hAnsi="ＭＳ Ｐ明朝" w:hint="eastAsia"/>
                <w:sz w:val="22"/>
              </w:rPr>
              <w:t>・○○○○○○○○・・・・・・・・・・・・</w:t>
            </w:r>
            <w:r w:rsidRPr="00756FF7">
              <w:rPr>
                <w:rFonts w:ascii="ＭＳ Ｐ明朝" w:eastAsia="ＭＳ Ｐ明朝" w:hAnsi="ＭＳ Ｐ明朝"/>
                <w:sz w:val="22"/>
              </w:rPr>
              <w:t>・・・</w:t>
            </w:r>
            <w:r w:rsidRPr="00756FF7">
              <w:rPr>
                <w:rFonts w:ascii="ＭＳ Ｐ明朝" w:eastAsia="ＭＳ Ｐ明朝" w:hAnsi="ＭＳ Ｐ明朝" w:hint="eastAsia"/>
                <w:sz w:val="22"/>
              </w:rPr>
              <w:t>す</w:t>
            </w:r>
            <w:r w:rsidRPr="00756FF7">
              <w:rPr>
                <w:rFonts w:ascii="ＭＳ Ｐ明朝" w:eastAsia="ＭＳ Ｐ明朝" w:hAnsi="ＭＳ Ｐ明朝"/>
                <w:sz w:val="22"/>
              </w:rPr>
              <w:t>べきである。</w:t>
            </w:r>
          </w:p>
        </w:tc>
      </w:tr>
    </w:tbl>
    <w:p w14:paraId="3F39C809"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0670C1F" w14:textId="77777777" w:rsidTr="002566FE">
        <w:tc>
          <w:tcPr>
            <w:tcW w:w="9322" w:type="dxa"/>
            <w:shd w:val="clear" w:color="auto" w:fill="auto"/>
          </w:tcPr>
          <w:p w14:paraId="26BBDF02" w14:textId="4CD0FBE6"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適切な情報通信技術</w:t>
            </w:r>
            <w:r w:rsidR="00E71529" w:rsidRPr="00E4091A">
              <w:rPr>
                <w:rFonts w:ascii="ＭＳ Ｐゴシック" w:eastAsia="ＭＳ Ｐゴシック" w:hAnsi="ＭＳ Ｐゴシック" w:hint="eastAsia"/>
                <w:szCs w:val="21"/>
              </w:rPr>
              <w:t>の</w:t>
            </w:r>
            <w:r w:rsidRPr="00E4091A">
              <w:rPr>
                <w:rFonts w:ascii="ＭＳ Ｐゴシック" w:eastAsia="ＭＳ Ｐゴシック" w:hAnsi="ＭＳ Ｐゴシック" w:hint="eastAsia"/>
                <w:szCs w:val="21"/>
              </w:rPr>
              <w:t>有効かつ</w:t>
            </w:r>
            <w:r w:rsidR="00E71529" w:rsidRPr="00E4091A">
              <w:rPr>
                <w:rFonts w:ascii="ＭＳ Ｐゴシック" w:eastAsia="ＭＳ Ｐゴシック" w:hAnsi="ＭＳ Ｐゴシック" w:cs="ＭＳ ゴシック" w:hint="eastAsia"/>
                <w:szCs w:val="21"/>
              </w:rPr>
              <w:t>倫理的な利用と</w:t>
            </w:r>
            <w:r w:rsidRPr="00E4091A">
              <w:rPr>
                <w:rFonts w:ascii="ＭＳ Ｐゴシック" w:eastAsia="ＭＳ Ｐゴシック" w:hAnsi="ＭＳ Ｐゴシック" w:hint="eastAsia"/>
                <w:szCs w:val="21"/>
              </w:rPr>
              <w:t>、それを評価する方針を策定して履行しなければならない。</w:t>
            </w:r>
          </w:p>
        </w:tc>
      </w:tr>
    </w:tbl>
    <w:p w14:paraId="5C48C42C"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E9AADB0"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F0633BF"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BFBF522"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F815E2"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376C54BF" w14:textId="389EA79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FBEE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F82538"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72B8B4F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02C5CA"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0C6AA570"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2595F00"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99E6E5F" w14:textId="77777777" w:rsidR="00A71905" w:rsidRPr="00756FF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717ED6F7" w14:textId="77777777" w:rsidTr="002566FE">
        <w:tc>
          <w:tcPr>
            <w:tcW w:w="9322" w:type="dxa"/>
            <w:shd w:val="clear" w:color="auto" w:fill="auto"/>
          </w:tcPr>
          <w:p w14:paraId="7DFD1796"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インターネット</w:t>
            </w:r>
            <w:r w:rsidR="00FB3901" w:rsidRPr="00E4091A">
              <w:rPr>
                <w:rFonts w:ascii="ＭＳ Ｐゴシック" w:eastAsia="ＭＳ Ｐゴシック" w:hAnsi="ＭＳ Ｐゴシック" w:hint="eastAsia"/>
                <w:szCs w:val="21"/>
              </w:rPr>
              <w:t>や</w:t>
            </w:r>
            <w:r w:rsidRPr="00E4091A">
              <w:rPr>
                <w:rFonts w:ascii="ＭＳ Ｐゴシック" w:eastAsia="ＭＳ Ｐゴシック" w:hAnsi="ＭＳ Ｐゴシック" w:hint="eastAsia"/>
                <w:szCs w:val="21"/>
              </w:rPr>
              <w:t>その他の電子媒体へのアクセスを確保しなければならない。</w:t>
            </w:r>
          </w:p>
        </w:tc>
      </w:tr>
    </w:tbl>
    <w:p w14:paraId="2A09BD24"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52A9C7D9"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64AB65"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F101A2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C94468"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5F52209F" w14:textId="3990237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A61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53F5C16"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ABC9DA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F9959F"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1EDA8D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2FCCC"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1758FCE5" w14:textId="77777777" w:rsidR="00A71905" w:rsidRPr="00756FF7" w:rsidRDefault="00A71905" w:rsidP="00A71905">
      <w:pPr>
        <w:widowControl/>
        <w:jc w:val="left"/>
        <w:rPr>
          <w:rFonts w:ascii="ＭＳ Ｐ明朝" w:eastAsia="ＭＳ Ｐ明朝" w:hAnsi="ＭＳ Ｐ明朝"/>
          <w:sz w:val="22"/>
        </w:rPr>
      </w:pPr>
    </w:p>
    <w:tbl>
      <w:tblPr>
        <w:tblStyle w:val="2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74B1643" w14:textId="77777777" w:rsidTr="00917734">
        <w:trPr>
          <w:trHeight w:val="1111"/>
        </w:trPr>
        <w:tc>
          <w:tcPr>
            <w:tcW w:w="9320" w:type="dxa"/>
          </w:tcPr>
          <w:p w14:paraId="27429DE8" w14:textId="50889D1B"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lastRenderedPageBreak/>
              <w:t>質的向上のための</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p>
          <w:p w14:paraId="41B0A326"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質的向上のための水準：〇〇〇〇〇</w:t>
            </w:r>
          </w:p>
          <w:p w14:paraId="306FC8CA"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4B76BB02" w14:textId="77777777" w:rsidR="000103EA" w:rsidRPr="006C472B" w:rsidRDefault="000103EA" w:rsidP="000103EA">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24F11C76"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改善のための示唆</w:t>
            </w:r>
            <w:r w:rsidRPr="006C472B">
              <w:rPr>
                <w:rFonts w:ascii="ＭＳ Ｐ明朝" w:eastAsia="ＭＳ Ｐ明朝" w:hAnsi="ＭＳ Ｐ明朝"/>
                <w:b/>
                <w:sz w:val="22"/>
              </w:rPr>
              <w:t xml:space="preserve"> </w:t>
            </w:r>
          </w:p>
          <w:p w14:paraId="6D91392B" w14:textId="50DDA173" w:rsidR="00DE1940" w:rsidRPr="006C472B" w:rsidRDefault="000103EA" w:rsidP="000103EA">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が望まれる（期待される）</w:t>
            </w:r>
            <w:r w:rsidRPr="006C472B">
              <w:rPr>
                <w:rFonts w:ascii="ＭＳ Ｐ明朝" w:eastAsia="ＭＳ Ｐ明朝" w:hAnsi="ＭＳ Ｐ明朝"/>
                <w:sz w:val="22"/>
              </w:rPr>
              <w:t>。</w:t>
            </w:r>
          </w:p>
        </w:tc>
      </w:tr>
    </w:tbl>
    <w:p w14:paraId="16A1FB0F"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8914C90" w14:textId="77777777" w:rsidTr="002566FE">
        <w:tc>
          <w:tcPr>
            <w:tcW w:w="9322" w:type="dxa"/>
            <w:shd w:val="clear" w:color="auto" w:fill="auto"/>
          </w:tcPr>
          <w:p w14:paraId="5F292585" w14:textId="6212193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414D67"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414D67"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52216F7" w14:textId="77777777" w:rsidTr="002566FE">
        <w:tc>
          <w:tcPr>
            <w:tcW w:w="9322" w:type="dxa"/>
            <w:shd w:val="clear" w:color="auto" w:fill="auto"/>
          </w:tcPr>
          <w:p w14:paraId="093303B6" w14:textId="3B9E89F4" w:rsidR="00A71905" w:rsidRPr="00531661" w:rsidRDefault="00A71905" w:rsidP="00FB3901">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6.3.1</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自己学</w:t>
            </w:r>
            <w:r w:rsidR="009A29A7" w:rsidRPr="00531661">
              <w:rPr>
                <w:rFonts w:ascii="ＭＳ Ｐゴシック" w:eastAsia="ＭＳ Ｐゴシック" w:hAnsi="ＭＳ Ｐゴシック" w:hint="eastAsia"/>
                <w:szCs w:val="21"/>
              </w:rPr>
              <w:t>習</w:t>
            </w:r>
          </w:p>
        </w:tc>
      </w:tr>
    </w:tbl>
    <w:p w14:paraId="07D7BDE7"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A9CF4E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26CEFC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3885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5C08B8"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4C73DFA" w14:textId="69ACB33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A1966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414E868"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124AD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23F1C4"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FEAE5D"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740E89"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85E751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A589213" w14:textId="77777777" w:rsidTr="002566FE">
        <w:tc>
          <w:tcPr>
            <w:tcW w:w="9322" w:type="dxa"/>
            <w:shd w:val="clear" w:color="auto" w:fill="auto"/>
          </w:tcPr>
          <w:p w14:paraId="4ABDB1BE" w14:textId="08237028"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17B71E84" w14:textId="77777777" w:rsidTr="002566FE">
        <w:tc>
          <w:tcPr>
            <w:tcW w:w="9322" w:type="dxa"/>
            <w:shd w:val="clear" w:color="auto" w:fill="auto"/>
          </w:tcPr>
          <w:p w14:paraId="62E8CAC0" w14:textId="56D7A09A"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6.3.2</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情報の</w:t>
            </w:r>
            <w:r w:rsidR="00414D67" w:rsidRPr="00531661">
              <w:rPr>
                <w:rFonts w:ascii="ＭＳ Ｐゴシック" w:eastAsia="ＭＳ Ｐゴシック" w:hAnsi="ＭＳ Ｐゴシック" w:cs="ＭＳ ゴシック" w:hint="eastAsia"/>
                <w:szCs w:val="21"/>
              </w:rPr>
              <w:t>入手</w:t>
            </w:r>
          </w:p>
        </w:tc>
      </w:tr>
    </w:tbl>
    <w:p w14:paraId="671A5D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985F13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8429D2"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345188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CCBF36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466F65" w14:textId="216426EA"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2C44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4D5916"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F5F98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75DB5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16BB38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D31A9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CB0A0F8"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4CE384" w14:textId="77777777" w:rsidTr="002566FE">
        <w:tc>
          <w:tcPr>
            <w:tcW w:w="9322" w:type="dxa"/>
            <w:shd w:val="clear" w:color="auto" w:fill="auto"/>
          </w:tcPr>
          <w:p w14:paraId="4F1C4341" w14:textId="0E1A5AF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0AB05EB" w14:textId="77777777" w:rsidTr="002566FE">
        <w:tc>
          <w:tcPr>
            <w:tcW w:w="9322" w:type="dxa"/>
            <w:shd w:val="clear" w:color="auto" w:fill="auto"/>
          </w:tcPr>
          <w:p w14:paraId="42C0FCB2" w14:textId="77777777"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6.3.3</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患者管理</w:t>
            </w:r>
          </w:p>
        </w:tc>
      </w:tr>
    </w:tbl>
    <w:p w14:paraId="3C0EC64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D8D38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37C985"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3AC73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6FA336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7937BEB" w14:textId="1A35A1F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05BD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3E6E35"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169D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BA244F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B3BFCC3"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5CAC0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93FF3F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1B472FB" w14:textId="77777777" w:rsidTr="002566FE">
        <w:tc>
          <w:tcPr>
            <w:tcW w:w="9322" w:type="dxa"/>
            <w:shd w:val="clear" w:color="auto" w:fill="auto"/>
          </w:tcPr>
          <w:p w14:paraId="357E19E7" w14:textId="77B63FA3"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58A200CE" w14:textId="77777777" w:rsidTr="002566FE">
        <w:tc>
          <w:tcPr>
            <w:tcW w:w="9322" w:type="dxa"/>
            <w:shd w:val="clear" w:color="auto" w:fill="auto"/>
          </w:tcPr>
          <w:p w14:paraId="42ABECA3" w14:textId="77777777" w:rsidR="00A71905" w:rsidRPr="00531661" w:rsidRDefault="00A71905" w:rsidP="008B09B8">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6.3.4</w:t>
            </w:r>
            <w:r w:rsidRPr="00531661">
              <w:rPr>
                <w:rFonts w:ascii="ＭＳ Ｐゴシック" w:eastAsia="ＭＳ Ｐゴシック" w:hAnsi="ＭＳ Ｐゴシック" w:cs="ＭＳ ゴシック"/>
                <w:b/>
                <w:kern w:val="0"/>
                <w:szCs w:val="21"/>
              </w:rPr>
              <w:tab/>
            </w:r>
            <w:r w:rsidR="005B0328" w:rsidRPr="00531661">
              <w:rPr>
                <w:rFonts w:ascii="ＭＳ Ｐゴシック" w:eastAsia="ＭＳ Ｐゴシック" w:hAnsi="ＭＳ Ｐゴシック" w:hint="eastAsia"/>
                <w:szCs w:val="21"/>
              </w:rPr>
              <w:t>保健</w:t>
            </w:r>
            <w:r w:rsidRPr="00531661">
              <w:rPr>
                <w:rFonts w:ascii="ＭＳ Ｐゴシック" w:eastAsia="ＭＳ Ｐゴシック" w:hAnsi="ＭＳ Ｐゴシック" w:hint="eastAsia"/>
                <w:szCs w:val="21"/>
              </w:rPr>
              <w:t>医療</w:t>
            </w:r>
            <w:r w:rsidR="008B09B8" w:rsidRPr="00531661">
              <w:rPr>
                <w:rFonts w:ascii="ＭＳ Ｐゴシック" w:eastAsia="ＭＳ Ｐゴシック" w:hAnsi="ＭＳ Ｐゴシック" w:hint="eastAsia"/>
                <w:szCs w:val="21"/>
              </w:rPr>
              <w:t>提供</w:t>
            </w:r>
            <w:r w:rsidRPr="00531661">
              <w:rPr>
                <w:rFonts w:ascii="ＭＳ Ｐゴシック" w:eastAsia="ＭＳ Ｐゴシック" w:hAnsi="ＭＳ Ｐゴシック" w:hint="eastAsia"/>
                <w:szCs w:val="21"/>
              </w:rPr>
              <w:t>システム</w:t>
            </w:r>
            <w:r w:rsidR="008B09B8" w:rsidRPr="00531661">
              <w:rPr>
                <w:rFonts w:ascii="ＭＳ Ｐゴシック" w:eastAsia="ＭＳ Ｐゴシック" w:hAnsi="ＭＳ Ｐゴシック" w:hint="eastAsia"/>
                <w:szCs w:val="21"/>
              </w:rPr>
              <w:t>における</w:t>
            </w:r>
            <w:r w:rsidRPr="00531661">
              <w:rPr>
                <w:rFonts w:ascii="ＭＳ Ｐゴシック" w:eastAsia="ＭＳ Ｐゴシック" w:hAnsi="ＭＳ Ｐゴシック" w:hint="eastAsia"/>
                <w:szCs w:val="21"/>
              </w:rPr>
              <w:t>業務</w:t>
            </w:r>
          </w:p>
        </w:tc>
      </w:tr>
    </w:tbl>
    <w:p w14:paraId="5A05C5A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A7BE026"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D52D4C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DBA320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1F39D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FB0FD9" w14:textId="169475F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59BE5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C9E27F"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40303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AEAA4E"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C82704"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8D6C2A" w14:textId="26FF2692"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A7B827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5F911EFE" w14:textId="77777777" w:rsidTr="002566FE">
        <w:tc>
          <w:tcPr>
            <w:tcW w:w="9322" w:type="dxa"/>
            <w:shd w:val="clear" w:color="auto" w:fill="auto"/>
          </w:tcPr>
          <w:p w14:paraId="5F47C659" w14:textId="4C1F23DE" w:rsidR="00A71905" w:rsidRPr="008E3500" w:rsidRDefault="00A71905" w:rsidP="007B3C65">
            <w:pPr>
              <w:widowControl/>
              <w:ind w:left="947" w:hangingChars="449" w:hanging="947"/>
              <w:jc w:val="left"/>
              <w:rPr>
                <w:rFonts w:ascii="ＭＳ Ｐゴシック" w:eastAsia="ＭＳ Ｐゴシック" w:hAnsi="ＭＳ Ｐゴシック" w:cs="ＭＳ ゴシック"/>
                <w:b/>
                <w:kern w:val="0"/>
                <w:szCs w:val="21"/>
              </w:rPr>
            </w:pPr>
            <w:r w:rsidRPr="008E3500">
              <w:rPr>
                <w:rFonts w:ascii="ＭＳ Ｐゴシック" w:eastAsia="ＭＳ Ｐゴシック" w:hAnsi="ＭＳ Ｐゴシック" w:cs="ＭＳ ゴシック"/>
                <w:b/>
                <w:kern w:val="0"/>
                <w:szCs w:val="21"/>
              </w:rPr>
              <w:t>Q 6.3.5</w:t>
            </w:r>
            <w:r w:rsidRPr="008E3500">
              <w:rPr>
                <w:rFonts w:ascii="ＭＳ Ｐゴシック" w:eastAsia="ＭＳ Ｐゴシック" w:hAnsi="ＭＳ Ｐゴシック" w:cs="ＭＳ ゴシック"/>
                <w:b/>
                <w:kern w:val="0"/>
                <w:szCs w:val="21"/>
              </w:rPr>
              <w:tab/>
            </w:r>
            <w:r w:rsidR="00274182" w:rsidRPr="008E3500">
              <w:rPr>
                <w:rFonts w:ascii="ＭＳ Ｐゴシック" w:eastAsia="ＭＳ Ｐゴシック" w:hAnsi="ＭＳ Ｐゴシック" w:hint="eastAsia"/>
                <w:szCs w:val="21"/>
              </w:rPr>
              <w:t>担当患者のデータと医療情報システム</w:t>
            </w:r>
            <w:r w:rsidR="007B3C65" w:rsidRPr="008E3500">
              <w:rPr>
                <w:rFonts w:ascii="ＭＳ Ｐゴシック" w:eastAsia="ＭＳ Ｐゴシック" w:hAnsi="ＭＳ Ｐゴシック" w:hint="eastAsia"/>
                <w:szCs w:val="21"/>
              </w:rPr>
              <w:t>を、学生が適切に利用できるように</w:t>
            </w:r>
            <w:r w:rsidR="00274182" w:rsidRPr="008E3500">
              <w:rPr>
                <w:rFonts w:ascii="ＭＳ Ｐゴシック" w:eastAsia="ＭＳ Ｐゴシック" w:hAnsi="ＭＳ Ｐゴシック" w:hint="eastAsia"/>
                <w:szCs w:val="21"/>
              </w:rPr>
              <w:t>すべきである。</w:t>
            </w:r>
          </w:p>
        </w:tc>
      </w:tr>
    </w:tbl>
    <w:p w14:paraId="5D5EEE3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E6463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620A4B1"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lastRenderedPageBreak/>
        <w:t xml:space="preserve">　</w:t>
      </w:r>
    </w:p>
    <w:p w14:paraId="4D5AE5A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32A13B6"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042FC3D" w14:textId="587DBB99"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D3A92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0DBDF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53CD9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A67ABD7"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6384268"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58477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0BA0568" w14:textId="77777777" w:rsidR="00A71905" w:rsidRPr="006C472B" w:rsidRDefault="00A71905" w:rsidP="00A71905">
      <w:pPr>
        <w:widowControl/>
        <w:jc w:val="left"/>
        <w:rPr>
          <w:rFonts w:ascii="ＭＳ Ｐ明朝" w:eastAsia="ＭＳ Ｐ明朝" w:hAnsi="ＭＳ Ｐ明朝"/>
          <w:sz w:val="22"/>
        </w:rPr>
      </w:pPr>
    </w:p>
    <w:p w14:paraId="0B6E3F93" w14:textId="77777777" w:rsidR="00AC2202" w:rsidRPr="006C472B" w:rsidRDefault="00AC2202" w:rsidP="003449FC">
      <w:pPr>
        <w:autoSpaceDE w:val="0"/>
        <w:autoSpaceDN w:val="0"/>
        <w:adjustRightInd w:val="0"/>
        <w:jc w:val="left"/>
        <w:rPr>
          <w:rFonts w:ascii="ＭＳ Ｐ明朝" w:eastAsia="ＭＳ Ｐ明朝" w:hAnsi="ＭＳ Ｐ明朝"/>
          <w:kern w:val="0"/>
          <w:sz w:val="22"/>
        </w:rPr>
      </w:pPr>
    </w:p>
    <w:p w14:paraId="1F89A73F" w14:textId="77777777" w:rsidR="003449FC" w:rsidRPr="000E6798" w:rsidRDefault="003449FC" w:rsidP="001F4B37">
      <w:pPr>
        <w:pStyle w:val="3"/>
        <w:rPr>
          <w:sz w:val="32"/>
          <w:szCs w:val="32"/>
        </w:rPr>
      </w:pPr>
      <w:r w:rsidRPr="000E6798">
        <w:rPr>
          <w:rFonts w:hint="eastAsia"/>
          <w:sz w:val="32"/>
          <w:szCs w:val="32"/>
        </w:rPr>
        <w:t>6.4 医学研究と学識</w:t>
      </w:r>
    </w:p>
    <w:p w14:paraId="7EE1E23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1DB7840E" w14:textId="77777777" w:rsidTr="002566FE">
        <w:tc>
          <w:tcPr>
            <w:tcW w:w="9322" w:type="dxa"/>
            <w:shd w:val="clear" w:color="auto" w:fill="auto"/>
          </w:tcPr>
          <w:p w14:paraId="3AB153DE"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FEB427E"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62A341"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教育カリキュラムの作成においては、医学研究と学識を利用しなければならない。　　（B 6.4.1）</w:t>
            </w:r>
          </w:p>
          <w:p w14:paraId="461DD964" w14:textId="61AFC766"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医学研究と教育</w:t>
            </w:r>
            <w:r w:rsidR="005A761D" w:rsidRPr="000E6798">
              <w:rPr>
                <w:rFonts w:ascii="ＭＳ 明朝" w:hAnsi="ＭＳ 明朝" w:hint="eastAsia"/>
                <w:sz w:val="22"/>
              </w:rPr>
              <w:t>が関連するように育む</w:t>
            </w:r>
            <w:r w:rsidRPr="000E6798">
              <w:rPr>
                <w:rFonts w:ascii="ＭＳ 明朝" w:hAnsi="ＭＳ 明朝" w:hint="eastAsia"/>
                <w:sz w:val="22"/>
              </w:rPr>
              <w:t>方針を策定し、履行しなければならない。</w:t>
            </w:r>
            <w:r w:rsidR="005A761D" w:rsidRPr="000E6798">
              <w:rPr>
                <w:rFonts w:ascii="ＭＳ 明朝" w:hAnsi="ＭＳ 明朝" w:hint="eastAsia"/>
                <w:sz w:val="22"/>
              </w:rPr>
              <w:t xml:space="preserve">　　</w:t>
            </w:r>
            <w:r w:rsidRPr="000E6798">
              <w:rPr>
                <w:rFonts w:ascii="ＭＳ 明朝" w:hAnsi="ＭＳ 明朝" w:hint="eastAsia"/>
                <w:sz w:val="22"/>
              </w:rPr>
              <w:t>（B 6.4.2）</w:t>
            </w:r>
          </w:p>
          <w:p w14:paraId="0229B6EF" w14:textId="4632F602"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研究</w:t>
            </w:r>
            <w:r w:rsidR="00077C19" w:rsidRPr="001A3002">
              <w:rPr>
                <w:rFonts w:ascii="ＭＳ 明朝" w:hAnsi="ＭＳ 明朝" w:hint="eastAsia"/>
                <w:sz w:val="22"/>
              </w:rPr>
              <w:t>施設・</w:t>
            </w:r>
            <w:r w:rsidRPr="001A3002">
              <w:rPr>
                <w:rFonts w:ascii="ＭＳ 明朝" w:hAnsi="ＭＳ 明朝" w:hint="eastAsia"/>
                <w:sz w:val="22"/>
              </w:rPr>
              <w:t>設備と</w:t>
            </w:r>
            <w:r w:rsidR="008C086D">
              <w:rPr>
                <w:rFonts w:ascii="ＭＳ 明朝" w:hAnsi="ＭＳ 明朝" w:hint="eastAsia"/>
                <w:sz w:val="22"/>
              </w:rPr>
              <w:t>研究の</w:t>
            </w:r>
            <w:r w:rsidR="00164E39" w:rsidRPr="001A3002">
              <w:rPr>
                <w:rFonts w:ascii="ＭＳ 明朝" w:hAnsi="ＭＳ 明朝" w:hint="eastAsia"/>
                <w:sz w:val="22"/>
              </w:rPr>
              <w:t>重要性を</w:t>
            </w:r>
            <w:r w:rsidR="003231B9">
              <w:rPr>
                <w:rFonts w:ascii="ＭＳ 明朝" w:hAnsi="ＭＳ 明朝" w:hint="eastAsia"/>
                <w:sz w:val="22"/>
              </w:rPr>
              <w:t>明示</w:t>
            </w:r>
            <w:r w:rsidR="00164E39" w:rsidRPr="001A3002">
              <w:rPr>
                <w:rFonts w:ascii="ＭＳ 明朝" w:hAnsi="ＭＳ 明朝" w:hint="eastAsia"/>
                <w:sz w:val="22"/>
              </w:rPr>
              <w:t>しなければ</w:t>
            </w:r>
            <w:r w:rsidRPr="000E6798">
              <w:rPr>
                <w:rFonts w:ascii="ＭＳ 明朝" w:hAnsi="ＭＳ 明朝" w:hint="eastAsia"/>
                <w:sz w:val="22"/>
              </w:rPr>
              <w:t>ならない。（B 6.4.3）</w:t>
            </w:r>
          </w:p>
          <w:p w14:paraId="155BADFE" w14:textId="77777777" w:rsidR="00274182" w:rsidRPr="000E6798" w:rsidRDefault="00274182" w:rsidP="002566FE">
            <w:pPr>
              <w:autoSpaceDE w:val="0"/>
              <w:autoSpaceDN w:val="0"/>
              <w:adjustRightInd w:val="0"/>
              <w:jc w:val="left"/>
              <w:rPr>
                <w:rFonts w:ascii="ＭＳ Ｐゴシック" w:eastAsia="ＭＳ Ｐゴシック" w:hAnsi="ＭＳ Ｐゴシック"/>
                <w:kern w:val="0"/>
                <w:sz w:val="22"/>
              </w:rPr>
            </w:pPr>
          </w:p>
          <w:p w14:paraId="792EA178"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F57248"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2DE708"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以下の事項について医学研究と教育との相互関係を担保すべきである。</w:t>
            </w:r>
          </w:p>
          <w:p w14:paraId="5F05048E" w14:textId="77777777"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現行の教育への反映（Q 6.4.1）</w:t>
            </w:r>
          </w:p>
          <w:p w14:paraId="5E8CB5F1" w14:textId="1B64095D" w:rsidR="00274182" w:rsidRPr="000E6798" w:rsidRDefault="002741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学生が医学</w:t>
            </w:r>
            <w:r w:rsidR="003231B9">
              <w:rPr>
                <w:rFonts w:ascii="ＭＳ 明朝" w:hAnsi="ＭＳ 明朝" w:hint="eastAsia"/>
                <w:sz w:val="22"/>
              </w:rPr>
              <w:t>の</w:t>
            </w:r>
            <w:r w:rsidRPr="000E6798">
              <w:rPr>
                <w:rFonts w:ascii="ＭＳ 明朝" w:hAnsi="ＭＳ 明朝" w:hint="eastAsia"/>
                <w:sz w:val="22"/>
              </w:rPr>
              <w:t>研究開発に携わることの奨励と準備（Q 6.4.2）</w:t>
            </w:r>
          </w:p>
          <w:p w14:paraId="572CD024" w14:textId="77777777" w:rsidR="00274182" w:rsidRPr="000E6798" w:rsidRDefault="00274182" w:rsidP="002566FE">
            <w:pPr>
              <w:autoSpaceDE w:val="0"/>
              <w:autoSpaceDN w:val="0"/>
              <w:adjustRightInd w:val="0"/>
              <w:jc w:val="left"/>
              <w:rPr>
                <w:rFonts w:ascii="ＭＳ Ｐゴシック" w:eastAsia="ＭＳ Ｐゴシック" w:hAnsi="ＭＳ Ｐゴシック"/>
                <w:bCs/>
                <w:iCs/>
                <w:kern w:val="0"/>
                <w:sz w:val="22"/>
              </w:rPr>
            </w:pPr>
          </w:p>
          <w:p w14:paraId="6D39DD00" w14:textId="77777777" w:rsidR="00274182" w:rsidRPr="000E6798" w:rsidRDefault="00274182"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FE046BA" w14:textId="66A32C83" w:rsidR="00274182" w:rsidRPr="000E6798" w:rsidRDefault="00274182">
            <w:pPr>
              <w:pStyle w:val="a7"/>
              <w:widowControl/>
              <w:numPr>
                <w:ilvl w:val="0"/>
                <w:numId w:val="25"/>
              </w:numPr>
              <w:ind w:leftChars="0"/>
              <w:jc w:val="left"/>
              <w:rPr>
                <w:rFonts w:ascii="ＭＳ 明朝" w:hAnsi="ＭＳ 明朝"/>
                <w:kern w:val="0"/>
                <w:sz w:val="22"/>
              </w:rPr>
            </w:pPr>
            <w:r w:rsidRPr="000E6798">
              <w:rPr>
                <w:rFonts w:ascii="ＭＳ 明朝" w:hAnsi="ＭＳ 明朝" w:hint="eastAsia"/>
                <w:sz w:val="22"/>
              </w:rPr>
              <w:t>[医学研究と学識]は、基礎医学、臨床医学、行動科学、社会医学の学術研究を網羅するものである。医学の学識とは、高度な医学知識と探究の学術的成果を意味する。</w:t>
            </w:r>
            <w:r w:rsidRPr="000E6798">
              <w:rPr>
                <w:rFonts w:ascii="ＭＳ 明朝" w:hAnsi="ＭＳ 明朝" w:hint="eastAsia"/>
                <w:kern w:val="0"/>
                <w:sz w:val="22"/>
              </w:rPr>
              <w:t>カリキュラムにおける医学研究の部分は、医学部内またはその提携機関における研究活動および指導者の学識や研究能力によって担保される。</w:t>
            </w:r>
          </w:p>
          <w:p w14:paraId="3A0645FB" w14:textId="29906776" w:rsidR="000A6BF1" w:rsidRPr="000E6798" w:rsidRDefault="00274182">
            <w:pPr>
              <w:pStyle w:val="a7"/>
              <w:widowControl/>
              <w:numPr>
                <w:ilvl w:val="0"/>
                <w:numId w:val="25"/>
              </w:numPr>
              <w:ind w:leftChars="0"/>
              <w:jc w:val="left"/>
              <w:rPr>
                <w:rFonts w:ascii="ＭＳ Ｐゴシック" w:eastAsia="ＭＳ Ｐゴシック" w:hAnsi="ＭＳ Ｐゴシック"/>
                <w:kern w:val="0"/>
                <w:sz w:val="22"/>
              </w:rPr>
            </w:pPr>
            <w:r w:rsidRPr="000E6798">
              <w:rPr>
                <w:rFonts w:ascii="ＭＳ 明朝" w:hAnsi="ＭＳ 明朝" w:hint="eastAsia"/>
                <w:kern w:val="0"/>
                <w:sz w:val="22"/>
              </w:rPr>
              <w:t>[現行の教育への反映]は、科学的手法やEBM（科学的根拠に基づく医</w:t>
            </w:r>
            <w:r w:rsidR="008C086D">
              <w:rPr>
                <w:rFonts w:ascii="ＭＳ 明朝" w:hAnsi="ＭＳ 明朝" w:hint="eastAsia"/>
                <w:kern w:val="0"/>
                <w:sz w:val="22"/>
              </w:rPr>
              <w:t>療</w:t>
            </w:r>
            <w:r w:rsidRPr="000E6798">
              <w:rPr>
                <w:rFonts w:ascii="ＭＳ 明朝" w:hAnsi="ＭＳ 明朝" w:hint="eastAsia"/>
                <w:kern w:val="0"/>
                <w:sz w:val="22"/>
              </w:rPr>
              <w:t>）の学</w:t>
            </w:r>
            <w:r w:rsidR="00FB3901" w:rsidRPr="000E6798">
              <w:rPr>
                <w:rFonts w:ascii="ＭＳ 明朝" w:hAnsi="ＭＳ 明朝" w:hint="eastAsia"/>
                <w:kern w:val="0"/>
                <w:sz w:val="22"/>
              </w:rPr>
              <w:t>修</w:t>
            </w:r>
            <w:r w:rsidRPr="000E6798">
              <w:rPr>
                <w:rFonts w:ascii="ＭＳ 明朝" w:hAnsi="ＭＳ 明朝" w:hint="eastAsia"/>
                <w:kern w:val="0"/>
                <w:sz w:val="22"/>
              </w:rPr>
              <w:t>を促進する（B 2.2参照）。</w:t>
            </w:r>
          </w:p>
        </w:tc>
      </w:tr>
    </w:tbl>
    <w:p w14:paraId="2451C6B5" w14:textId="77777777" w:rsidR="00274182" w:rsidRPr="000E6798" w:rsidRDefault="00274182" w:rsidP="00274182">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56F0A9C" w14:textId="77777777" w:rsidTr="00917734">
        <w:trPr>
          <w:trHeight w:val="1111"/>
        </w:trPr>
        <w:tc>
          <w:tcPr>
            <w:tcW w:w="9320" w:type="dxa"/>
          </w:tcPr>
          <w:p w14:paraId="7040DB61" w14:textId="5BCDA367" w:rsidR="00F1532F" w:rsidRPr="006C472B" w:rsidRDefault="004102C4"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lastRenderedPageBreak/>
              <w:t>基本的</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p>
          <w:p w14:paraId="032CF8FA" w14:textId="77777777" w:rsidR="00F1532F" w:rsidRPr="006C472B" w:rsidRDefault="00F1532F"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基本的水準：〇〇〇〇〇</w:t>
            </w:r>
          </w:p>
          <w:p w14:paraId="6F582F1D"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25145065" w14:textId="77777777" w:rsidR="00F1532F" w:rsidRPr="006C472B" w:rsidRDefault="00F1532F" w:rsidP="00060CFD">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175CE99E"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改善のための助言</w:t>
            </w:r>
            <w:r w:rsidRPr="006C472B">
              <w:rPr>
                <w:rFonts w:ascii="ＭＳ Ｐ明朝" w:eastAsia="ＭＳ Ｐ明朝" w:hAnsi="ＭＳ Ｐ明朝"/>
                <w:b/>
                <w:sz w:val="22"/>
              </w:rPr>
              <w:t xml:space="preserve"> </w:t>
            </w:r>
          </w:p>
          <w:p w14:paraId="627B0B58" w14:textId="77777777" w:rsidR="00F1532F" w:rsidRPr="006C472B" w:rsidRDefault="00F1532F" w:rsidP="00060CFD">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す</w:t>
            </w:r>
            <w:r w:rsidRPr="006C472B">
              <w:rPr>
                <w:rFonts w:ascii="ＭＳ Ｐ明朝" w:eastAsia="ＭＳ Ｐ明朝" w:hAnsi="ＭＳ Ｐ明朝"/>
                <w:sz w:val="22"/>
              </w:rPr>
              <w:t>べきである。</w:t>
            </w:r>
          </w:p>
        </w:tc>
      </w:tr>
    </w:tbl>
    <w:p w14:paraId="2FF6BBC5" w14:textId="77777777" w:rsidR="00F1532F" w:rsidRPr="000E6798" w:rsidRDefault="00F1532F"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15FEA483" w14:textId="77777777" w:rsidTr="002566FE">
        <w:tc>
          <w:tcPr>
            <w:tcW w:w="9322" w:type="dxa"/>
            <w:shd w:val="clear" w:color="auto" w:fill="auto"/>
          </w:tcPr>
          <w:p w14:paraId="278E37C7" w14:textId="77777777" w:rsidR="00274182"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6.4.1</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教育カリキュラムの作成においては、医学研究と学識を利用しなければならない。</w:t>
            </w:r>
          </w:p>
        </w:tc>
      </w:tr>
    </w:tbl>
    <w:p w14:paraId="64F9F98C"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64E76665"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C50182B"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BBFD8A"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1FA81C2"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250B529" w14:textId="6A92D1FE"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D42BC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5525E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9B2B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E5F29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897832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8F9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AB7FB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555DDD57" w14:textId="77777777" w:rsidTr="002566FE">
        <w:tc>
          <w:tcPr>
            <w:tcW w:w="9322" w:type="dxa"/>
            <w:shd w:val="clear" w:color="auto" w:fill="auto"/>
          </w:tcPr>
          <w:p w14:paraId="0F4140C1" w14:textId="036228E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6.4.2</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医学研究と教育</w:t>
            </w:r>
            <w:r w:rsidR="005A761D" w:rsidRPr="00C66B5A">
              <w:rPr>
                <w:rFonts w:ascii="ＭＳ Ｐゴシック" w:eastAsia="ＭＳ Ｐゴシック" w:hAnsi="ＭＳ Ｐゴシック" w:hint="eastAsia"/>
                <w:szCs w:val="21"/>
              </w:rPr>
              <w:t>が関連するように育む</w:t>
            </w:r>
            <w:r w:rsidRPr="00C66B5A">
              <w:rPr>
                <w:rFonts w:ascii="ＭＳ Ｐゴシック" w:eastAsia="ＭＳ Ｐゴシック" w:hAnsi="ＭＳ Ｐゴシック" w:hint="eastAsia"/>
                <w:szCs w:val="21"/>
              </w:rPr>
              <w:t>方針を策定し、履行しなければならない。</w:t>
            </w:r>
          </w:p>
        </w:tc>
      </w:tr>
    </w:tbl>
    <w:p w14:paraId="0D013969"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03042CB7"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342B77"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6745CE9"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1D1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C1F81A7" w14:textId="1D8EEF51"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BDD68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0DC0AB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493796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A622F0"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89730F2"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3D92FF"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3D2D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4E10B690" w14:textId="77777777" w:rsidTr="002566FE">
        <w:tc>
          <w:tcPr>
            <w:tcW w:w="9322" w:type="dxa"/>
            <w:shd w:val="clear" w:color="auto" w:fill="auto"/>
          </w:tcPr>
          <w:p w14:paraId="2A104AC2" w14:textId="23DDEFB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6.4.3</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研究</w:t>
            </w:r>
            <w:r w:rsidR="00077C19" w:rsidRPr="00C66B5A">
              <w:rPr>
                <w:rFonts w:ascii="ＭＳ Ｐゴシック" w:eastAsia="ＭＳ Ｐゴシック" w:hAnsi="ＭＳ Ｐゴシック" w:hint="eastAsia"/>
                <w:szCs w:val="21"/>
              </w:rPr>
              <w:t>施設・</w:t>
            </w:r>
            <w:r w:rsidRPr="00C66B5A">
              <w:rPr>
                <w:rFonts w:ascii="ＭＳ Ｐゴシック" w:eastAsia="ＭＳ Ｐゴシック" w:hAnsi="ＭＳ Ｐゴシック" w:hint="eastAsia"/>
                <w:szCs w:val="21"/>
              </w:rPr>
              <w:t>設備と</w:t>
            </w:r>
            <w:r w:rsidR="008C086D">
              <w:rPr>
                <w:rFonts w:ascii="ＭＳ Ｐゴシック" w:eastAsia="ＭＳ Ｐゴシック" w:hAnsi="ＭＳ Ｐゴシック" w:hint="eastAsia"/>
                <w:szCs w:val="21"/>
              </w:rPr>
              <w:t>研究の</w:t>
            </w:r>
            <w:r w:rsidR="006C153D" w:rsidRPr="00C66B5A">
              <w:rPr>
                <w:rFonts w:ascii="ＭＳ Ｐゴシック" w:eastAsia="ＭＳ Ｐゴシック" w:hAnsi="ＭＳ Ｐゴシック" w:hint="eastAsia"/>
                <w:szCs w:val="21"/>
              </w:rPr>
              <w:t>重要性を</w:t>
            </w:r>
            <w:r w:rsidR="003231B9" w:rsidRPr="00C66B5A">
              <w:rPr>
                <w:rFonts w:ascii="ＭＳ Ｐゴシック" w:eastAsia="ＭＳ Ｐゴシック" w:hAnsi="ＭＳ Ｐゴシック" w:hint="eastAsia"/>
                <w:szCs w:val="21"/>
              </w:rPr>
              <w:t>明示</w:t>
            </w:r>
            <w:r w:rsidR="006C153D" w:rsidRPr="00C66B5A">
              <w:rPr>
                <w:rFonts w:ascii="ＭＳ Ｐゴシック" w:eastAsia="ＭＳ Ｐゴシック" w:hAnsi="ＭＳ Ｐゴシック" w:hint="eastAsia"/>
                <w:szCs w:val="21"/>
              </w:rPr>
              <w:t>しなければ</w:t>
            </w:r>
            <w:r w:rsidRPr="00C66B5A">
              <w:rPr>
                <w:rFonts w:ascii="ＭＳ Ｐゴシック" w:eastAsia="ＭＳ Ｐゴシック" w:hAnsi="ＭＳ Ｐゴシック" w:hint="eastAsia"/>
                <w:szCs w:val="21"/>
              </w:rPr>
              <w:t>ならない。</w:t>
            </w:r>
          </w:p>
        </w:tc>
      </w:tr>
    </w:tbl>
    <w:p w14:paraId="72389417"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7F963821"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F43AE8"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lastRenderedPageBreak/>
        <w:t xml:space="preserve">　</w:t>
      </w:r>
    </w:p>
    <w:p w14:paraId="7484A5ED"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FDE7886"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C2773C" w14:textId="0F7FBB70"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65085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5FEFA9A"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E0DAD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8050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224D93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AAE1BBA"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6A7500" w14:textId="77777777" w:rsidR="00363044" w:rsidRPr="006C472B" w:rsidRDefault="00363044" w:rsidP="00363044">
      <w:pPr>
        <w:widowControl/>
        <w:jc w:val="left"/>
        <w:rPr>
          <w:rFonts w:ascii="ＭＳ Ｐ明朝" w:eastAsia="ＭＳ Ｐ明朝" w:hAnsi="ＭＳ Ｐ明朝"/>
          <w:sz w:val="22"/>
        </w:rPr>
      </w:pPr>
    </w:p>
    <w:tbl>
      <w:tblPr>
        <w:tblStyle w:val="2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3D014D8" w14:textId="77777777" w:rsidTr="00917734">
        <w:trPr>
          <w:trHeight w:val="1111"/>
        </w:trPr>
        <w:tc>
          <w:tcPr>
            <w:tcW w:w="9320" w:type="dxa"/>
          </w:tcPr>
          <w:p w14:paraId="29ABC217" w14:textId="7A4FE3A2"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w:t>
            </w:r>
            <w:r w:rsidRPr="001C45CA">
              <w:rPr>
                <w:rFonts w:ascii="ＭＳ Ｐ明朝" w:eastAsia="ＭＳ Ｐ明朝" w:hAnsi="ＭＳ Ｐ明朝" w:cs="ＭＳ Ｐゴシック"/>
                <w:b/>
                <w:kern w:val="0"/>
                <w:sz w:val="22"/>
              </w:rPr>
              <w:t>水準に対する</w:t>
            </w:r>
            <w:r w:rsidRPr="001C45CA">
              <w:rPr>
                <w:rFonts w:ascii="ＭＳ Ｐ明朝" w:eastAsia="ＭＳ Ｐ明朝" w:hAnsi="ＭＳ Ｐ明朝" w:cs="ＭＳ Ｐゴシック" w:hint="eastAsia"/>
                <w:b/>
                <w:kern w:val="0"/>
                <w:sz w:val="22"/>
                <w:u w:val="single"/>
              </w:rPr>
              <w:t>前回</w:t>
            </w:r>
            <w:r w:rsidRPr="001C45CA">
              <w:rPr>
                <w:rFonts w:ascii="ＭＳ Ｐ明朝" w:eastAsia="ＭＳ Ｐ明朝" w:hAnsi="ＭＳ Ｐ明朝" w:cs="ＭＳ Ｐゴシック"/>
                <w:b/>
                <w:kern w:val="0"/>
                <w:sz w:val="22"/>
                <w:u w:val="single"/>
              </w:rPr>
              <w:t>の評価結果</w:t>
            </w:r>
          </w:p>
          <w:p w14:paraId="3D41A706"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質的向上のための水準：〇〇〇〇〇</w:t>
            </w:r>
          </w:p>
          <w:p w14:paraId="1AB173A3"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特記すべき良い点（特色）</w:t>
            </w:r>
            <w:r w:rsidRPr="001C45CA">
              <w:rPr>
                <w:rFonts w:ascii="ＭＳ Ｐ明朝" w:eastAsia="ＭＳ Ｐ明朝" w:hAnsi="ＭＳ Ｐ明朝"/>
                <w:b/>
                <w:sz w:val="22"/>
              </w:rPr>
              <w:t xml:space="preserve"> </w:t>
            </w:r>
          </w:p>
          <w:p w14:paraId="24AE019E" w14:textId="77777777" w:rsidR="000103EA" w:rsidRPr="001C45CA" w:rsidRDefault="000103EA" w:rsidP="000103EA">
            <w:pPr>
              <w:widowControl/>
              <w:snapToGrid w:val="0"/>
              <w:ind w:leftChars="200" w:left="750" w:hangingChars="150" w:hanging="330"/>
              <w:rPr>
                <w:rFonts w:ascii="ＭＳ Ｐ明朝" w:eastAsia="ＭＳ Ｐ明朝" w:hAnsi="ＭＳ Ｐ明朝"/>
                <w:sz w:val="22"/>
              </w:rPr>
            </w:pPr>
            <w:r w:rsidRPr="001C45CA">
              <w:rPr>
                <w:rFonts w:ascii="ＭＳ Ｐ明朝" w:eastAsia="ＭＳ Ｐ明朝" w:hAnsi="ＭＳ Ｐ明朝"/>
                <w:sz w:val="22"/>
              </w:rPr>
              <w:t>・</w:t>
            </w:r>
            <w:r w:rsidRPr="001C45CA">
              <w:rPr>
                <w:rFonts w:ascii="ＭＳ Ｐ明朝" w:eastAsia="ＭＳ Ｐ明朝" w:hAnsi="ＭＳ Ｐ明朝" w:hint="eastAsia"/>
                <w:sz w:val="22"/>
              </w:rPr>
              <w:t>○○○○○○○○・・・・・・・・・・・・は評価できる。</w:t>
            </w:r>
          </w:p>
          <w:p w14:paraId="4280D63A"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改善のための示唆</w:t>
            </w:r>
            <w:r w:rsidRPr="001C45CA">
              <w:rPr>
                <w:rFonts w:ascii="ＭＳ Ｐ明朝" w:eastAsia="ＭＳ Ｐ明朝" w:hAnsi="ＭＳ Ｐ明朝"/>
                <w:b/>
                <w:sz w:val="22"/>
              </w:rPr>
              <w:t xml:space="preserve"> </w:t>
            </w:r>
          </w:p>
          <w:p w14:paraId="243F19DE" w14:textId="63A74204" w:rsidR="00DE1940" w:rsidRPr="001C45CA" w:rsidRDefault="000103EA" w:rsidP="000103EA">
            <w:pPr>
              <w:widowControl/>
              <w:snapToGrid w:val="0"/>
              <w:ind w:leftChars="200" w:left="750" w:hangingChars="150" w:hanging="330"/>
              <w:rPr>
                <w:rFonts w:ascii="ＭＳ ゴシック" w:eastAsia="ＭＳ ゴシック" w:hAnsi="ＭＳ ゴシック"/>
                <w:sz w:val="22"/>
              </w:rPr>
            </w:pPr>
            <w:r w:rsidRPr="001C45CA">
              <w:rPr>
                <w:rFonts w:ascii="ＭＳ Ｐ明朝" w:eastAsia="ＭＳ Ｐ明朝" w:hAnsi="ＭＳ Ｐ明朝" w:hint="eastAsia"/>
                <w:sz w:val="22"/>
              </w:rPr>
              <w:t>・○○○○○○○○・・・・・・・・・・・・</w:t>
            </w:r>
            <w:r w:rsidRPr="001C45CA">
              <w:rPr>
                <w:rFonts w:ascii="ＭＳ Ｐ明朝" w:eastAsia="ＭＳ Ｐ明朝" w:hAnsi="ＭＳ Ｐ明朝"/>
                <w:sz w:val="22"/>
              </w:rPr>
              <w:t>・・・</w:t>
            </w:r>
            <w:r w:rsidRPr="001C45CA">
              <w:rPr>
                <w:rFonts w:ascii="ＭＳ Ｐ明朝" w:eastAsia="ＭＳ Ｐ明朝" w:hAnsi="ＭＳ Ｐ明朝" w:hint="eastAsia"/>
                <w:sz w:val="22"/>
              </w:rPr>
              <w:t>が望まれる（期待される）</w:t>
            </w:r>
            <w:r w:rsidRPr="001C45CA">
              <w:rPr>
                <w:rFonts w:ascii="ＭＳ Ｐ明朝" w:eastAsia="ＭＳ Ｐ明朝" w:hAnsi="ＭＳ Ｐ明朝"/>
                <w:sz w:val="22"/>
              </w:rPr>
              <w:t>。</w:t>
            </w:r>
          </w:p>
        </w:tc>
      </w:tr>
    </w:tbl>
    <w:p w14:paraId="00BC68FB" w14:textId="77777777" w:rsidR="00DE1940" w:rsidRPr="000E6798" w:rsidRDefault="00DE1940" w:rsidP="0036304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363044" w:rsidRPr="000E6798" w14:paraId="3892C21D" w14:textId="77777777" w:rsidTr="002566FE">
        <w:tc>
          <w:tcPr>
            <w:tcW w:w="9322" w:type="dxa"/>
            <w:shd w:val="clear" w:color="auto" w:fill="auto"/>
          </w:tcPr>
          <w:p w14:paraId="571415BC" w14:textId="77777777" w:rsidR="00363044" w:rsidRPr="00C66B5A" w:rsidRDefault="00363044"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363044" w:rsidRPr="000E6798" w14:paraId="7D385334" w14:textId="77777777" w:rsidTr="002566FE">
        <w:tc>
          <w:tcPr>
            <w:tcW w:w="9322" w:type="dxa"/>
            <w:shd w:val="clear" w:color="auto" w:fill="auto"/>
          </w:tcPr>
          <w:p w14:paraId="712D984A" w14:textId="77777777" w:rsidR="00363044"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現行の教育への反映</w:t>
            </w:r>
          </w:p>
        </w:tc>
      </w:tr>
    </w:tbl>
    <w:p w14:paraId="74DCE9B3" w14:textId="77777777" w:rsidR="00363044" w:rsidRPr="000E6798" w:rsidRDefault="00363044" w:rsidP="00363044">
      <w:pPr>
        <w:widowControl/>
        <w:jc w:val="left"/>
        <w:rPr>
          <w:rFonts w:ascii="ＭＳ Ｐゴシック" w:eastAsia="ＭＳ Ｐゴシック" w:hAnsi="ＭＳ Ｐゴシック" w:cs="ＭＳ ゴシック"/>
          <w:kern w:val="0"/>
          <w:sz w:val="22"/>
        </w:rPr>
      </w:pPr>
    </w:p>
    <w:p w14:paraId="59FE62F3"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26E5EA"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24EE91E"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521D10"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1319746" w14:textId="32467654"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85359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64CD0C"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091B296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0FA7A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DA0D3EB" w14:textId="77777777" w:rsidR="00363044" w:rsidRPr="000E6798" w:rsidRDefault="00363044" w:rsidP="0036304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DEEB536"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9AAC676" w14:textId="77777777" w:rsidR="0085262A" w:rsidRPr="001C45CA" w:rsidRDefault="0085262A" w:rsidP="0085262A">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85262A" w:rsidRPr="000E6798" w14:paraId="245C3C4A" w14:textId="77777777" w:rsidTr="002566FE">
        <w:tc>
          <w:tcPr>
            <w:tcW w:w="9322" w:type="dxa"/>
            <w:shd w:val="clear" w:color="auto" w:fill="auto"/>
          </w:tcPr>
          <w:p w14:paraId="378C81CC" w14:textId="77777777" w:rsidR="0085262A" w:rsidRPr="00C66B5A" w:rsidRDefault="0085262A"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85262A" w:rsidRPr="000E6798" w14:paraId="63F65325" w14:textId="77777777" w:rsidTr="002566FE">
        <w:tc>
          <w:tcPr>
            <w:tcW w:w="9322" w:type="dxa"/>
            <w:shd w:val="clear" w:color="auto" w:fill="auto"/>
          </w:tcPr>
          <w:p w14:paraId="018199CF" w14:textId="7CB5B208" w:rsidR="0085262A" w:rsidRPr="00C66B5A" w:rsidRDefault="0085262A"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学生が医学</w:t>
            </w:r>
            <w:r w:rsidR="003231B9" w:rsidRPr="00C66B5A">
              <w:rPr>
                <w:rFonts w:ascii="ＭＳ Ｐゴシック" w:eastAsia="ＭＳ Ｐゴシック" w:hAnsi="ＭＳ Ｐゴシック" w:hint="eastAsia"/>
                <w:szCs w:val="21"/>
              </w:rPr>
              <w:t>の</w:t>
            </w:r>
            <w:r w:rsidRPr="00C66B5A">
              <w:rPr>
                <w:rFonts w:ascii="ＭＳ Ｐゴシック" w:eastAsia="ＭＳ Ｐゴシック" w:hAnsi="ＭＳ Ｐゴシック" w:hint="eastAsia"/>
                <w:szCs w:val="21"/>
              </w:rPr>
              <w:t>研究開発に携わることの奨励と準備</w:t>
            </w:r>
          </w:p>
        </w:tc>
      </w:tr>
    </w:tbl>
    <w:p w14:paraId="7BE08E14" w14:textId="77777777" w:rsidR="0085262A" w:rsidRPr="001C45CA" w:rsidRDefault="0085262A" w:rsidP="0085262A">
      <w:pPr>
        <w:widowControl/>
        <w:jc w:val="left"/>
        <w:rPr>
          <w:rFonts w:ascii="ＭＳ Ｐ明朝" w:eastAsia="ＭＳ Ｐ明朝" w:hAnsi="ＭＳ Ｐ明朝" w:cs="ＭＳ ゴシック"/>
          <w:kern w:val="0"/>
          <w:sz w:val="22"/>
        </w:rPr>
      </w:pPr>
    </w:p>
    <w:p w14:paraId="70B78030"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ABD9312"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5BFE716"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0E11371F"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57C6AF7" w14:textId="543648A9"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2063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28C0F5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3236A5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6A8362"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123F4BFA" w14:textId="77777777" w:rsidR="0085262A" w:rsidRPr="000E6798" w:rsidRDefault="0085262A" w:rsidP="008526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527596"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7375C512"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08162B9E"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55940B6A" w14:textId="77777777" w:rsidR="003449FC" w:rsidRPr="000E6798" w:rsidRDefault="003449FC" w:rsidP="001F4B37">
      <w:pPr>
        <w:pStyle w:val="3"/>
        <w:rPr>
          <w:sz w:val="32"/>
          <w:szCs w:val="32"/>
        </w:rPr>
      </w:pPr>
      <w:r w:rsidRPr="000E6798">
        <w:rPr>
          <w:rFonts w:hint="eastAsia"/>
          <w:sz w:val="32"/>
          <w:szCs w:val="32"/>
        </w:rPr>
        <w:t>6.5</w:t>
      </w:r>
      <w:r w:rsidR="00A519C1" w:rsidRPr="000E6798">
        <w:rPr>
          <w:sz w:val="32"/>
          <w:szCs w:val="32"/>
        </w:rPr>
        <w:t xml:space="preserve"> </w:t>
      </w:r>
      <w:r w:rsidR="00A519C1" w:rsidRPr="000E6798">
        <w:rPr>
          <w:rFonts w:hint="eastAsia"/>
          <w:sz w:val="32"/>
          <w:szCs w:val="32"/>
        </w:rPr>
        <w:t>教育専門家</w:t>
      </w:r>
    </w:p>
    <w:p w14:paraId="2B86B22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17422A2" w14:textId="77777777" w:rsidTr="002566FE">
        <w:tc>
          <w:tcPr>
            <w:tcW w:w="9322" w:type="dxa"/>
            <w:shd w:val="clear" w:color="auto" w:fill="auto"/>
          </w:tcPr>
          <w:p w14:paraId="696C86E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03807A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2DCE36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必要な時に教育専門家へアクセスできなければならない。（B 6.5.1）</w:t>
            </w:r>
          </w:p>
          <w:p w14:paraId="1F0C96F9" w14:textId="1442DF48"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以下の事項について、教育専門家の</w:t>
            </w:r>
            <w:r w:rsidR="008C086D">
              <w:rPr>
                <w:rFonts w:ascii="ＭＳ 明朝" w:hAnsi="ＭＳ 明朝" w:hint="eastAsia"/>
                <w:sz w:val="22"/>
              </w:rPr>
              <w:t>活用</w:t>
            </w:r>
            <w:r w:rsidRPr="000E6798">
              <w:rPr>
                <w:rFonts w:ascii="ＭＳ 明朝" w:hAnsi="ＭＳ 明朝" w:hint="eastAsia"/>
                <w:sz w:val="22"/>
              </w:rPr>
              <w:t>についての方針を策定し、履行しなければならない。</w:t>
            </w:r>
          </w:p>
          <w:p w14:paraId="41089CE8" w14:textId="77777777" w:rsidR="00A519C1" w:rsidRPr="000E6798" w:rsidRDefault="00A519C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カリキュラム開発（B 6.5.2）</w:t>
            </w:r>
          </w:p>
          <w:p w14:paraId="027850F1" w14:textId="77777777" w:rsidR="00A519C1" w:rsidRPr="000E6798" w:rsidRDefault="00FB3901">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教育技法</w:t>
            </w:r>
            <w:r w:rsidR="00A519C1" w:rsidRPr="000E6798">
              <w:rPr>
                <w:rFonts w:ascii="ＭＳ 明朝" w:hAnsi="ＭＳ 明朝" w:hint="eastAsia"/>
                <w:sz w:val="22"/>
              </w:rPr>
              <w:t>および評価方法の開発（B 6.5.3）</w:t>
            </w:r>
          </w:p>
          <w:p w14:paraId="5CC5ED2A"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3028464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41C7FA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45A51E2"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教職員の教育能力向上において学内外の教育専門家が実際に活用されていることを示すべきである。（Q 6.5.1）</w:t>
            </w:r>
          </w:p>
          <w:p w14:paraId="38041CA0"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教育評価や医学教育分野の研究における最新の</w:t>
            </w:r>
            <w:r w:rsidR="00FB3901" w:rsidRPr="000E6798">
              <w:rPr>
                <w:rFonts w:ascii="ＭＳ 明朝" w:hAnsi="ＭＳ 明朝" w:hint="eastAsia"/>
                <w:sz w:val="22"/>
              </w:rPr>
              <w:t>専門知識</w:t>
            </w:r>
            <w:r w:rsidRPr="000E6798">
              <w:rPr>
                <w:rFonts w:ascii="ＭＳ 明朝" w:hAnsi="ＭＳ 明朝" w:hint="eastAsia"/>
                <w:sz w:val="22"/>
              </w:rPr>
              <w:t>に注意を払うべきである。</w:t>
            </w:r>
            <w:r w:rsidR="005B6A99" w:rsidRPr="000E6798">
              <w:rPr>
                <w:rFonts w:ascii="ＭＳ 明朝" w:hAnsi="ＭＳ 明朝" w:hint="eastAsia"/>
                <w:sz w:val="22"/>
              </w:rPr>
              <w:t xml:space="preserve">　　</w:t>
            </w:r>
            <w:r w:rsidRPr="000E6798">
              <w:rPr>
                <w:rFonts w:ascii="ＭＳ 明朝" w:hAnsi="ＭＳ 明朝" w:hint="eastAsia"/>
                <w:sz w:val="22"/>
              </w:rPr>
              <w:t>（Q 6.5.2）</w:t>
            </w:r>
          </w:p>
          <w:p w14:paraId="10CAF195" w14:textId="7B6CAE3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教職員は教育</w:t>
            </w:r>
            <w:r w:rsidR="00B870D1" w:rsidRPr="000E6798">
              <w:rPr>
                <w:rFonts w:ascii="ＭＳ 明朝" w:hAnsi="ＭＳ 明朝" w:hint="eastAsia"/>
                <w:sz w:val="22"/>
              </w:rPr>
              <w:t>に関する</w:t>
            </w:r>
            <w:r w:rsidRPr="000E6798">
              <w:rPr>
                <w:rFonts w:ascii="ＭＳ 明朝" w:hAnsi="ＭＳ 明朝" w:hint="eastAsia"/>
                <w:sz w:val="22"/>
              </w:rPr>
              <w:t>研究を遂行すべきである。（Q 6.5.3）</w:t>
            </w:r>
          </w:p>
          <w:p w14:paraId="54A2913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BAA75CC"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5760C7E" w14:textId="77777777" w:rsidR="00A519C1" w:rsidRPr="000E6798" w:rsidRDefault="00A519C1">
            <w:pPr>
              <w:pStyle w:val="a7"/>
              <w:widowControl/>
              <w:numPr>
                <w:ilvl w:val="0"/>
                <w:numId w:val="26"/>
              </w:numPr>
              <w:ind w:leftChars="0"/>
              <w:jc w:val="left"/>
              <w:rPr>
                <w:rFonts w:ascii="ＭＳ 明朝" w:hAnsi="ＭＳ 明朝"/>
                <w:sz w:val="22"/>
              </w:rPr>
            </w:pPr>
            <w:r w:rsidRPr="000E6798">
              <w:rPr>
                <w:rFonts w:ascii="ＭＳ 明朝" w:hAnsi="ＭＳ 明朝" w:hint="eastAsia"/>
                <w:sz w:val="22"/>
              </w:rPr>
              <w:t>[教育専門家]とは、医学教育の導入、実践、問題に取り組み、医学教育の研究経験のある医師、教育心理学者、社会学者を含む。このような専門家は</w:t>
            </w:r>
            <w:r w:rsidR="00FB3901" w:rsidRPr="000E6798">
              <w:rPr>
                <w:rFonts w:ascii="ＭＳ 明朝" w:hAnsi="ＭＳ 明朝" w:hint="eastAsia"/>
                <w:sz w:val="22"/>
              </w:rPr>
              <w:t>医学部内の</w:t>
            </w:r>
            <w:r w:rsidRPr="000E6798">
              <w:rPr>
                <w:rFonts w:ascii="ＭＳ 明朝" w:hAnsi="ＭＳ 明朝" w:hint="eastAsia"/>
                <w:sz w:val="22"/>
              </w:rPr>
              <w:t>教育開発ユニットや教育機関で教育に関心と経験のある教員チームや、</w:t>
            </w:r>
            <w:r w:rsidR="00FB3901" w:rsidRPr="000E6798">
              <w:rPr>
                <w:rFonts w:ascii="ＭＳ 明朝" w:hAnsi="ＭＳ 明朝" w:hint="eastAsia"/>
                <w:sz w:val="22"/>
              </w:rPr>
              <w:t>他の国内外の機関</w:t>
            </w:r>
            <w:r w:rsidRPr="000E6798">
              <w:rPr>
                <w:rFonts w:ascii="ＭＳ 明朝" w:hAnsi="ＭＳ 明朝" w:hint="eastAsia"/>
                <w:sz w:val="22"/>
              </w:rPr>
              <w:t>から提供される。</w:t>
            </w:r>
          </w:p>
          <w:p w14:paraId="2CCA2181" w14:textId="77777777" w:rsidR="00387E0C" w:rsidRPr="000E6798" w:rsidRDefault="00A519C1">
            <w:pPr>
              <w:pStyle w:val="a7"/>
              <w:widowControl/>
              <w:numPr>
                <w:ilvl w:val="0"/>
                <w:numId w:val="26"/>
              </w:numPr>
              <w:ind w:leftChars="0"/>
              <w:jc w:val="left"/>
              <w:rPr>
                <w:rFonts w:ascii="ＭＳ Ｐゴシック" w:eastAsia="ＭＳ Ｐゴシック" w:hAnsi="ＭＳ Ｐゴシック"/>
                <w:sz w:val="22"/>
              </w:rPr>
            </w:pPr>
            <w:r w:rsidRPr="000E6798">
              <w:rPr>
                <w:rFonts w:ascii="ＭＳ 明朝" w:hAnsi="ＭＳ 明朝" w:hint="eastAsia"/>
                <w:sz w:val="22"/>
              </w:rPr>
              <w:t>[医学教育分野の研究]では、医学教育の理論的、実践的、社会的問題を探究する。</w:t>
            </w:r>
          </w:p>
        </w:tc>
      </w:tr>
    </w:tbl>
    <w:p w14:paraId="3F6199B6"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24EBECFC" w14:textId="77777777" w:rsidTr="00917734">
        <w:trPr>
          <w:trHeight w:val="1111"/>
        </w:trPr>
        <w:tc>
          <w:tcPr>
            <w:tcW w:w="9320" w:type="dxa"/>
          </w:tcPr>
          <w:p w14:paraId="1E52B46F" w14:textId="0287DBF4" w:rsidR="00527185" w:rsidRPr="00A43958" w:rsidRDefault="004102C4"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lastRenderedPageBreak/>
              <w:t>基本的</w:t>
            </w:r>
            <w:r w:rsidRPr="00A43958">
              <w:rPr>
                <w:rFonts w:ascii="ＭＳ Ｐ明朝" w:eastAsia="ＭＳ Ｐ明朝" w:hAnsi="ＭＳ Ｐ明朝" w:cs="ＭＳ Ｐゴシック"/>
                <w:b/>
                <w:kern w:val="0"/>
                <w:sz w:val="22"/>
              </w:rPr>
              <w:t>水準に対する</w:t>
            </w:r>
            <w:r w:rsidRPr="00A43958">
              <w:rPr>
                <w:rFonts w:ascii="ＭＳ Ｐ明朝" w:eastAsia="ＭＳ Ｐ明朝" w:hAnsi="ＭＳ Ｐ明朝" w:cs="ＭＳ Ｐゴシック" w:hint="eastAsia"/>
                <w:b/>
                <w:kern w:val="0"/>
                <w:sz w:val="22"/>
                <w:u w:val="single"/>
              </w:rPr>
              <w:t>前回</w:t>
            </w:r>
            <w:r w:rsidRPr="00A43958">
              <w:rPr>
                <w:rFonts w:ascii="ＭＳ Ｐ明朝" w:eastAsia="ＭＳ Ｐ明朝" w:hAnsi="ＭＳ Ｐ明朝" w:cs="ＭＳ Ｐゴシック"/>
                <w:b/>
                <w:kern w:val="0"/>
                <w:sz w:val="22"/>
                <w:u w:val="single"/>
              </w:rPr>
              <w:t>の評価結果</w:t>
            </w:r>
          </w:p>
          <w:p w14:paraId="65E0CD94" w14:textId="77777777" w:rsidR="00527185" w:rsidRPr="00A43958" w:rsidRDefault="00527185"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基本的水準：〇〇〇〇〇</w:t>
            </w:r>
          </w:p>
          <w:p w14:paraId="7C3B9D00"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特記すべき良い点（特色）</w:t>
            </w:r>
            <w:r w:rsidRPr="00A43958">
              <w:rPr>
                <w:rFonts w:ascii="ＭＳ Ｐ明朝" w:eastAsia="ＭＳ Ｐ明朝" w:hAnsi="ＭＳ Ｐ明朝"/>
                <w:b/>
                <w:sz w:val="22"/>
              </w:rPr>
              <w:t xml:space="preserve"> </w:t>
            </w:r>
          </w:p>
          <w:p w14:paraId="1602FAF8" w14:textId="77777777" w:rsidR="00527185" w:rsidRPr="00A43958" w:rsidRDefault="00527185" w:rsidP="00060CFD">
            <w:pPr>
              <w:widowControl/>
              <w:snapToGrid w:val="0"/>
              <w:ind w:leftChars="200" w:left="750" w:hangingChars="150" w:hanging="330"/>
              <w:rPr>
                <w:rFonts w:ascii="ＭＳ Ｐ明朝" w:eastAsia="ＭＳ Ｐ明朝" w:hAnsi="ＭＳ Ｐ明朝"/>
                <w:sz w:val="22"/>
              </w:rPr>
            </w:pPr>
            <w:r w:rsidRPr="00A43958">
              <w:rPr>
                <w:rFonts w:ascii="ＭＳ Ｐ明朝" w:eastAsia="ＭＳ Ｐ明朝" w:hAnsi="ＭＳ Ｐ明朝"/>
                <w:sz w:val="22"/>
              </w:rPr>
              <w:t>・</w:t>
            </w:r>
            <w:r w:rsidRPr="00A43958">
              <w:rPr>
                <w:rFonts w:ascii="ＭＳ Ｐ明朝" w:eastAsia="ＭＳ Ｐ明朝" w:hAnsi="ＭＳ Ｐ明朝" w:hint="eastAsia"/>
                <w:sz w:val="22"/>
              </w:rPr>
              <w:t>○○○○○○○○・・・・・・・・・・・・は評価できる。</w:t>
            </w:r>
          </w:p>
          <w:p w14:paraId="0B62BA36"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改善のための助言</w:t>
            </w:r>
            <w:r w:rsidRPr="00A43958">
              <w:rPr>
                <w:rFonts w:ascii="ＭＳ Ｐ明朝" w:eastAsia="ＭＳ Ｐ明朝" w:hAnsi="ＭＳ Ｐ明朝"/>
                <w:b/>
                <w:sz w:val="22"/>
              </w:rPr>
              <w:t xml:space="preserve"> </w:t>
            </w:r>
          </w:p>
          <w:p w14:paraId="658E7358" w14:textId="77777777" w:rsidR="00527185" w:rsidRPr="00A43958" w:rsidRDefault="00527185" w:rsidP="00060CFD">
            <w:pPr>
              <w:widowControl/>
              <w:snapToGrid w:val="0"/>
              <w:ind w:leftChars="200" w:left="750" w:hangingChars="150" w:hanging="330"/>
              <w:rPr>
                <w:rFonts w:ascii="ＭＳ ゴシック" w:eastAsia="ＭＳ ゴシック" w:hAnsi="ＭＳ ゴシック"/>
                <w:sz w:val="22"/>
              </w:rPr>
            </w:pPr>
            <w:r w:rsidRPr="00A43958">
              <w:rPr>
                <w:rFonts w:ascii="ＭＳ Ｐ明朝" w:eastAsia="ＭＳ Ｐ明朝" w:hAnsi="ＭＳ Ｐ明朝" w:hint="eastAsia"/>
                <w:sz w:val="22"/>
              </w:rPr>
              <w:t>・○○○○○○○○・・・・・・・・・・・・</w:t>
            </w:r>
            <w:r w:rsidRPr="00A43958">
              <w:rPr>
                <w:rFonts w:ascii="ＭＳ Ｐ明朝" w:eastAsia="ＭＳ Ｐ明朝" w:hAnsi="ＭＳ Ｐ明朝"/>
                <w:sz w:val="22"/>
              </w:rPr>
              <w:t>・・・</w:t>
            </w:r>
            <w:r w:rsidRPr="00A43958">
              <w:rPr>
                <w:rFonts w:ascii="ＭＳ Ｐ明朝" w:eastAsia="ＭＳ Ｐ明朝" w:hAnsi="ＭＳ Ｐ明朝" w:hint="eastAsia"/>
                <w:sz w:val="22"/>
              </w:rPr>
              <w:t>す</w:t>
            </w:r>
            <w:r w:rsidRPr="00A43958">
              <w:rPr>
                <w:rFonts w:ascii="ＭＳ Ｐ明朝" w:eastAsia="ＭＳ Ｐ明朝" w:hAnsi="ＭＳ Ｐ明朝"/>
                <w:sz w:val="22"/>
              </w:rPr>
              <w:t>べきである。</w:t>
            </w:r>
          </w:p>
        </w:tc>
      </w:tr>
    </w:tbl>
    <w:p w14:paraId="09EF3640"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09CD3E1" w14:textId="77777777" w:rsidTr="002566FE">
        <w:tc>
          <w:tcPr>
            <w:tcW w:w="9322" w:type="dxa"/>
            <w:shd w:val="clear" w:color="auto" w:fill="auto"/>
          </w:tcPr>
          <w:p w14:paraId="3900D94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必要な時に教育専門家へアクセスできなければならない。</w:t>
            </w:r>
          </w:p>
        </w:tc>
      </w:tr>
    </w:tbl>
    <w:p w14:paraId="4B796370"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AE88D8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68AB669"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28494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3C92C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5D85BE0" w14:textId="418E548F"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4969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729DB8"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F195AC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BC9AA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086A79B"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D8A718"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3A8F2FF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4B17E278" w14:textId="77777777" w:rsidTr="002566FE">
        <w:tc>
          <w:tcPr>
            <w:tcW w:w="9322" w:type="dxa"/>
            <w:shd w:val="clear" w:color="auto" w:fill="auto"/>
          </w:tcPr>
          <w:p w14:paraId="2230F446" w14:textId="647C9AC8" w:rsidR="00533011" w:rsidRPr="00C66B5A"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C66B5A">
              <w:rPr>
                <w:rFonts w:ascii="ＭＳ Ｐゴシック" w:eastAsia="ＭＳ Ｐゴシック" w:hAnsi="ＭＳ Ｐゴシック" w:hint="eastAsia"/>
                <w:szCs w:val="21"/>
              </w:rPr>
              <w:t>についての方針を策定し、履行しなければならない。</w:t>
            </w:r>
          </w:p>
        </w:tc>
      </w:tr>
      <w:tr w:rsidR="00533011" w:rsidRPr="000E6798" w14:paraId="3C9ADD3E" w14:textId="77777777" w:rsidTr="002566FE">
        <w:tc>
          <w:tcPr>
            <w:tcW w:w="9322" w:type="dxa"/>
            <w:shd w:val="clear" w:color="auto" w:fill="auto"/>
          </w:tcPr>
          <w:p w14:paraId="6E57E28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カリキュラム開発</w:t>
            </w:r>
          </w:p>
        </w:tc>
      </w:tr>
    </w:tbl>
    <w:p w14:paraId="1C2658FC"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6307DA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D5091A3"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6EFCF4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8EF2E42"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ACE698D" w14:textId="0C4ED1A3"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41C5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F1DF3"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41CDA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06B1C7"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DEDB76"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96123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4675D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66101B34" w14:textId="77777777" w:rsidTr="002566FE">
        <w:tc>
          <w:tcPr>
            <w:tcW w:w="9322" w:type="dxa"/>
            <w:shd w:val="clear" w:color="auto" w:fill="auto"/>
          </w:tcPr>
          <w:p w14:paraId="1B24990C" w14:textId="1B4ACB64" w:rsidR="00533011" w:rsidRPr="006332A4"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hint="eastAsia"/>
                <w:szCs w:val="21"/>
              </w:rPr>
              <w:t>以下の事項について、教育専門家の</w:t>
            </w:r>
            <w:r w:rsidR="008C086D">
              <w:rPr>
                <w:rFonts w:ascii="ＭＳ Ｐゴシック" w:eastAsia="ＭＳ Ｐゴシック" w:hAnsi="ＭＳ Ｐゴシック" w:hint="eastAsia"/>
                <w:szCs w:val="21"/>
              </w:rPr>
              <w:t>活用</w:t>
            </w:r>
            <w:r w:rsidRPr="006332A4">
              <w:rPr>
                <w:rFonts w:ascii="ＭＳ Ｐゴシック" w:eastAsia="ＭＳ Ｐゴシック" w:hAnsi="ＭＳ Ｐゴシック" w:hint="eastAsia"/>
                <w:szCs w:val="21"/>
              </w:rPr>
              <w:t>についての方針を策定し、履行しなければならない。</w:t>
            </w:r>
          </w:p>
        </w:tc>
      </w:tr>
      <w:tr w:rsidR="00533011" w:rsidRPr="000E6798" w14:paraId="2EE20F9B" w14:textId="77777777" w:rsidTr="002566FE">
        <w:tc>
          <w:tcPr>
            <w:tcW w:w="9322" w:type="dxa"/>
            <w:shd w:val="clear" w:color="auto" w:fill="auto"/>
          </w:tcPr>
          <w:p w14:paraId="12F07C6D"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lastRenderedPageBreak/>
              <w:t>B 6.5.3</w:t>
            </w:r>
            <w:r w:rsidRPr="006332A4">
              <w:rPr>
                <w:rFonts w:ascii="ＭＳ Ｐゴシック" w:eastAsia="ＭＳ Ｐゴシック" w:hAnsi="ＭＳ Ｐゴシック" w:cs="ＭＳ ゴシック"/>
                <w:b/>
                <w:kern w:val="0"/>
                <w:szCs w:val="21"/>
              </w:rPr>
              <w:tab/>
            </w:r>
            <w:r w:rsidR="00FB3901" w:rsidRPr="006332A4">
              <w:rPr>
                <w:rFonts w:ascii="ＭＳ Ｐゴシック" w:eastAsia="ＭＳ Ｐゴシック" w:hAnsi="ＭＳ Ｐゴシック" w:cs="ＭＳ ゴシック" w:hint="eastAsia"/>
                <w:kern w:val="0"/>
                <w:szCs w:val="21"/>
              </w:rPr>
              <w:t>教育技法</w:t>
            </w:r>
            <w:r w:rsidRPr="006332A4">
              <w:rPr>
                <w:rFonts w:ascii="ＭＳ Ｐゴシック" w:eastAsia="ＭＳ Ｐゴシック" w:hAnsi="ＭＳ Ｐゴシック" w:hint="eastAsia"/>
                <w:szCs w:val="21"/>
              </w:rPr>
              <w:t>および評価方法の開発</w:t>
            </w:r>
          </w:p>
        </w:tc>
      </w:tr>
    </w:tbl>
    <w:p w14:paraId="317D7504"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4FEEDC6"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F49E2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D64BE45"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CE4576D"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EFABBE6" w14:textId="46CD0BF8"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07557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65F006"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9B5E8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A36E8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2D4EAD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422F37"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F1A4D97" w14:textId="77777777" w:rsidR="00533011" w:rsidRPr="00A43958" w:rsidRDefault="00533011" w:rsidP="00533011">
      <w:pPr>
        <w:widowControl/>
        <w:jc w:val="left"/>
        <w:rPr>
          <w:rFonts w:ascii="ＭＳ Ｐ明朝" w:eastAsia="ＭＳ Ｐ明朝" w:hAnsi="ＭＳ Ｐ明朝"/>
          <w:sz w:val="22"/>
        </w:rPr>
      </w:pPr>
    </w:p>
    <w:tbl>
      <w:tblPr>
        <w:tblStyle w:val="2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5D6532" w14:textId="77777777" w:rsidTr="00917734">
        <w:trPr>
          <w:trHeight w:val="1111"/>
        </w:trPr>
        <w:tc>
          <w:tcPr>
            <w:tcW w:w="9320" w:type="dxa"/>
          </w:tcPr>
          <w:p w14:paraId="6689C2DF" w14:textId="38729F14"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w:t>
            </w:r>
            <w:r w:rsidRPr="00DD1266">
              <w:rPr>
                <w:rFonts w:ascii="ＭＳ Ｐ明朝" w:eastAsia="ＭＳ Ｐ明朝" w:hAnsi="ＭＳ Ｐ明朝" w:cs="ＭＳ Ｐゴシック"/>
                <w:b/>
                <w:kern w:val="0"/>
                <w:sz w:val="22"/>
              </w:rPr>
              <w:t>水準に対する</w:t>
            </w:r>
            <w:r w:rsidRPr="00DD1266">
              <w:rPr>
                <w:rFonts w:ascii="ＭＳ Ｐ明朝" w:eastAsia="ＭＳ Ｐ明朝" w:hAnsi="ＭＳ Ｐ明朝" w:cs="ＭＳ Ｐゴシック" w:hint="eastAsia"/>
                <w:b/>
                <w:kern w:val="0"/>
                <w:sz w:val="22"/>
                <w:u w:val="single"/>
              </w:rPr>
              <w:t>前回</w:t>
            </w:r>
            <w:r w:rsidRPr="00DD1266">
              <w:rPr>
                <w:rFonts w:ascii="ＭＳ Ｐ明朝" w:eastAsia="ＭＳ Ｐ明朝" w:hAnsi="ＭＳ Ｐ明朝" w:cs="ＭＳ Ｐゴシック"/>
                <w:b/>
                <w:kern w:val="0"/>
                <w:sz w:val="22"/>
                <w:u w:val="single"/>
              </w:rPr>
              <w:t>の評価結果</w:t>
            </w:r>
          </w:p>
          <w:p w14:paraId="4E05DD7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質的向上のための水準：〇〇〇〇〇</w:t>
            </w:r>
          </w:p>
          <w:p w14:paraId="520F2DF9"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特記すべき良い点（特色）</w:t>
            </w:r>
            <w:r w:rsidRPr="00DD1266">
              <w:rPr>
                <w:rFonts w:ascii="ＭＳ Ｐ明朝" w:eastAsia="ＭＳ Ｐ明朝" w:hAnsi="ＭＳ Ｐ明朝"/>
                <w:b/>
                <w:sz w:val="22"/>
              </w:rPr>
              <w:t xml:space="preserve"> </w:t>
            </w:r>
          </w:p>
          <w:p w14:paraId="2B638552" w14:textId="77777777" w:rsidR="000103EA" w:rsidRPr="00DD1266" w:rsidRDefault="000103EA" w:rsidP="000103EA">
            <w:pPr>
              <w:widowControl/>
              <w:snapToGrid w:val="0"/>
              <w:ind w:leftChars="200" w:left="750" w:hangingChars="150" w:hanging="330"/>
              <w:rPr>
                <w:rFonts w:ascii="ＭＳ Ｐ明朝" w:eastAsia="ＭＳ Ｐ明朝" w:hAnsi="ＭＳ Ｐ明朝"/>
                <w:sz w:val="22"/>
              </w:rPr>
            </w:pPr>
            <w:r w:rsidRPr="00DD1266">
              <w:rPr>
                <w:rFonts w:ascii="ＭＳ Ｐ明朝" w:eastAsia="ＭＳ Ｐ明朝" w:hAnsi="ＭＳ Ｐ明朝"/>
                <w:sz w:val="22"/>
              </w:rPr>
              <w:t>・</w:t>
            </w:r>
            <w:r w:rsidRPr="00DD1266">
              <w:rPr>
                <w:rFonts w:ascii="ＭＳ Ｐ明朝" w:eastAsia="ＭＳ Ｐ明朝" w:hAnsi="ＭＳ Ｐ明朝" w:hint="eastAsia"/>
                <w:sz w:val="22"/>
              </w:rPr>
              <w:t>○○○○○○○○・・・・・・・・・・・・は評価できる。</w:t>
            </w:r>
          </w:p>
          <w:p w14:paraId="23FE68CB"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改善のための示唆</w:t>
            </w:r>
            <w:r w:rsidRPr="00DD1266">
              <w:rPr>
                <w:rFonts w:ascii="ＭＳ Ｐ明朝" w:eastAsia="ＭＳ Ｐ明朝" w:hAnsi="ＭＳ Ｐ明朝"/>
                <w:b/>
                <w:sz w:val="22"/>
              </w:rPr>
              <w:t xml:space="preserve"> </w:t>
            </w:r>
          </w:p>
          <w:p w14:paraId="5B91AB16" w14:textId="7206EA97" w:rsidR="00DE1940" w:rsidRPr="00DD1266" w:rsidRDefault="000103EA" w:rsidP="000103EA">
            <w:pPr>
              <w:widowControl/>
              <w:snapToGrid w:val="0"/>
              <w:ind w:leftChars="200" w:left="750" w:hangingChars="150" w:hanging="330"/>
              <w:rPr>
                <w:rFonts w:ascii="ＭＳ ゴシック" w:eastAsia="ＭＳ ゴシック" w:hAnsi="ＭＳ ゴシック"/>
                <w:sz w:val="22"/>
              </w:rPr>
            </w:pPr>
            <w:r w:rsidRPr="00DD1266">
              <w:rPr>
                <w:rFonts w:ascii="ＭＳ Ｐ明朝" w:eastAsia="ＭＳ Ｐ明朝" w:hAnsi="ＭＳ Ｐ明朝" w:hint="eastAsia"/>
                <w:sz w:val="22"/>
              </w:rPr>
              <w:t>・○○○○○○○○・・・・・・・・・・・・</w:t>
            </w:r>
            <w:r w:rsidRPr="00DD1266">
              <w:rPr>
                <w:rFonts w:ascii="ＭＳ Ｐ明朝" w:eastAsia="ＭＳ Ｐ明朝" w:hAnsi="ＭＳ Ｐ明朝"/>
                <w:sz w:val="22"/>
              </w:rPr>
              <w:t>・・・</w:t>
            </w:r>
            <w:r w:rsidRPr="00DD1266">
              <w:rPr>
                <w:rFonts w:ascii="ＭＳ Ｐ明朝" w:eastAsia="ＭＳ Ｐ明朝" w:hAnsi="ＭＳ Ｐ明朝" w:hint="eastAsia"/>
                <w:sz w:val="22"/>
              </w:rPr>
              <w:t>が望まれる（期待される）</w:t>
            </w:r>
            <w:r w:rsidRPr="00DD1266">
              <w:rPr>
                <w:rFonts w:ascii="ＭＳ Ｐ明朝" w:eastAsia="ＭＳ Ｐ明朝" w:hAnsi="ＭＳ Ｐ明朝"/>
                <w:sz w:val="22"/>
              </w:rPr>
              <w:t>。</w:t>
            </w:r>
          </w:p>
        </w:tc>
      </w:tr>
    </w:tbl>
    <w:p w14:paraId="6000392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4221318" w14:textId="77777777" w:rsidTr="002566FE">
        <w:tc>
          <w:tcPr>
            <w:tcW w:w="9322" w:type="dxa"/>
            <w:shd w:val="clear" w:color="auto" w:fill="auto"/>
          </w:tcPr>
          <w:p w14:paraId="039E8A08"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6.5.1</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教職員の教育能力向上において学内外の教育専門家が実際に活用されていることを示すべきである。</w:t>
            </w:r>
          </w:p>
        </w:tc>
      </w:tr>
    </w:tbl>
    <w:p w14:paraId="5A4376C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6930A24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9CDA262"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0DB4C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80D5F8E"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417A745" w14:textId="4350F3F2"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78F6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8FD74E"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381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CC3E94"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0899241"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BC7CF7"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212CFCC"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0E263C56" w14:textId="77777777" w:rsidTr="002566FE">
        <w:tc>
          <w:tcPr>
            <w:tcW w:w="9322" w:type="dxa"/>
            <w:shd w:val="clear" w:color="auto" w:fill="auto"/>
          </w:tcPr>
          <w:p w14:paraId="16BA8FAA" w14:textId="77777777" w:rsidR="00533011" w:rsidRPr="006332A4" w:rsidRDefault="00533011" w:rsidP="00FB3901">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6.5.2</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教育評価や医学教育分野の研究における最新の</w:t>
            </w:r>
            <w:r w:rsidR="00FB3901" w:rsidRPr="006332A4">
              <w:rPr>
                <w:rFonts w:ascii="ＭＳ Ｐゴシック" w:eastAsia="ＭＳ Ｐゴシック" w:hAnsi="ＭＳ Ｐゴシック" w:hint="eastAsia"/>
                <w:szCs w:val="21"/>
              </w:rPr>
              <w:t>専門知識</w:t>
            </w:r>
            <w:r w:rsidRPr="006332A4">
              <w:rPr>
                <w:rFonts w:ascii="ＭＳ Ｐゴシック" w:eastAsia="ＭＳ Ｐゴシック" w:hAnsi="ＭＳ Ｐゴシック" w:hint="eastAsia"/>
                <w:szCs w:val="21"/>
              </w:rPr>
              <w:t>に注意を払うべきである。</w:t>
            </w:r>
          </w:p>
        </w:tc>
      </w:tr>
    </w:tbl>
    <w:p w14:paraId="6BE55EF8"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597944F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1C5838D0"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7F883F0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7DE78"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E6819" w14:textId="13AB765D"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FC845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6EB23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2FB888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5A8FF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E52BACC"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D4EE71"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1CC1FB9"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7502F60" w14:textId="77777777" w:rsidTr="002566FE">
        <w:tc>
          <w:tcPr>
            <w:tcW w:w="9322" w:type="dxa"/>
            <w:shd w:val="clear" w:color="auto" w:fill="auto"/>
          </w:tcPr>
          <w:p w14:paraId="0EE9B84E" w14:textId="13647DA0" w:rsidR="00533011" w:rsidRPr="00073A15" w:rsidRDefault="00533011" w:rsidP="00B870D1">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6.5.3</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教職員は教育</w:t>
            </w:r>
            <w:r w:rsidR="00B870D1" w:rsidRPr="00073A15">
              <w:rPr>
                <w:rFonts w:ascii="ＭＳ Ｐゴシック" w:eastAsia="ＭＳ Ｐゴシック" w:hAnsi="ＭＳ Ｐゴシック" w:hint="eastAsia"/>
                <w:szCs w:val="21"/>
              </w:rPr>
              <w:t>に関する</w:t>
            </w:r>
            <w:r w:rsidRPr="00073A15">
              <w:rPr>
                <w:rFonts w:ascii="ＭＳ Ｐゴシック" w:eastAsia="ＭＳ Ｐゴシック" w:hAnsi="ＭＳ Ｐゴシック" w:hint="eastAsia"/>
                <w:szCs w:val="21"/>
              </w:rPr>
              <w:t>研究を遂行すべきである。</w:t>
            </w:r>
          </w:p>
        </w:tc>
      </w:tr>
    </w:tbl>
    <w:p w14:paraId="1A3658B5"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1F5E1A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0DDE17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B1E5A8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682F86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97F8233" w14:textId="33E8936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293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CDCFEEF"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652CDA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5627D"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3D90195F"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2A21AF"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575B1E0D" w14:textId="77777777" w:rsidR="00533011" w:rsidRPr="00471059" w:rsidRDefault="00533011" w:rsidP="00533011">
      <w:pPr>
        <w:widowControl/>
        <w:jc w:val="left"/>
        <w:rPr>
          <w:rFonts w:ascii="ＭＳ Ｐ明朝" w:eastAsia="ＭＳ Ｐ明朝" w:hAnsi="ＭＳ Ｐ明朝"/>
          <w:sz w:val="22"/>
        </w:rPr>
      </w:pPr>
    </w:p>
    <w:p w14:paraId="5D9CACA4" w14:textId="77777777" w:rsidR="003449FC" w:rsidRPr="00471059" w:rsidRDefault="003449FC" w:rsidP="003449FC">
      <w:pPr>
        <w:autoSpaceDE w:val="0"/>
        <w:autoSpaceDN w:val="0"/>
        <w:adjustRightInd w:val="0"/>
        <w:jc w:val="left"/>
        <w:rPr>
          <w:rFonts w:ascii="ＭＳ Ｐ明朝" w:eastAsia="ＭＳ Ｐ明朝" w:hAnsi="ＭＳ Ｐ明朝"/>
          <w:kern w:val="0"/>
          <w:sz w:val="22"/>
        </w:rPr>
      </w:pPr>
    </w:p>
    <w:p w14:paraId="5E97FA33" w14:textId="77777777" w:rsidR="003449FC" w:rsidRPr="000E6798" w:rsidRDefault="003449FC" w:rsidP="001F4B37">
      <w:pPr>
        <w:pStyle w:val="3"/>
        <w:rPr>
          <w:sz w:val="32"/>
          <w:szCs w:val="32"/>
        </w:rPr>
      </w:pPr>
      <w:r w:rsidRPr="000E6798">
        <w:rPr>
          <w:rFonts w:hint="eastAsia"/>
          <w:sz w:val="32"/>
          <w:szCs w:val="32"/>
        </w:rPr>
        <w:t>6.6 教育の交流</w:t>
      </w:r>
    </w:p>
    <w:p w14:paraId="07666294"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99672AB" w14:textId="77777777" w:rsidTr="002566FE">
        <w:tc>
          <w:tcPr>
            <w:tcW w:w="9322" w:type="dxa"/>
            <w:shd w:val="clear" w:color="auto" w:fill="auto"/>
          </w:tcPr>
          <w:p w14:paraId="7DE0786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2777901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E05EB6"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以下の方針を策定して履行しなければならない。</w:t>
            </w:r>
          </w:p>
          <w:p w14:paraId="2A9E2C1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教職員と学生の交流を含め、国内外の他教育機関との協力（B 6.6.1）</w:t>
            </w:r>
          </w:p>
          <w:p w14:paraId="110EE64C" w14:textId="77777777" w:rsidR="00A519C1" w:rsidRPr="000E6798" w:rsidRDefault="00A519C1">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履修単位の互換（B 6.6.2）</w:t>
            </w:r>
          </w:p>
          <w:p w14:paraId="03A5A6F6"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502EB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C0EC06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F87A19" w14:textId="54E05648"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lastRenderedPageBreak/>
              <w:t>適切な資源を提供して、教職員と学生の国内外の交流を促進すべきである。</w:t>
            </w:r>
            <w:r w:rsidR="0095299D" w:rsidRPr="000E6798">
              <w:rPr>
                <w:rFonts w:ascii="ＭＳ 明朝" w:hAnsi="ＭＳ 明朝" w:hint="eastAsia"/>
                <w:sz w:val="22"/>
              </w:rPr>
              <w:t xml:space="preserve">　　　</w:t>
            </w:r>
            <w:r w:rsidRPr="000E6798">
              <w:rPr>
                <w:rFonts w:ascii="ＭＳ 明朝" w:hAnsi="ＭＳ 明朝" w:hint="eastAsia"/>
                <w:sz w:val="22"/>
              </w:rPr>
              <w:t>（Q 6.6.1）</w:t>
            </w:r>
          </w:p>
          <w:p w14:paraId="2370F7E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教職員と学生の要請を考慮し、倫理原則を尊重して、交流が合目的に組織されることを保障すべきである。（Q 6.6.2）</w:t>
            </w:r>
          </w:p>
          <w:p w14:paraId="3FE27B08"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E96CB41"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A00654A" w14:textId="77777777"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[他教育機関]には、他の医学部だけではなく、公衆衛生学、歯学、薬学、獣医学の大学等の医療教育に携わる学部や組織も含まれる。</w:t>
            </w:r>
          </w:p>
          <w:p w14:paraId="6C3A9847" w14:textId="65C3C0BE" w:rsidR="00A519C1" w:rsidRPr="000E6798" w:rsidRDefault="00A519C1">
            <w:pPr>
              <w:pStyle w:val="a7"/>
              <w:widowControl/>
              <w:numPr>
                <w:ilvl w:val="0"/>
                <w:numId w:val="27"/>
              </w:numPr>
              <w:ind w:leftChars="0"/>
              <w:jc w:val="left"/>
              <w:rPr>
                <w:rFonts w:ascii="ＭＳ 明朝" w:hAnsi="ＭＳ 明朝" w:cs="ＭＳ ゴシック"/>
                <w:kern w:val="0"/>
                <w:sz w:val="22"/>
              </w:rPr>
            </w:pPr>
            <w:r w:rsidRPr="000E6798">
              <w:rPr>
                <w:rFonts w:ascii="ＭＳ 明朝" w:hAnsi="ＭＳ 明朝" w:hint="eastAsia"/>
                <w:sz w:val="22"/>
              </w:rPr>
              <w:t>[履修単位の互換]とは、他の機関から互換できる学</w:t>
            </w:r>
            <w:r w:rsidR="00A37534" w:rsidRPr="000E6798">
              <w:rPr>
                <w:rFonts w:ascii="ＭＳ 明朝" w:hAnsi="ＭＳ 明朝" w:hint="eastAsia"/>
                <w:sz w:val="22"/>
              </w:rPr>
              <w:t>修</w:t>
            </w:r>
            <w:r w:rsidRPr="000E6798">
              <w:rPr>
                <w:rFonts w:ascii="ＭＳ 明朝" w:hAnsi="ＭＳ 明朝" w:hint="eastAsia"/>
                <w:sz w:val="22"/>
              </w:rPr>
              <w:t>プログラムの比率の制約について考慮することを意味する。履修単位の互換は、教育分野の相互理解に関する合意形成や、医学部間の積極的な</w:t>
            </w:r>
            <w:r w:rsidR="00B870D1" w:rsidRPr="000E6798">
              <w:rPr>
                <w:rFonts w:ascii="ＭＳ 明朝" w:hAnsi="ＭＳ 明朝" w:hint="eastAsia"/>
                <w:sz w:val="22"/>
              </w:rPr>
              <w:t>教育</w:t>
            </w:r>
            <w:r w:rsidRPr="000E6798">
              <w:rPr>
                <w:rFonts w:ascii="ＭＳ 明朝" w:hAnsi="ＭＳ 明朝" w:hint="eastAsia"/>
                <w:sz w:val="22"/>
              </w:rPr>
              <w:t>プログラム調整により促進される。また、履修単位が誰からも分かるシステムを採用したり、課程の修了要件を柔軟に解釈したりすることで推進される。</w:t>
            </w:r>
          </w:p>
          <w:p w14:paraId="1EF0D82D" w14:textId="777CACE4" w:rsidR="00387E0C" w:rsidRPr="008C086D" w:rsidRDefault="00A519C1">
            <w:pPr>
              <w:pStyle w:val="a7"/>
              <w:widowControl/>
              <w:numPr>
                <w:ilvl w:val="0"/>
                <w:numId w:val="2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[教職員]には、教育、管理、技術系の職員が含まれる。</w:t>
            </w:r>
          </w:p>
          <w:p w14:paraId="18A1FDE8" w14:textId="7C6B59B6" w:rsidR="00A37534" w:rsidRPr="008C086D" w:rsidRDefault="00A37534">
            <w:pPr>
              <w:pStyle w:val="a7"/>
              <w:widowControl/>
              <w:numPr>
                <w:ilvl w:val="0"/>
                <w:numId w:val="27"/>
              </w:numPr>
              <w:ind w:leftChars="0"/>
              <w:jc w:val="left"/>
              <w:rPr>
                <w:rFonts w:ascii="ＭＳ Ｐゴシック" w:eastAsia="ＭＳ Ｐゴシック" w:hAnsi="ＭＳ Ｐゴシック" w:cs="ＭＳ ゴシック"/>
                <w:kern w:val="0"/>
                <w:sz w:val="22"/>
              </w:rPr>
            </w:pPr>
            <w:r w:rsidRPr="008C086D">
              <w:rPr>
                <w:rFonts w:ascii="ＭＳ Ｐゴシック" w:eastAsia="ＭＳ Ｐゴシック" w:hAnsi="ＭＳ Ｐゴシック" w:cs="ＭＳ ゴシック" w:hint="eastAsia"/>
                <w:b/>
                <w:kern w:val="0"/>
                <w:sz w:val="22"/>
              </w:rPr>
              <w:t>日本版注釈：</w:t>
            </w:r>
            <w:r w:rsidRPr="008C086D">
              <w:rPr>
                <w:rFonts w:ascii="ＭＳ 明朝" w:hAnsi="ＭＳ 明朝" w:cs="ＭＳ ゴシック" w:hint="eastAsia"/>
                <w:kern w:val="0"/>
                <w:sz w:val="22"/>
              </w:rPr>
              <w:t>[倫理原則を尊重して]とは、年齢、性別、民族、宗教、経済力などによる差別がないことをいう。</w:t>
            </w:r>
          </w:p>
        </w:tc>
      </w:tr>
    </w:tbl>
    <w:p w14:paraId="3BB9C53D"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76DD81D" w14:textId="77777777" w:rsidTr="00917734">
        <w:trPr>
          <w:trHeight w:val="1111"/>
        </w:trPr>
        <w:tc>
          <w:tcPr>
            <w:tcW w:w="9320" w:type="dxa"/>
          </w:tcPr>
          <w:p w14:paraId="60D09B10" w14:textId="3D4C9B48" w:rsidR="00527185" w:rsidRPr="00D60251" w:rsidRDefault="004102C4"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w:t>
            </w:r>
            <w:r w:rsidRPr="00D60251">
              <w:rPr>
                <w:rFonts w:ascii="ＭＳ Ｐ明朝" w:eastAsia="ＭＳ Ｐ明朝" w:hAnsi="ＭＳ Ｐ明朝" w:cs="ＭＳ Ｐゴシック"/>
                <w:b/>
                <w:kern w:val="0"/>
                <w:sz w:val="22"/>
              </w:rPr>
              <w:t>水準に対する</w:t>
            </w:r>
            <w:r w:rsidRPr="00D60251">
              <w:rPr>
                <w:rFonts w:ascii="ＭＳ Ｐ明朝" w:eastAsia="ＭＳ Ｐ明朝" w:hAnsi="ＭＳ Ｐ明朝" w:cs="ＭＳ Ｐゴシック" w:hint="eastAsia"/>
                <w:b/>
                <w:kern w:val="0"/>
                <w:sz w:val="22"/>
                <w:u w:val="single"/>
              </w:rPr>
              <w:t>前回</w:t>
            </w:r>
            <w:r w:rsidRPr="00D60251">
              <w:rPr>
                <w:rFonts w:ascii="ＭＳ Ｐ明朝" w:eastAsia="ＭＳ Ｐ明朝" w:hAnsi="ＭＳ Ｐ明朝" w:cs="ＭＳ Ｐゴシック"/>
                <w:b/>
                <w:kern w:val="0"/>
                <w:sz w:val="22"/>
                <w:u w:val="single"/>
              </w:rPr>
              <w:t>の評価結果</w:t>
            </w:r>
          </w:p>
          <w:p w14:paraId="3DD98FDA" w14:textId="77777777" w:rsidR="00527185" w:rsidRPr="00D60251" w:rsidRDefault="00527185"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基本的水準：〇〇〇〇〇</w:t>
            </w:r>
          </w:p>
          <w:p w14:paraId="5E706C45"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特記すべき良い点（特色）</w:t>
            </w:r>
            <w:r w:rsidRPr="00D60251">
              <w:rPr>
                <w:rFonts w:ascii="ＭＳ Ｐ明朝" w:eastAsia="ＭＳ Ｐ明朝" w:hAnsi="ＭＳ Ｐ明朝"/>
                <w:b/>
                <w:sz w:val="22"/>
              </w:rPr>
              <w:t xml:space="preserve"> </w:t>
            </w:r>
          </w:p>
          <w:p w14:paraId="19F67740" w14:textId="77777777" w:rsidR="00527185" w:rsidRPr="00D60251" w:rsidRDefault="00527185" w:rsidP="00060CFD">
            <w:pPr>
              <w:widowControl/>
              <w:snapToGrid w:val="0"/>
              <w:ind w:leftChars="200" w:left="750" w:hangingChars="150" w:hanging="330"/>
              <w:rPr>
                <w:rFonts w:ascii="ＭＳ Ｐ明朝" w:eastAsia="ＭＳ Ｐ明朝" w:hAnsi="ＭＳ Ｐ明朝"/>
                <w:sz w:val="22"/>
              </w:rPr>
            </w:pPr>
            <w:r w:rsidRPr="00D60251">
              <w:rPr>
                <w:rFonts w:ascii="ＭＳ Ｐ明朝" w:eastAsia="ＭＳ Ｐ明朝" w:hAnsi="ＭＳ Ｐ明朝"/>
                <w:sz w:val="22"/>
              </w:rPr>
              <w:t>・</w:t>
            </w:r>
            <w:r w:rsidRPr="00D60251">
              <w:rPr>
                <w:rFonts w:ascii="ＭＳ Ｐ明朝" w:eastAsia="ＭＳ Ｐ明朝" w:hAnsi="ＭＳ Ｐ明朝" w:hint="eastAsia"/>
                <w:sz w:val="22"/>
              </w:rPr>
              <w:t>○○○○○○○○・・・・・・・・・・・・は評価できる。</w:t>
            </w:r>
          </w:p>
          <w:p w14:paraId="1F49801C"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改善のための助言</w:t>
            </w:r>
            <w:r w:rsidRPr="00D60251">
              <w:rPr>
                <w:rFonts w:ascii="ＭＳ Ｐ明朝" w:eastAsia="ＭＳ Ｐ明朝" w:hAnsi="ＭＳ Ｐ明朝"/>
                <w:b/>
                <w:sz w:val="22"/>
              </w:rPr>
              <w:t xml:space="preserve"> </w:t>
            </w:r>
          </w:p>
          <w:p w14:paraId="61C46BF1" w14:textId="77777777" w:rsidR="00527185" w:rsidRPr="00D60251" w:rsidRDefault="00527185" w:rsidP="00060CFD">
            <w:pPr>
              <w:widowControl/>
              <w:snapToGrid w:val="0"/>
              <w:ind w:leftChars="200" w:left="750" w:hangingChars="150" w:hanging="330"/>
              <w:rPr>
                <w:rFonts w:ascii="ＭＳ ゴシック" w:eastAsia="ＭＳ ゴシック" w:hAnsi="ＭＳ ゴシック"/>
                <w:sz w:val="22"/>
              </w:rPr>
            </w:pPr>
            <w:r w:rsidRPr="00D60251">
              <w:rPr>
                <w:rFonts w:ascii="ＭＳ Ｐ明朝" w:eastAsia="ＭＳ Ｐ明朝" w:hAnsi="ＭＳ Ｐ明朝" w:hint="eastAsia"/>
                <w:sz w:val="22"/>
              </w:rPr>
              <w:t>・○○○○○○○○・・・・・・・・・・・・</w:t>
            </w:r>
            <w:r w:rsidRPr="00D60251">
              <w:rPr>
                <w:rFonts w:ascii="ＭＳ Ｐ明朝" w:eastAsia="ＭＳ Ｐ明朝" w:hAnsi="ＭＳ Ｐ明朝"/>
                <w:sz w:val="22"/>
              </w:rPr>
              <w:t>・・・</w:t>
            </w:r>
            <w:r w:rsidRPr="00D60251">
              <w:rPr>
                <w:rFonts w:ascii="ＭＳ Ｐ明朝" w:eastAsia="ＭＳ Ｐ明朝" w:hAnsi="ＭＳ Ｐ明朝" w:hint="eastAsia"/>
                <w:sz w:val="22"/>
              </w:rPr>
              <w:t>す</w:t>
            </w:r>
            <w:r w:rsidRPr="00D60251">
              <w:rPr>
                <w:rFonts w:ascii="ＭＳ Ｐ明朝" w:eastAsia="ＭＳ Ｐ明朝" w:hAnsi="ＭＳ Ｐ明朝"/>
                <w:sz w:val="22"/>
              </w:rPr>
              <w:t>べきである。</w:t>
            </w:r>
          </w:p>
        </w:tc>
      </w:tr>
    </w:tbl>
    <w:p w14:paraId="5C08A906"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B17C038" w14:textId="77777777" w:rsidTr="002566FE">
        <w:tc>
          <w:tcPr>
            <w:tcW w:w="9322" w:type="dxa"/>
            <w:shd w:val="clear" w:color="auto" w:fill="auto"/>
          </w:tcPr>
          <w:p w14:paraId="534938E0"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44A4E26E" w14:textId="77777777" w:rsidTr="002566FE">
        <w:tc>
          <w:tcPr>
            <w:tcW w:w="9322" w:type="dxa"/>
            <w:shd w:val="clear" w:color="auto" w:fill="auto"/>
          </w:tcPr>
          <w:p w14:paraId="1935EBD4"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6.6.1</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教職員と学生の交流を含め、国内外の他教育機関との協力</w:t>
            </w:r>
          </w:p>
        </w:tc>
      </w:tr>
    </w:tbl>
    <w:p w14:paraId="048F7B91"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F8428D8"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C1F9E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416C27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82E24F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D4E0A19" w14:textId="3D5D9B0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65B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51A92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4D2FA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E50A69"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9CD52F5"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F461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1E537660" w14:textId="77777777" w:rsidR="00533011" w:rsidRPr="00D60251"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2144445" w14:textId="77777777" w:rsidTr="002566FE">
        <w:tc>
          <w:tcPr>
            <w:tcW w:w="9322" w:type="dxa"/>
            <w:shd w:val="clear" w:color="auto" w:fill="auto"/>
          </w:tcPr>
          <w:p w14:paraId="02F0FC86"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29748E8A" w14:textId="77777777" w:rsidTr="002566FE">
        <w:tc>
          <w:tcPr>
            <w:tcW w:w="9322" w:type="dxa"/>
            <w:shd w:val="clear" w:color="auto" w:fill="auto"/>
          </w:tcPr>
          <w:p w14:paraId="0E8BEFA0"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6.6.2</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履修単位の互換</w:t>
            </w:r>
          </w:p>
        </w:tc>
      </w:tr>
    </w:tbl>
    <w:p w14:paraId="778D0D8F"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794E277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C5466"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94E9D0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EA01E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7590E42" w14:textId="4B10EB0E"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84CB0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6E79BC"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3440C3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A2FEF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F1BE528"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32F571"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9FEB596" w14:textId="77777777" w:rsidR="00533011" w:rsidRPr="00D60251" w:rsidRDefault="00533011" w:rsidP="00533011">
      <w:pPr>
        <w:widowControl/>
        <w:jc w:val="left"/>
        <w:rPr>
          <w:rFonts w:ascii="ＭＳ Ｐ明朝" w:eastAsia="ＭＳ Ｐ明朝" w:hAnsi="ＭＳ Ｐ明朝"/>
          <w:sz w:val="22"/>
        </w:rPr>
      </w:pPr>
    </w:p>
    <w:tbl>
      <w:tblPr>
        <w:tblStyle w:val="2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C8C0AF3" w14:textId="77777777" w:rsidTr="00917734">
        <w:trPr>
          <w:trHeight w:val="1111"/>
        </w:trPr>
        <w:tc>
          <w:tcPr>
            <w:tcW w:w="9320" w:type="dxa"/>
          </w:tcPr>
          <w:p w14:paraId="78DCCAC8" w14:textId="74587763"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w:t>
            </w:r>
            <w:r w:rsidRPr="00A25636">
              <w:rPr>
                <w:rFonts w:ascii="ＭＳ Ｐ明朝" w:eastAsia="ＭＳ Ｐ明朝" w:hAnsi="ＭＳ Ｐ明朝" w:cs="ＭＳ Ｐゴシック"/>
                <w:b/>
                <w:kern w:val="0"/>
                <w:sz w:val="22"/>
              </w:rPr>
              <w:t>水準に対する</w:t>
            </w:r>
            <w:r w:rsidRPr="00A25636">
              <w:rPr>
                <w:rFonts w:ascii="ＭＳ Ｐ明朝" w:eastAsia="ＭＳ Ｐ明朝" w:hAnsi="ＭＳ Ｐ明朝" w:cs="ＭＳ Ｐゴシック" w:hint="eastAsia"/>
                <w:b/>
                <w:kern w:val="0"/>
                <w:sz w:val="22"/>
                <w:u w:val="single"/>
              </w:rPr>
              <w:t>前回</w:t>
            </w:r>
            <w:r w:rsidRPr="00A25636">
              <w:rPr>
                <w:rFonts w:ascii="ＭＳ Ｐ明朝" w:eastAsia="ＭＳ Ｐ明朝" w:hAnsi="ＭＳ Ｐ明朝" w:cs="ＭＳ Ｐゴシック"/>
                <w:b/>
                <w:kern w:val="0"/>
                <w:sz w:val="22"/>
                <w:u w:val="single"/>
              </w:rPr>
              <w:t>の評価結果</w:t>
            </w:r>
          </w:p>
          <w:p w14:paraId="495C40B5"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質的向上のための水準：〇〇〇〇〇</w:t>
            </w:r>
          </w:p>
          <w:p w14:paraId="732B48E0"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特記すべき良い点（特色）</w:t>
            </w:r>
            <w:r w:rsidRPr="00A25636">
              <w:rPr>
                <w:rFonts w:ascii="ＭＳ Ｐ明朝" w:eastAsia="ＭＳ Ｐ明朝" w:hAnsi="ＭＳ Ｐ明朝"/>
                <w:b/>
                <w:sz w:val="22"/>
              </w:rPr>
              <w:t xml:space="preserve"> </w:t>
            </w:r>
          </w:p>
          <w:p w14:paraId="18F3D819" w14:textId="50AF8616" w:rsidR="00DE0642" w:rsidRPr="00A25636" w:rsidRDefault="000103EA" w:rsidP="00DE0642">
            <w:pPr>
              <w:widowControl/>
              <w:snapToGrid w:val="0"/>
              <w:ind w:leftChars="200" w:left="750" w:hangingChars="150" w:hanging="330"/>
              <w:rPr>
                <w:rFonts w:ascii="ＭＳ Ｐ明朝" w:eastAsia="ＭＳ Ｐ明朝" w:hAnsi="ＭＳ Ｐ明朝"/>
                <w:sz w:val="22"/>
              </w:rPr>
            </w:pPr>
            <w:r w:rsidRPr="00A25636">
              <w:rPr>
                <w:rFonts w:ascii="ＭＳ Ｐ明朝" w:eastAsia="ＭＳ Ｐ明朝" w:hAnsi="ＭＳ Ｐ明朝"/>
                <w:sz w:val="22"/>
              </w:rPr>
              <w:t>・</w:t>
            </w:r>
            <w:r w:rsidRPr="00A25636">
              <w:rPr>
                <w:rFonts w:ascii="ＭＳ Ｐ明朝" w:eastAsia="ＭＳ Ｐ明朝" w:hAnsi="ＭＳ Ｐ明朝" w:hint="eastAsia"/>
                <w:sz w:val="22"/>
              </w:rPr>
              <w:t>○○○○○○○○・・・・・・・・・・・・は評価できる。</w:t>
            </w:r>
          </w:p>
          <w:p w14:paraId="7CCE5F0F"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改善のための示唆</w:t>
            </w:r>
            <w:r w:rsidRPr="00A25636">
              <w:rPr>
                <w:rFonts w:ascii="ＭＳ Ｐ明朝" w:eastAsia="ＭＳ Ｐ明朝" w:hAnsi="ＭＳ Ｐ明朝"/>
                <w:b/>
                <w:sz w:val="22"/>
              </w:rPr>
              <w:t xml:space="preserve"> </w:t>
            </w:r>
          </w:p>
          <w:p w14:paraId="723A95A7" w14:textId="1421C4AD" w:rsidR="00DE1940" w:rsidRPr="00A25636" w:rsidRDefault="000103EA" w:rsidP="000103EA">
            <w:pPr>
              <w:widowControl/>
              <w:snapToGrid w:val="0"/>
              <w:ind w:leftChars="200" w:left="750" w:hangingChars="150" w:hanging="330"/>
              <w:rPr>
                <w:rFonts w:ascii="ＭＳ ゴシック" w:eastAsia="ＭＳ ゴシック" w:hAnsi="ＭＳ ゴシック"/>
                <w:sz w:val="22"/>
              </w:rPr>
            </w:pPr>
            <w:r w:rsidRPr="00A25636">
              <w:rPr>
                <w:rFonts w:ascii="ＭＳ Ｐ明朝" w:eastAsia="ＭＳ Ｐ明朝" w:hAnsi="ＭＳ Ｐ明朝" w:hint="eastAsia"/>
                <w:sz w:val="22"/>
              </w:rPr>
              <w:t>・○○○○○○○○・・・・・・・・・・・・</w:t>
            </w:r>
            <w:r w:rsidRPr="00A25636">
              <w:rPr>
                <w:rFonts w:ascii="ＭＳ Ｐ明朝" w:eastAsia="ＭＳ Ｐ明朝" w:hAnsi="ＭＳ Ｐ明朝"/>
                <w:sz w:val="22"/>
              </w:rPr>
              <w:t>・・・</w:t>
            </w:r>
            <w:r w:rsidRPr="00A25636">
              <w:rPr>
                <w:rFonts w:ascii="ＭＳ Ｐ明朝" w:eastAsia="ＭＳ Ｐ明朝" w:hAnsi="ＭＳ Ｐ明朝" w:hint="eastAsia"/>
                <w:sz w:val="22"/>
              </w:rPr>
              <w:t>が望まれる（期待される）</w:t>
            </w:r>
            <w:r w:rsidRPr="00A25636">
              <w:rPr>
                <w:rFonts w:ascii="ＭＳ Ｐ明朝" w:eastAsia="ＭＳ Ｐ明朝" w:hAnsi="ＭＳ Ｐ明朝"/>
                <w:sz w:val="22"/>
              </w:rPr>
              <w:t>。</w:t>
            </w:r>
          </w:p>
        </w:tc>
      </w:tr>
    </w:tbl>
    <w:p w14:paraId="338CD9A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A12B695" w14:textId="77777777" w:rsidTr="002566FE">
        <w:tc>
          <w:tcPr>
            <w:tcW w:w="9322" w:type="dxa"/>
            <w:shd w:val="clear" w:color="auto" w:fill="auto"/>
          </w:tcPr>
          <w:p w14:paraId="3D87B40A" w14:textId="77777777" w:rsidR="00533011" w:rsidRPr="00073A15" w:rsidRDefault="00795C74"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6.6.1</w:t>
            </w:r>
            <w:r w:rsidR="00533011"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適切な資源を提供して、教職員と学生の国内外の交流を促進すべきである。</w:t>
            </w:r>
          </w:p>
        </w:tc>
      </w:tr>
    </w:tbl>
    <w:p w14:paraId="5AF3288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D6697F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3DFA450"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5AF4789"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582EA2"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201CADB" w14:textId="63164290"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9CFEA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60701F"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6BA35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090DFE7"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0EA67A7" w14:textId="00575B0D" w:rsidR="0053301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4CAA69" w14:textId="1E46F70D" w:rsidR="00723E71" w:rsidRPr="00A25636" w:rsidRDefault="00723E71" w:rsidP="00533011">
      <w:pPr>
        <w:widowControl/>
        <w:jc w:val="left"/>
        <w:rPr>
          <w:rFonts w:ascii="ＭＳ Ｐ明朝" w:eastAsia="ＭＳ Ｐ明朝" w:hAnsi="ＭＳ Ｐ明朝"/>
          <w:color w:val="000000"/>
          <w:sz w:val="22"/>
        </w:rPr>
      </w:pPr>
      <w:r w:rsidRPr="00A25636">
        <w:rPr>
          <w:rFonts w:ascii="ＭＳ Ｐ明朝" w:eastAsia="ＭＳ Ｐ明朝" w:hAnsi="ＭＳ Ｐ明朝" w:hint="eastAsia"/>
          <w:color w:val="000000"/>
          <w:sz w:val="22"/>
        </w:rPr>
        <w:t xml:space="preserve">　</w:t>
      </w:r>
    </w:p>
    <w:p w14:paraId="23806792" w14:textId="77777777" w:rsidR="00723E71" w:rsidRPr="00A25636" w:rsidRDefault="00723E71" w:rsidP="00533011">
      <w:pPr>
        <w:widowControl/>
        <w:jc w:val="left"/>
        <w:rPr>
          <w:rFonts w:ascii="ＭＳ Ｐゴシック" w:eastAsia="ＭＳ Ｐゴシック" w:hAnsi="ＭＳ Ｐゴシック"/>
          <w:color w:val="000000"/>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6300DFD" w14:textId="77777777" w:rsidTr="002566FE">
        <w:tc>
          <w:tcPr>
            <w:tcW w:w="9322" w:type="dxa"/>
            <w:shd w:val="clear" w:color="auto" w:fill="auto"/>
          </w:tcPr>
          <w:p w14:paraId="578B4DAF" w14:textId="77777777" w:rsidR="00533011" w:rsidRPr="00073A15"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lastRenderedPageBreak/>
              <w:t>Q 6.6.2</w:t>
            </w:r>
            <w:r w:rsidR="00533011" w:rsidRPr="00073A15">
              <w:rPr>
                <w:rFonts w:ascii="ＭＳ Ｐゴシック" w:eastAsia="ＭＳ Ｐゴシック" w:hAnsi="ＭＳ Ｐゴシック" w:cs="ＭＳ ゴシック"/>
                <w:b/>
                <w:kern w:val="0"/>
                <w:szCs w:val="21"/>
              </w:rPr>
              <w:tab/>
            </w:r>
            <w:r w:rsidR="00795C74" w:rsidRPr="00073A15">
              <w:rPr>
                <w:rFonts w:ascii="ＭＳ Ｐゴシック" w:eastAsia="ＭＳ Ｐゴシック" w:hAnsi="ＭＳ Ｐゴシック" w:hint="eastAsia"/>
                <w:szCs w:val="21"/>
              </w:rPr>
              <w:t>教職員と学生の要請を考慮し、倫理原則を尊重して、交流が合目的に組織されることを保障すべきである。</w:t>
            </w:r>
          </w:p>
        </w:tc>
      </w:tr>
    </w:tbl>
    <w:p w14:paraId="4C956D7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23591468"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B709A72"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9E1D7E4"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23FC7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6798B193"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Pr="000E6798">
        <w:rPr>
          <w:rFonts w:ascii="ＭＳ Ｐゴシック" w:eastAsia="ＭＳ Ｐゴシック" w:hAnsi="ＭＳ Ｐゴシック" w:hint="eastAsia"/>
          <w:b/>
          <w:sz w:val="24"/>
          <w:szCs w:val="24"/>
          <w:u w:val="single"/>
        </w:rPr>
        <w:t>自己評価への対応</w:t>
      </w:r>
    </w:p>
    <w:p w14:paraId="67E14086"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7532A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76248EDF"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B9CE8B" w14:textId="7752F708" w:rsidR="00BF36EC" w:rsidRPr="00A25636" w:rsidRDefault="00723E71" w:rsidP="00BF36EC">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4133FD69" w14:textId="154E1221" w:rsidR="00723E7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00723E71">
        <w:rPr>
          <w:rFonts w:ascii="ＭＳ Ｐゴシック" w:eastAsia="ＭＳ Ｐゴシック" w:hAnsi="ＭＳ Ｐゴシック" w:hint="eastAsia"/>
          <w:color w:val="808080"/>
          <w:sz w:val="24"/>
          <w:szCs w:val="24"/>
          <w:bdr w:val="single" w:sz="4" w:space="0" w:color="auto"/>
          <w:shd w:val="clear" w:color="auto" w:fill="808080"/>
        </w:rPr>
        <w:t xml:space="preserve">　</w:t>
      </w:r>
    </w:p>
    <w:p w14:paraId="5B08F4FD"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01AB6428" w14:textId="77777777" w:rsidR="00723E71" w:rsidRPr="00A25636" w:rsidRDefault="00723E71" w:rsidP="00723E71">
      <w:pPr>
        <w:widowControl/>
        <w:jc w:val="left"/>
        <w:rPr>
          <w:rFonts w:ascii="ＭＳ Ｐ明朝" w:eastAsia="ＭＳ Ｐ明朝" w:hAnsi="ＭＳ Ｐ明朝"/>
          <w:sz w:val="22"/>
        </w:rPr>
      </w:pPr>
    </w:p>
    <w:p w14:paraId="5ED9DA3A" w14:textId="77777777" w:rsidR="00F7377D" w:rsidRPr="000E6798" w:rsidRDefault="00F7377D">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695CB5E" w14:textId="77777777" w:rsidR="00FB4734" w:rsidRPr="000E6798" w:rsidRDefault="00FB4734" w:rsidP="00FB4734">
      <w:pPr>
        <w:rPr>
          <w:rFonts w:ascii="ＭＳ 明朝" w:hAnsi="ＭＳ 明朝" w:cs="ＭＳ ゴシック"/>
          <w:kern w:val="0"/>
          <w:sz w:val="56"/>
          <w:szCs w:val="56"/>
        </w:rPr>
      </w:pPr>
    </w:p>
    <w:p w14:paraId="1BA7CF5C" w14:textId="77777777" w:rsidR="00FB4734" w:rsidRPr="000E6798" w:rsidRDefault="00FB4734" w:rsidP="00FB4734">
      <w:pPr>
        <w:rPr>
          <w:rFonts w:ascii="ＭＳ 明朝" w:hAnsi="ＭＳ 明朝" w:cs="ＭＳ ゴシック"/>
          <w:b/>
          <w:kern w:val="0"/>
          <w:sz w:val="56"/>
          <w:szCs w:val="56"/>
        </w:rPr>
      </w:pPr>
    </w:p>
    <w:p w14:paraId="0FCAB9B7" w14:textId="77777777" w:rsidR="00FB4734" w:rsidRPr="000E6798" w:rsidRDefault="00FB4734" w:rsidP="00FB4734">
      <w:pPr>
        <w:rPr>
          <w:rFonts w:ascii="ＭＳ 明朝" w:hAnsi="ＭＳ 明朝" w:cs="ＭＳ ゴシック"/>
          <w:b/>
          <w:kern w:val="0"/>
          <w:sz w:val="56"/>
          <w:szCs w:val="56"/>
        </w:rPr>
      </w:pPr>
    </w:p>
    <w:p w14:paraId="6F436B48" w14:textId="77777777" w:rsidR="00FB4734" w:rsidRPr="000E6798" w:rsidRDefault="00FB4734" w:rsidP="00FB4734">
      <w:pPr>
        <w:rPr>
          <w:rFonts w:ascii="ＭＳ 明朝" w:hAnsi="ＭＳ 明朝" w:cs="ＭＳ ゴシック"/>
          <w:b/>
          <w:kern w:val="0"/>
          <w:sz w:val="56"/>
          <w:szCs w:val="56"/>
        </w:rPr>
      </w:pPr>
    </w:p>
    <w:p w14:paraId="0877A624" w14:textId="77777777" w:rsidR="00FB4734" w:rsidRPr="000E6798" w:rsidRDefault="00FB4734" w:rsidP="00FB4734">
      <w:pPr>
        <w:rPr>
          <w:rFonts w:ascii="ＭＳ 明朝" w:hAnsi="ＭＳ 明朝" w:cs="ＭＳ ゴシック"/>
          <w:b/>
          <w:kern w:val="0"/>
          <w:sz w:val="56"/>
          <w:szCs w:val="56"/>
        </w:rPr>
      </w:pPr>
    </w:p>
    <w:p w14:paraId="712D65A7" w14:textId="79FC4543"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 xml:space="preserve">７.　</w:t>
      </w:r>
      <w:r w:rsidR="00B870D1" w:rsidRPr="000E6798">
        <w:rPr>
          <w:rFonts w:ascii="ＭＳ ゴシック" w:eastAsia="ＭＳ ゴシック" w:hAnsi="ＭＳ ゴシック" w:cs="ＭＳ ゴシック" w:hint="eastAsia"/>
          <w:b/>
          <w:kern w:val="0"/>
          <w:sz w:val="56"/>
          <w:szCs w:val="56"/>
        </w:rPr>
        <w:t>教育</w:t>
      </w:r>
      <w:r w:rsidRPr="000E6798">
        <w:rPr>
          <w:rFonts w:ascii="ＭＳ ゴシック" w:eastAsia="ＭＳ ゴシック" w:hAnsi="ＭＳ ゴシック" w:cs="ＭＳ ゴシック" w:hint="eastAsia"/>
          <w:b/>
          <w:kern w:val="0"/>
          <w:sz w:val="56"/>
          <w:szCs w:val="56"/>
        </w:rPr>
        <w:t>プログラム評価</w:t>
      </w:r>
    </w:p>
    <w:p w14:paraId="75A1A8CF"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55D5F1D4" w14:textId="7C7E988C" w:rsidR="00EB1BAF" w:rsidRPr="000E6798" w:rsidRDefault="003349D8" w:rsidP="003349D8">
      <w:pPr>
        <w:pStyle w:val="2"/>
        <w:jc w:val="center"/>
        <w:rPr>
          <w:b w:val="0"/>
          <w:sz w:val="44"/>
          <w:szCs w:val="44"/>
          <w:u w:val="single"/>
        </w:rPr>
      </w:pPr>
      <w:r w:rsidRPr="000E6798">
        <w:rPr>
          <w:b w:val="0"/>
          <w:sz w:val="44"/>
          <w:szCs w:val="44"/>
          <w:u w:val="single"/>
        </w:rPr>
        <w:lastRenderedPageBreak/>
        <w:t>領域</w:t>
      </w:r>
      <w:r w:rsidRPr="000E6798">
        <w:rPr>
          <w:rFonts w:hint="eastAsia"/>
          <w:b w:val="0"/>
          <w:sz w:val="44"/>
          <w:szCs w:val="44"/>
          <w:u w:val="single"/>
        </w:rPr>
        <w:t xml:space="preserve">7　</w:t>
      </w:r>
      <w:r w:rsidR="00B870D1" w:rsidRPr="000E6798">
        <w:rPr>
          <w:rFonts w:hint="eastAsia"/>
          <w:b w:val="0"/>
          <w:sz w:val="44"/>
          <w:szCs w:val="44"/>
          <w:u w:val="single"/>
        </w:rPr>
        <w:t>教育</w:t>
      </w:r>
      <w:r w:rsidR="00EB1BAF" w:rsidRPr="000E6798">
        <w:rPr>
          <w:rFonts w:hint="eastAsia"/>
          <w:b w:val="0"/>
          <w:sz w:val="44"/>
          <w:szCs w:val="44"/>
          <w:u w:val="single"/>
        </w:rPr>
        <w:t>プログラム評価</w:t>
      </w:r>
    </w:p>
    <w:p w14:paraId="0BAB29C3"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06DC5DA" w14:textId="7698F475" w:rsidR="00EB1BAF" w:rsidRPr="000E6798" w:rsidRDefault="00EB1BAF" w:rsidP="001F4B37">
      <w:pPr>
        <w:pStyle w:val="3"/>
        <w:rPr>
          <w:sz w:val="32"/>
          <w:szCs w:val="32"/>
        </w:rPr>
      </w:pPr>
      <w:r w:rsidRPr="000E6798">
        <w:rPr>
          <w:sz w:val="32"/>
          <w:szCs w:val="32"/>
        </w:rPr>
        <w:t xml:space="preserve">7.1 </w:t>
      </w:r>
      <w:r w:rsidR="00B870D1" w:rsidRPr="000E6798">
        <w:rPr>
          <w:rFonts w:hint="eastAsia"/>
          <w:sz w:val="32"/>
          <w:szCs w:val="32"/>
        </w:rPr>
        <w:t>教育</w:t>
      </w:r>
      <w:r w:rsidRPr="000E6798">
        <w:rPr>
          <w:rFonts w:hint="eastAsia"/>
          <w:sz w:val="32"/>
          <w:szCs w:val="32"/>
        </w:rPr>
        <w:t>プログラムのモニタと評価</w:t>
      </w:r>
    </w:p>
    <w:p w14:paraId="4E4C15E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59158E70" w14:textId="77777777" w:rsidTr="002566FE">
        <w:tc>
          <w:tcPr>
            <w:tcW w:w="9322" w:type="dxa"/>
            <w:shd w:val="clear" w:color="auto" w:fill="auto"/>
          </w:tcPr>
          <w:p w14:paraId="57F0693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D00AB2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DB3115E" w14:textId="60401CBC" w:rsidR="00A519C1" w:rsidRPr="000E6798" w:rsidRDefault="008C086D"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教育プログラム</w:t>
            </w:r>
            <w:r w:rsidR="00A519C1" w:rsidRPr="000E6798">
              <w:rPr>
                <w:rFonts w:ascii="ＭＳ 明朝" w:hAnsi="ＭＳ 明朝" w:hint="eastAsia"/>
                <w:sz w:val="22"/>
              </w:rPr>
              <w:t>の</w:t>
            </w:r>
            <w:r w:rsidR="0095351F" w:rsidRPr="000E6798">
              <w:rPr>
                <w:rFonts w:ascii="ＭＳ 明朝" w:hAnsi="ＭＳ 明朝" w:hint="eastAsia"/>
                <w:sz w:val="22"/>
              </w:rPr>
              <w:t>課程</w:t>
            </w:r>
            <w:r w:rsidR="00A519C1" w:rsidRPr="000E6798">
              <w:rPr>
                <w:rFonts w:ascii="ＭＳ 明朝" w:hAnsi="ＭＳ 明朝" w:hint="eastAsia"/>
                <w:sz w:val="22"/>
              </w:rPr>
              <w:t>と成果を定期的にモニタする</w:t>
            </w:r>
            <w:r w:rsidR="003231B9">
              <w:rPr>
                <w:rFonts w:ascii="ＭＳ 明朝" w:hAnsi="ＭＳ 明朝" w:hint="eastAsia"/>
                <w:sz w:val="22"/>
              </w:rPr>
              <w:t>仕組み</w:t>
            </w:r>
            <w:r w:rsidR="00A519C1" w:rsidRPr="000E6798">
              <w:rPr>
                <w:rFonts w:ascii="ＭＳ 明朝" w:hAnsi="ＭＳ 明朝" w:hint="eastAsia"/>
                <w:sz w:val="22"/>
              </w:rPr>
              <w:t>を設けなければならない。（</w:t>
            </w:r>
            <w:r w:rsidR="00A519C1" w:rsidRPr="000E6798">
              <w:rPr>
                <w:rFonts w:ascii="ＭＳ 明朝" w:hAnsi="ＭＳ 明朝"/>
                <w:sz w:val="22"/>
              </w:rPr>
              <w:t>B 7.1.1</w:t>
            </w:r>
            <w:r w:rsidR="00A519C1" w:rsidRPr="000E6798">
              <w:rPr>
                <w:rFonts w:ascii="ＭＳ 明朝" w:hAnsi="ＭＳ 明朝" w:hint="eastAsia"/>
                <w:sz w:val="22"/>
              </w:rPr>
              <w:t>）</w:t>
            </w:r>
          </w:p>
          <w:p w14:paraId="39AE3C4F" w14:textId="2379D4DF"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w:t>
            </w:r>
            <w:r w:rsidR="004239D1" w:rsidRPr="000E6798">
              <w:rPr>
                <w:rFonts w:ascii="ＭＳ 明朝" w:hAnsi="ＭＳ 明朝" w:hint="eastAsia"/>
                <w:sz w:val="22"/>
              </w:rPr>
              <w:t>教育</w:t>
            </w:r>
            <w:r w:rsidRPr="000E6798">
              <w:rPr>
                <w:rFonts w:ascii="ＭＳ 明朝" w:hAnsi="ＭＳ 明朝" w:hint="eastAsia"/>
                <w:sz w:val="22"/>
              </w:rPr>
              <w:t>プログラムを評価する仕組みを確立し、実施しなければならない。</w:t>
            </w:r>
          </w:p>
          <w:p w14:paraId="6C4C7185"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カリキュラムとその主な構成要素（</w:t>
            </w:r>
            <w:r w:rsidRPr="000E6798">
              <w:rPr>
                <w:rFonts w:ascii="ＭＳ 明朝" w:hAnsi="ＭＳ 明朝"/>
                <w:sz w:val="22"/>
              </w:rPr>
              <w:t>B 7.1.2</w:t>
            </w:r>
            <w:r w:rsidRPr="000E6798">
              <w:rPr>
                <w:rFonts w:ascii="ＭＳ 明朝" w:hAnsi="ＭＳ 明朝" w:hint="eastAsia"/>
                <w:sz w:val="22"/>
              </w:rPr>
              <w:t>）</w:t>
            </w:r>
          </w:p>
          <w:p w14:paraId="4BABFED1"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学生の進歩（</w:t>
            </w:r>
            <w:r w:rsidRPr="000E6798">
              <w:rPr>
                <w:rFonts w:ascii="ＭＳ 明朝" w:hAnsi="ＭＳ 明朝"/>
                <w:sz w:val="22"/>
              </w:rPr>
              <w:t>B 7.1.3</w:t>
            </w:r>
            <w:r w:rsidRPr="000E6798">
              <w:rPr>
                <w:rFonts w:ascii="ＭＳ 明朝" w:hAnsi="ＭＳ 明朝" w:hint="eastAsia"/>
                <w:sz w:val="22"/>
              </w:rPr>
              <w:t>）</w:t>
            </w:r>
          </w:p>
          <w:p w14:paraId="205B6960"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課題の特定と対応（</w:t>
            </w:r>
            <w:r w:rsidRPr="000E6798">
              <w:rPr>
                <w:rFonts w:ascii="ＭＳ 明朝" w:hAnsi="ＭＳ 明朝"/>
                <w:sz w:val="22"/>
              </w:rPr>
              <w:t>B 7.1.4</w:t>
            </w:r>
            <w:r w:rsidRPr="000E6798">
              <w:rPr>
                <w:rFonts w:ascii="ＭＳ 明朝" w:hAnsi="ＭＳ 明朝" w:hint="eastAsia"/>
                <w:sz w:val="22"/>
              </w:rPr>
              <w:t>）</w:t>
            </w:r>
          </w:p>
          <w:p w14:paraId="6DE64C5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評価の結果をカリキュラムに確実に反映しなければならない。（</w:t>
            </w:r>
            <w:r w:rsidRPr="000E6798">
              <w:rPr>
                <w:rFonts w:ascii="ＭＳ 明朝" w:hAnsi="ＭＳ 明朝"/>
                <w:sz w:val="22"/>
              </w:rPr>
              <w:t>B 7.1.5</w:t>
            </w:r>
            <w:r w:rsidRPr="000E6798">
              <w:rPr>
                <w:rFonts w:ascii="ＭＳ 明朝" w:hAnsi="ＭＳ 明朝" w:hint="eastAsia"/>
                <w:sz w:val="22"/>
              </w:rPr>
              <w:t>）</w:t>
            </w:r>
          </w:p>
          <w:p w14:paraId="370C400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6C007DC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9E6B24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515BD4" w14:textId="1B3776DC"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以下の事項</w:t>
            </w:r>
            <w:r w:rsidR="008C086D">
              <w:rPr>
                <w:rFonts w:ascii="ＭＳ 明朝" w:hAnsi="ＭＳ 明朝" w:hint="eastAsia"/>
                <w:sz w:val="22"/>
              </w:rPr>
              <w:t>を包括的に取り上げて、</w:t>
            </w:r>
            <w:r w:rsidR="004239D1" w:rsidRPr="000E6798">
              <w:rPr>
                <w:rFonts w:ascii="ＭＳ 明朝" w:hAnsi="ＭＳ 明朝" w:hint="eastAsia"/>
                <w:sz w:val="22"/>
              </w:rPr>
              <w:t>教育</w:t>
            </w:r>
            <w:r w:rsidRPr="000E6798">
              <w:rPr>
                <w:rFonts w:ascii="ＭＳ 明朝" w:hAnsi="ＭＳ 明朝" w:hint="eastAsia"/>
                <w:sz w:val="22"/>
              </w:rPr>
              <w:t>プログラムを</w:t>
            </w:r>
            <w:r w:rsidR="008C086D">
              <w:rPr>
                <w:rFonts w:ascii="ＭＳ 明朝" w:hAnsi="ＭＳ 明朝" w:hint="eastAsia"/>
                <w:sz w:val="22"/>
              </w:rPr>
              <w:t>定期的</w:t>
            </w:r>
            <w:r w:rsidRPr="000E6798">
              <w:rPr>
                <w:rFonts w:ascii="ＭＳ 明朝" w:hAnsi="ＭＳ 明朝" w:hint="eastAsia"/>
                <w:sz w:val="22"/>
              </w:rPr>
              <w:t>に評価すべきである。</w:t>
            </w:r>
          </w:p>
          <w:p w14:paraId="163CA34B"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教育活動とそれが置かれた状況（</w:t>
            </w:r>
            <w:r w:rsidRPr="000E6798">
              <w:rPr>
                <w:rFonts w:ascii="ＭＳ 明朝" w:hAnsi="ＭＳ 明朝"/>
                <w:sz w:val="22"/>
              </w:rPr>
              <w:t>Q 7.1.1</w:t>
            </w:r>
            <w:r w:rsidRPr="000E6798">
              <w:rPr>
                <w:rFonts w:ascii="ＭＳ 明朝" w:hAnsi="ＭＳ 明朝" w:hint="eastAsia"/>
                <w:sz w:val="22"/>
              </w:rPr>
              <w:t>）</w:t>
            </w:r>
          </w:p>
          <w:p w14:paraId="2F512E77"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カリキュラムの特定の構成要素（</w:t>
            </w:r>
            <w:r w:rsidRPr="000E6798">
              <w:rPr>
                <w:rFonts w:ascii="ＭＳ 明朝" w:hAnsi="ＭＳ 明朝"/>
                <w:sz w:val="22"/>
              </w:rPr>
              <w:t>Q 7.1.2</w:t>
            </w:r>
            <w:r w:rsidRPr="000E6798">
              <w:rPr>
                <w:rFonts w:ascii="ＭＳ 明朝" w:hAnsi="ＭＳ 明朝" w:hint="eastAsia"/>
                <w:sz w:val="22"/>
              </w:rPr>
              <w:t>）</w:t>
            </w:r>
          </w:p>
          <w:p w14:paraId="58706A3D"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長期間で獲得される学修成果（</w:t>
            </w:r>
            <w:r w:rsidRPr="000E6798">
              <w:rPr>
                <w:rFonts w:ascii="ＭＳ 明朝" w:hAnsi="ＭＳ 明朝"/>
                <w:sz w:val="22"/>
              </w:rPr>
              <w:t>Q 7.1.3</w:t>
            </w:r>
            <w:r w:rsidRPr="000E6798">
              <w:rPr>
                <w:rFonts w:ascii="ＭＳ 明朝" w:hAnsi="ＭＳ 明朝" w:hint="eastAsia"/>
                <w:sz w:val="22"/>
              </w:rPr>
              <w:t>）</w:t>
            </w:r>
          </w:p>
          <w:p w14:paraId="6BA88C49" w14:textId="77777777" w:rsidR="00A519C1" w:rsidRPr="000E6798" w:rsidRDefault="00A519C1">
            <w:pPr>
              <w:pStyle w:val="a7"/>
              <w:widowControl/>
              <w:numPr>
                <w:ilvl w:val="1"/>
                <w:numId w:val="54"/>
              </w:numPr>
              <w:ind w:leftChars="0"/>
              <w:jc w:val="left"/>
              <w:rPr>
                <w:rFonts w:ascii="ＭＳ 明朝" w:hAnsi="ＭＳ 明朝"/>
                <w:sz w:val="22"/>
              </w:rPr>
            </w:pPr>
            <w:r w:rsidRPr="000E6798">
              <w:rPr>
                <w:rFonts w:ascii="ＭＳ 明朝" w:hAnsi="ＭＳ 明朝" w:hint="eastAsia"/>
                <w:sz w:val="22"/>
              </w:rPr>
              <w:t>社会的責任（</w:t>
            </w:r>
            <w:r w:rsidRPr="000E6798">
              <w:rPr>
                <w:rFonts w:ascii="ＭＳ 明朝" w:hAnsi="ＭＳ 明朝"/>
                <w:sz w:val="22"/>
              </w:rPr>
              <w:t>Q 7.1.4</w:t>
            </w:r>
            <w:r w:rsidRPr="000E6798">
              <w:rPr>
                <w:rFonts w:ascii="ＭＳ 明朝" w:hAnsi="ＭＳ 明朝" w:hint="eastAsia"/>
                <w:sz w:val="22"/>
              </w:rPr>
              <w:t>）</w:t>
            </w:r>
          </w:p>
          <w:p w14:paraId="3C1ABC77"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8BCE3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60DC99" w14:textId="49BDC1EA" w:rsidR="00A519C1" w:rsidRPr="000E6798" w:rsidRDefault="005B6A99">
            <w:pPr>
              <w:pStyle w:val="a7"/>
              <w:widowControl/>
              <w:numPr>
                <w:ilvl w:val="0"/>
                <w:numId w:val="28"/>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プログラムのモニタ</w:t>
            </w:r>
            <w:r w:rsidRPr="000E6798">
              <w:rPr>
                <w:rFonts w:ascii="ＭＳ 明朝" w:hAnsi="ＭＳ 明朝"/>
                <w:sz w:val="22"/>
              </w:rPr>
              <w:t>］</w:t>
            </w:r>
            <w:r w:rsidR="00A519C1" w:rsidRPr="000E6798">
              <w:rPr>
                <w:rFonts w:ascii="ＭＳ 明朝" w:hAnsi="ＭＳ 明朝" w:hint="eastAsia"/>
                <w:sz w:val="22"/>
              </w:rPr>
              <w:t>とは、カリキュラムの重要な側面について、データを定期的に集めることを意味する。その目的は、確実に教育</w:t>
            </w:r>
            <w:r w:rsidR="0095351F" w:rsidRPr="000E6798">
              <w:rPr>
                <w:rFonts w:ascii="ＭＳ 明朝" w:hAnsi="ＭＳ 明朝" w:hint="eastAsia"/>
                <w:sz w:val="22"/>
              </w:rPr>
              <w:t>課程</w:t>
            </w:r>
            <w:r w:rsidR="00A519C1" w:rsidRPr="000E6798">
              <w:rPr>
                <w:rFonts w:ascii="ＭＳ 明朝" w:hAnsi="ＭＳ 明朝" w:hint="eastAsia"/>
                <w:sz w:val="22"/>
              </w:rPr>
              <w:t>が軌道に乗っていることを確認し、介入が必要な領域を特定することにある。データの収集は多くの場合、学生の入学時、評価時、卒業時に事務的に行われる。</w:t>
            </w:r>
          </w:p>
          <w:p w14:paraId="6BFB9AFE" w14:textId="0EF9A847"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Theme="minorEastAsia" w:eastAsiaTheme="minorEastAsia" w:hAnsiTheme="minorEastAsia" w:hint="eastAsia"/>
                <w:sz w:val="22"/>
              </w:rPr>
              <w:t>プログラム</w:t>
            </w:r>
            <w:r w:rsidRPr="000E6798">
              <w:rPr>
                <w:rFonts w:ascii="ＭＳ 明朝" w:hAnsi="ＭＳ 明朝" w:hint="eastAsia"/>
                <w:sz w:val="22"/>
              </w:rPr>
              <w:t>のモニタを行う組織を明確にすることが望まれる。</w:t>
            </w:r>
          </w:p>
          <w:p w14:paraId="2E75F211" w14:textId="1BEA6E79" w:rsidR="00A519C1" w:rsidRPr="000E6798" w:rsidRDefault="005B6A99">
            <w:pPr>
              <w:pStyle w:val="a7"/>
              <w:widowControl/>
              <w:numPr>
                <w:ilvl w:val="0"/>
                <w:numId w:val="29"/>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プログラム評価</w:t>
            </w:r>
            <w:r w:rsidRPr="000E6798">
              <w:rPr>
                <w:rFonts w:ascii="ＭＳ 明朝" w:hAnsi="ＭＳ 明朝"/>
                <w:sz w:val="22"/>
              </w:rPr>
              <w:t>］</w:t>
            </w:r>
            <w:r w:rsidR="00A519C1" w:rsidRPr="000E6798">
              <w:rPr>
                <w:rFonts w:ascii="ＭＳ 明朝" w:hAnsi="ＭＳ 明朝"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修成果など中心的な部分を明らかにする目的がある。</w:t>
            </w:r>
          </w:p>
          <w:p w14:paraId="7DD45050" w14:textId="77777777" w:rsidR="004F6103" w:rsidRPr="000E6798" w:rsidRDefault="00A519C1" w:rsidP="004F6103">
            <w:pPr>
              <w:pStyle w:val="a7"/>
              <w:widowControl/>
              <w:ind w:leftChars="0" w:left="640"/>
              <w:jc w:val="left"/>
              <w:rPr>
                <w:rFonts w:ascii="ＭＳ 明朝" w:hAnsi="ＭＳ 明朝"/>
                <w:sz w:val="22"/>
              </w:rPr>
            </w:pPr>
            <w:r w:rsidRPr="000E6798">
              <w:rPr>
                <w:rFonts w:ascii="ＭＳ 明朝" w:hAnsi="ＭＳ 明朝" w:hint="eastAsia"/>
                <w:sz w:val="22"/>
              </w:rPr>
              <w:t>他の医学部等からの外部評価者と医学教育の専門家が参加することにより、各機関における医学教育の質向上に資することができる。</w:t>
            </w:r>
          </w:p>
          <w:p w14:paraId="5519FA9B" w14:textId="75A3986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プログラム評価を行う組織は、カリキュラムの立案と実施を行う組織とは独立しているべきである。</w:t>
            </w:r>
          </w:p>
          <w:p w14:paraId="60AFFBBA" w14:textId="3B8A5CD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lastRenderedPageBreak/>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プログラム評価は、授業評価と区別して実施されなくてはならない。</w:t>
            </w:r>
          </w:p>
          <w:p w14:paraId="5A58EC3B" w14:textId="11AE6C7F"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カリキュラムとその主な構成要素</w:t>
            </w:r>
            <w:r w:rsidRPr="000E6798">
              <w:rPr>
                <w:rFonts w:ascii="ＭＳ 明朝" w:hAnsi="ＭＳ 明朝"/>
                <w:sz w:val="22"/>
              </w:rPr>
              <w:t>］</w:t>
            </w:r>
            <w:r w:rsidR="00A519C1" w:rsidRPr="000E6798">
              <w:rPr>
                <w:rFonts w:ascii="ＭＳ 明朝" w:hAnsi="ＭＳ 明朝" w:hint="eastAsia"/>
                <w:sz w:val="22"/>
              </w:rPr>
              <w:t>には、カリキュラム（</w:t>
            </w:r>
            <w:r w:rsidR="00A519C1" w:rsidRPr="000E6798">
              <w:rPr>
                <w:rFonts w:ascii="ＭＳ 明朝" w:hAnsi="ＭＳ 明朝"/>
                <w:sz w:val="22"/>
              </w:rPr>
              <w:t>B 2.1.1</w:t>
            </w:r>
            <w:r w:rsidR="00A519C1" w:rsidRPr="000E6798">
              <w:rPr>
                <w:rFonts w:ascii="ＭＳ 明朝" w:hAnsi="ＭＳ 明朝" w:hint="eastAsia"/>
                <w:sz w:val="22"/>
              </w:rPr>
              <w:t>参照）、カリキュラムの構造、構成と教育期間（</w:t>
            </w:r>
            <w:r w:rsidR="00A519C1" w:rsidRPr="000E6798">
              <w:rPr>
                <w:rFonts w:ascii="ＭＳ 明朝" w:hAnsi="ＭＳ 明朝"/>
                <w:sz w:val="22"/>
              </w:rPr>
              <w:t>2.6</w:t>
            </w:r>
            <w:r w:rsidR="00A519C1" w:rsidRPr="000E6798">
              <w:rPr>
                <w:rFonts w:ascii="ＭＳ 明朝" w:hAnsi="ＭＳ 明朝" w:hint="eastAsia"/>
                <w:sz w:val="22"/>
              </w:rPr>
              <w:t>参照）、および中核となる必修教育内容と選択的な教育内容（Q</w:t>
            </w:r>
            <w:r w:rsidR="00A519C1" w:rsidRPr="000E6798">
              <w:rPr>
                <w:rFonts w:ascii="ＭＳ 明朝" w:hAnsi="ＭＳ 明朝"/>
                <w:sz w:val="22"/>
              </w:rPr>
              <w:t xml:space="preserve"> 2.6.3</w:t>
            </w:r>
            <w:r w:rsidR="00A519C1" w:rsidRPr="000E6798">
              <w:rPr>
                <w:rFonts w:ascii="ＭＳ 明朝" w:hAnsi="ＭＳ 明朝" w:hint="eastAsia"/>
                <w:sz w:val="22"/>
              </w:rPr>
              <w:t>参照）が含まれる。</w:t>
            </w:r>
          </w:p>
          <w:p w14:paraId="206B6F39" w14:textId="1C0126B2"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特定</w:t>
            </w:r>
            <w:r w:rsidRPr="000E6798">
              <w:rPr>
                <w:rFonts w:ascii="ＭＳ 明朝" w:hAnsi="ＭＳ 明朝" w:hint="eastAsia"/>
                <w:sz w:val="22"/>
              </w:rPr>
              <w:t>されるべき</w:t>
            </w:r>
            <w:r w:rsidR="00A519C1" w:rsidRPr="000E6798">
              <w:rPr>
                <w:rFonts w:ascii="ＭＳ 明朝" w:hAnsi="ＭＳ 明朝" w:hint="eastAsia"/>
                <w:sz w:val="22"/>
              </w:rPr>
              <w:t>課題</w:t>
            </w:r>
            <w:r w:rsidRPr="000E6798">
              <w:rPr>
                <w:rFonts w:ascii="ＭＳ 明朝" w:hAnsi="ＭＳ 明朝"/>
                <w:sz w:val="22"/>
              </w:rPr>
              <w:t>］</w:t>
            </w:r>
            <w:r w:rsidR="00A519C1" w:rsidRPr="000E6798">
              <w:rPr>
                <w:rFonts w:ascii="ＭＳ 明朝" w:hAnsi="ＭＳ 明朝" w:hint="eastAsia"/>
                <w:sz w:val="22"/>
              </w:rPr>
              <w:t>としては、目的とした医学教育の成果が思うほどには達成されていないことが含まれる。教育の成果の弱点や問題点などについての評価ならびに情報は、介入、是正、</w:t>
            </w:r>
            <w:r w:rsidR="004239D1" w:rsidRPr="000E6798">
              <w:rPr>
                <w:rFonts w:ascii="ＭＳ 明朝" w:hAnsi="ＭＳ 明朝" w:hint="eastAsia"/>
                <w:sz w:val="22"/>
              </w:rPr>
              <w:t>教育</w:t>
            </w:r>
            <w:r w:rsidR="00A519C1" w:rsidRPr="000E6798">
              <w:rPr>
                <w:rFonts w:ascii="ＭＳ 明朝" w:hAnsi="ＭＳ 明朝" w:hint="eastAsia"/>
                <w:sz w:val="22"/>
              </w:rPr>
              <w:t>プログラム開発、カリキュラム改善などへのフィードバックに用いられる。教育プログラムに対して教員と学生がフィードバックするときには、</w:t>
            </w:r>
            <w:r w:rsidR="004F6103" w:rsidRPr="000E6798">
              <w:rPr>
                <w:rFonts w:ascii="ＭＳ 明朝" w:hAnsi="ＭＳ 明朝" w:hint="eastAsia"/>
                <w:sz w:val="22"/>
              </w:rPr>
              <w:t>彼</w:t>
            </w:r>
            <w:r w:rsidR="00A519C1" w:rsidRPr="000E6798">
              <w:rPr>
                <w:rFonts w:ascii="ＭＳ 明朝" w:hAnsi="ＭＳ 明朝" w:hint="eastAsia"/>
                <w:sz w:val="22"/>
              </w:rPr>
              <w:t>らにとって安全かつ十分な支援が行われる環境が提供されなければならない。</w:t>
            </w:r>
          </w:p>
          <w:p w14:paraId="5496A4BD" w14:textId="77777777" w:rsidR="00A519C1"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教育活動とそれが置かれた状況</w:t>
            </w:r>
            <w:r w:rsidRPr="000E6798">
              <w:rPr>
                <w:rFonts w:ascii="ＭＳ 明朝" w:hAnsi="ＭＳ 明朝"/>
                <w:sz w:val="22"/>
              </w:rPr>
              <w:t>］</w:t>
            </w:r>
            <w:r w:rsidR="00A519C1" w:rsidRPr="000E6798">
              <w:rPr>
                <w:rFonts w:ascii="ＭＳ 明朝" w:hAnsi="ＭＳ 明朝" w:hint="eastAsia"/>
                <w:sz w:val="22"/>
              </w:rPr>
              <w:t>には、医学部の学</w:t>
            </w:r>
            <w:r w:rsidR="004F6103" w:rsidRPr="000E6798">
              <w:rPr>
                <w:rFonts w:ascii="ＭＳ 明朝" w:hAnsi="ＭＳ 明朝" w:hint="eastAsia"/>
                <w:sz w:val="22"/>
              </w:rPr>
              <w:t>修</w:t>
            </w:r>
            <w:r w:rsidR="00A519C1" w:rsidRPr="000E6798">
              <w:rPr>
                <w:rFonts w:ascii="ＭＳ 明朝" w:hAnsi="ＭＳ 明朝" w:hint="eastAsia"/>
                <w:sz w:val="22"/>
              </w:rPr>
              <w:t>環境や文化のほか、組織や資源が含まれる。</w:t>
            </w:r>
          </w:p>
          <w:p w14:paraId="323AC7FE" w14:textId="77777777" w:rsidR="004525AA" w:rsidRPr="000E6798" w:rsidRDefault="005B6A99">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カリキュラムの特定の構成要素</w:t>
            </w:r>
            <w:r w:rsidRPr="000E6798">
              <w:rPr>
                <w:rFonts w:ascii="ＭＳ 明朝" w:hAnsi="ＭＳ 明朝"/>
                <w:sz w:val="22"/>
              </w:rPr>
              <w:t>］</w:t>
            </w:r>
            <w:r w:rsidR="00A519C1" w:rsidRPr="000E6798">
              <w:rPr>
                <w:rFonts w:ascii="ＭＳ 明朝" w:hAnsi="ＭＳ 明朝" w:hint="eastAsia"/>
                <w:sz w:val="22"/>
              </w:rPr>
              <w:t>には、課程の記載、教育方法、学</w:t>
            </w:r>
            <w:r w:rsidR="004F6103" w:rsidRPr="000E6798">
              <w:rPr>
                <w:rFonts w:ascii="ＭＳ 明朝" w:hAnsi="ＭＳ 明朝" w:hint="eastAsia"/>
                <w:sz w:val="22"/>
              </w:rPr>
              <w:t>修</w:t>
            </w:r>
            <w:r w:rsidR="00A519C1" w:rsidRPr="000E6798">
              <w:rPr>
                <w:rFonts w:ascii="ＭＳ 明朝" w:hAnsi="ＭＳ 明朝" w:hint="eastAsia"/>
                <w:sz w:val="22"/>
              </w:rPr>
              <w:t>方法、臨床実習のローテーション、および評価方法が含まれる。</w:t>
            </w:r>
          </w:p>
          <w:p w14:paraId="1417333E" w14:textId="77777777" w:rsidR="00387E0C"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医学教育モデル・コア・カリキュラムの導入状況と、成果</w:t>
            </w:r>
            <w:r w:rsidRPr="000E6798">
              <w:rPr>
                <w:rFonts w:ascii="ＭＳ 明朝" w:hAnsi="ＭＳ 明朝" w:hint="eastAsia"/>
                <w:kern w:val="0"/>
                <w:sz w:val="22"/>
              </w:rPr>
              <w:t>（共用試験の結果を含む）</w:t>
            </w:r>
            <w:r w:rsidRPr="000E6798">
              <w:rPr>
                <w:rFonts w:ascii="ＭＳ 明朝" w:hAnsi="ＭＳ 明朝"/>
                <w:kern w:val="0"/>
                <w:sz w:val="22"/>
              </w:rPr>
              <w:t>を評価してもよい。</w:t>
            </w:r>
          </w:p>
        </w:tc>
      </w:tr>
    </w:tbl>
    <w:p w14:paraId="2B065261" w14:textId="77777777" w:rsidR="00726745" w:rsidRPr="000E6798" w:rsidRDefault="00726745" w:rsidP="0072674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78483F3" w14:textId="77777777" w:rsidTr="00FA7B8C">
        <w:trPr>
          <w:trHeight w:val="1111"/>
        </w:trPr>
        <w:tc>
          <w:tcPr>
            <w:tcW w:w="9320" w:type="dxa"/>
          </w:tcPr>
          <w:p w14:paraId="2C931819" w14:textId="4579B24C" w:rsidR="00527185" w:rsidRPr="00B4409D" w:rsidRDefault="004102C4"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w:t>
            </w:r>
            <w:r w:rsidRPr="00B4409D">
              <w:rPr>
                <w:rFonts w:ascii="ＭＳ Ｐ明朝" w:eastAsia="ＭＳ Ｐ明朝" w:hAnsi="ＭＳ Ｐ明朝" w:cs="ＭＳ Ｐゴシック"/>
                <w:b/>
                <w:kern w:val="0"/>
                <w:sz w:val="22"/>
              </w:rPr>
              <w:t>水準に対する</w:t>
            </w:r>
            <w:r w:rsidRPr="00B4409D">
              <w:rPr>
                <w:rFonts w:ascii="ＭＳ Ｐ明朝" w:eastAsia="ＭＳ Ｐ明朝" w:hAnsi="ＭＳ Ｐ明朝" w:cs="ＭＳ Ｐゴシック" w:hint="eastAsia"/>
                <w:b/>
                <w:kern w:val="0"/>
                <w:sz w:val="22"/>
                <w:u w:val="single"/>
              </w:rPr>
              <w:t>前回</w:t>
            </w:r>
            <w:r w:rsidRPr="00B4409D">
              <w:rPr>
                <w:rFonts w:ascii="ＭＳ Ｐ明朝" w:eastAsia="ＭＳ Ｐ明朝" w:hAnsi="ＭＳ Ｐ明朝" w:cs="ＭＳ Ｐゴシック"/>
                <w:b/>
                <w:kern w:val="0"/>
                <w:sz w:val="22"/>
                <w:u w:val="single"/>
              </w:rPr>
              <w:t>の評価結果</w:t>
            </w:r>
          </w:p>
          <w:p w14:paraId="22104E27" w14:textId="77777777" w:rsidR="00527185" w:rsidRPr="00B4409D" w:rsidRDefault="00527185"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基本的水準：〇〇〇〇〇</w:t>
            </w:r>
          </w:p>
          <w:p w14:paraId="6692E430"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特記すべき良い点（特色）</w:t>
            </w:r>
            <w:r w:rsidRPr="00B4409D">
              <w:rPr>
                <w:rFonts w:ascii="ＭＳ Ｐ明朝" w:eastAsia="ＭＳ Ｐ明朝" w:hAnsi="ＭＳ Ｐ明朝"/>
                <w:b/>
                <w:sz w:val="22"/>
              </w:rPr>
              <w:t xml:space="preserve"> </w:t>
            </w:r>
          </w:p>
          <w:p w14:paraId="2C490438" w14:textId="77777777" w:rsidR="00527185" w:rsidRPr="00B4409D" w:rsidRDefault="00527185" w:rsidP="00060CFD">
            <w:pPr>
              <w:widowControl/>
              <w:snapToGrid w:val="0"/>
              <w:ind w:leftChars="200" w:left="750" w:hangingChars="150" w:hanging="330"/>
              <w:rPr>
                <w:rFonts w:ascii="ＭＳ Ｐ明朝" w:eastAsia="ＭＳ Ｐ明朝" w:hAnsi="ＭＳ Ｐ明朝"/>
                <w:sz w:val="22"/>
              </w:rPr>
            </w:pPr>
            <w:r w:rsidRPr="00B4409D">
              <w:rPr>
                <w:rFonts w:ascii="ＭＳ Ｐ明朝" w:eastAsia="ＭＳ Ｐ明朝" w:hAnsi="ＭＳ Ｐ明朝"/>
                <w:sz w:val="22"/>
              </w:rPr>
              <w:t>・</w:t>
            </w:r>
            <w:r w:rsidRPr="00B4409D">
              <w:rPr>
                <w:rFonts w:ascii="ＭＳ Ｐ明朝" w:eastAsia="ＭＳ Ｐ明朝" w:hAnsi="ＭＳ Ｐ明朝" w:hint="eastAsia"/>
                <w:sz w:val="22"/>
              </w:rPr>
              <w:t>○○○○○○○○・・・・・・・・・・・・は評価できる。</w:t>
            </w:r>
          </w:p>
          <w:p w14:paraId="083398B6"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改善のための助言</w:t>
            </w:r>
            <w:r w:rsidRPr="00B4409D">
              <w:rPr>
                <w:rFonts w:ascii="ＭＳ Ｐ明朝" w:eastAsia="ＭＳ Ｐ明朝" w:hAnsi="ＭＳ Ｐ明朝"/>
                <w:b/>
                <w:sz w:val="22"/>
              </w:rPr>
              <w:t xml:space="preserve"> </w:t>
            </w:r>
          </w:p>
          <w:p w14:paraId="3E7632B8" w14:textId="77777777" w:rsidR="00527185" w:rsidRPr="00B4409D" w:rsidRDefault="00527185" w:rsidP="00060CFD">
            <w:pPr>
              <w:widowControl/>
              <w:snapToGrid w:val="0"/>
              <w:ind w:leftChars="200" w:left="750" w:hangingChars="150" w:hanging="330"/>
              <w:rPr>
                <w:rFonts w:ascii="ＭＳ ゴシック" w:eastAsia="ＭＳ ゴシック" w:hAnsi="ＭＳ ゴシック"/>
                <w:sz w:val="22"/>
              </w:rPr>
            </w:pPr>
            <w:r w:rsidRPr="00B4409D">
              <w:rPr>
                <w:rFonts w:ascii="ＭＳ Ｐ明朝" w:eastAsia="ＭＳ Ｐ明朝" w:hAnsi="ＭＳ Ｐ明朝" w:hint="eastAsia"/>
                <w:sz w:val="22"/>
              </w:rPr>
              <w:t>・○○○○○○○○・・・・・・・・・・・・</w:t>
            </w:r>
            <w:r w:rsidRPr="00B4409D">
              <w:rPr>
                <w:rFonts w:ascii="ＭＳ Ｐ明朝" w:eastAsia="ＭＳ Ｐ明朝" w:hAnsi="ＭＳ Ｐ明朝"/>
                <w:sz w:val="22"/>
              </w:rPr>
              <w:t>・・・</w:t>
            </w:r>
            <w:r w:rsidRPr="00B4409D">
              <w:rPr>
                <w:rFonts w:ascii="ＭＳ Ｐ明朝" w:eastAsia="ＭＳ Ｐ明朝" w:hAnsi="ＭＳ Ｐ明朝" w:hint="eastAsia"/>
                <w:sz w:val="22"/>
              </w:rPr>
              <w:t>す</w:t>
            </w:r>
            <w:r w:rsidRPr="00B4409D">
              <w:rPr>
                <w:rFonts w:ascii="ＭＳ Ｐ明朝" w:eastAsia="ＭＳ Ｐ明朝" w:hAnsi="ＭＳ Ｐ明朝"/>
                <w:sz w:val="22"/>
              </w:rPr>
              <w:t>べきである。</w:t>
            </w:r>
          </w:p>
        </w:tc>
      </w:tr>
    </w:tbl>
    <w:p w14:paraId="11C6E995" w14:textId="77777777" w:rsidR="00527185" w:rsidRPr="000E6798" w:rsidRDefault="0052718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F339253" w14:textId="77777777" w:rsidTr="002566FE">
        <w:tc>
          <w:tcPr>
            <w:tcW w:w="9322" w:type="dxa"/>
            <w:shd w:val="clear" w:color="auto" w:fill="auto"/>
          </w:tcPr>
          <w:p w14:paraId="16FBA69D" w14:textId="5CD8457B"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7.1.1</w:t>
            </w:r>
            <w:r w:rsidRPr="003714FF">
              <w:rPr>
                <w:rFonts w:ascii="ＭＳ Ｐゴシック" w:eastAsia="ＭＳ Ｐゴシック" w:hAnsi="ＭＳ Ｐゴシック" w:cs="ＭＳ ゴシック"/>
                <w:b/>
                <w:kern w:val="0"/>
                <w:szCs w:val="21"/>
              </w:rPr>
              <w:tab/>
            </w:r>
            <w:r w:rsidR="008C086D" w:rsidRPr="008C086D">
              <w:rPr>
                <w:rFonts w:ascii="ＭＳ Ｐゴシック" w:eastAsia="ＭＳ Ｐゴシック" w:hAnsi="ＭＳ Ｐゴシック" w:cs="ＭＳ ゴシック" w:hint="eastAsia"/>
                <w:bCs/>
                <w:kern w:val="0"/>
                <w:szCs w:val="21"/>
              </w:rPr>
              <w:t>教育プログラム</w:t>
            </w:r>
            <w:r w:rsidRPr="003714FF">
              <w:rPr>
                <w:rFonts w:ascii="ＭＳ Ｐゴシック" w:eastAsia="ＭＳ Ｐゴシック" w:hAnsi="ＭＳ Ｐゴシック" w:hint="eastAsia"/>
                <w:szCs w:val="21"/>
              </w:rPr>
              <w:t>の</w:t>
            </w:r>
            <w:r w:rsidR="00312EAA" w:rsidRPr="003714FF">
              <w:rPr>
                <w:rFonts w:ascii="ＭＳ Ｐゴシック" w:eastAsia="ＭＳ Ｐゴシック" w:hAnsi="ＭＳ Ｐゴシック" w:hint="eastAsia"/>
                <w:szCs w:val="21"/>
              </w:rPr>
              <w:t>課程</w:t>
            </w:r>
            <w:r w:rsidRPr="003714FF">
              <w:rPr>
                <w:rFonts w:ascii="ＭＳ Ｐゴシック" w:eastAsia="ＭＳ Ｐゴシック" w:hAnsi="ＭＳ Ｐゴシック" w:hint="eastAsia"/>
                <w:szCs w:val="21"/>
              </w:rPr>
              <w:t>と成果を定期的にモニタする</w:t>
            </w:r>
            <w:r w:rsidR="003231B9" w:rsidRPr="003714FF">
              <w:rPr>
                <w:rFonts w:ascii="ＭＳ Ｐゴシック" w:eastAsia="ＭＳ Ｐゴシック" w:hAnsi="ＭＳ Ｐゴシック" w:hint="eastAsia"/>
                <w:szCs w:val="21"/>
              </w:rPr>
              <w:t>仕組み</w:t>
            </w:r>
            <w:r w:rsidRPr="003714FF">
              <w:rPr>
                <w:rFonts w:ascii="ＭＳ Ｐゴシック" w:eastAsia="ＭＳ Ｐゴシック" w:hAnsi="ＭＳ Ｐゴシック" w:hint="eastAsia"/>
                <w:szCs w:val="21"/>
              </w:rPr>
              <w:t>を設けなければならない。</w:t>
            </w:r>
          </w:p>
        </w:tc>
      </w:tr>
    </w:tbl>
    <w:p w14:paraId="08816A53"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67D8A267"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48B8"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0381ABFD"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AFC72E"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1278E104" w14:textId="0F470D60"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5D1DD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4F5EB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4F21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35B330"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527F428"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8CE7375"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73300992"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133997A" w14:textId="77777777" w:rsidTr="002566FE">
        <w:tc>
          <w:tcPr>
            <w:tcW w:w="9322" w:type="dxa"/>
            <w:shd w:val="clear" w:color="auto" w:fill="auto"/>
          </w:tcPr>
          <w:p w14:paraId="14EC1D7A" w14:textId="0655C8B5"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lastRenderedPageBreak/>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047096DF" w14:textId="77777777" w:rsidTr="002566FE">
        <w:tc>
          <w:tcPr>
            <w:tcW w:w="9322" w:type="dxa"/>
            <w:shd w:val="clear" w:color="auto" w:fill="auto"/>
          </w:tcPr>
          <w:p w14:paraId="7393B416"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カリキュラムとその主な構成要素</w:t>
            </w:r>
          </w:p>
        </w:tc>
      </w:tr>
    </w:tbl>
    <w:p w14:paraId="6E58AB9F"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5ABCDEF5"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AC241EF"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9683B01"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AC4C4A"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2F76BD4" w14:textId="33D8C3A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F07F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D5E0921"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B90FA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10D7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BCF3021"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67632E9"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F8BF513"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6C7CBE9C" w14:textId="77777777" w:rsidTr="002566FE">
        <w:tc>
          <w:tcPr>
            <w:tcW w:w="9322" w:type="dxa"/>
            <w:shd w:val="clear" w:color="auto" w:fill="auto"/>
          </w:tcPr>
          <w:p w14:paraId="1745D157" w14:textId="21FC1D81"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634FEE67" w14:textId="77777777" w:rsidTr="002566FE">
        <w:tc>
          <w:tcPr>
            <w:tcW w:w="9322" w:type="dxa"/>
            <w:shd w:val="clear" w:color="auto" w:fill="auto"/>
          </w:tcPr>
          <w:p w14:paraId="08A955DF"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学生の進歩</w:t>
            </w:r>
          </w:p>
        </w:tc>
      </w:tr>
    </w:tbl>
    <w:p w14:paraId="0C79CD92"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37D01FF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6672D0"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634F5E9E"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6EDB10E"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AE683D" w14:textId="1DD7158B"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1B34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A72001"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839A3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BFC6E9"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0E3EA274"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EAEC66"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367BB7A2" w14:textId="77777777" w:rsidR="00726745" w:rsidRPr="00BD5B85"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1E5FE0F8" w14:textId="77777777" w:rsidTr="002566FE">
        <w:tc>
          <w:tcPr>
            <w:tcW w:w="9322" w:type="dxa"/>
            <w:shd w:val="clear" w:color="auto" w:fill="auto"/>
          </w:tcPr>
          <w:p w14:paraId="43408CA1" w14:textId="794A2AFB"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280A954E" w14:textId="77777777" w:rsidTr="002566FE">
        <w:tc>
          <w:tcPr>
            <w:tcW w:w="9322" w:type="dxa"/>
            <w:shd w:val="clear" w:color="auto" w:fill="auto"/>
          </w:tcPr>
          <w:p w14:paraId="5F4653D2"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課題の特定と対応</w:t>
            </w:r>
          </w:p>
        </w:tc>
      </w:tr>
    </w:tbl>
    <w:p w14:paraId="390E8809" w14:textId="77777777" w:rsidR="00726745" w:rsidRPr="00BD5B85" w:rsidRDefault="00726745" w:rsidP="00726745">
      <w:pPr>
        <w:widowControl/>
        <w:jc w:val="left"/>
        <w:rPr>
          <w:rFonts w:ascii="ＭＳ Ｐ明朝" w:eastAsia="ＭＳ Ｐ明朝" w:hAnsi="ＭＳ Ｐ明朝" w:cs="ＭＳ ゴシック"/>
          <w:kern w:val="0"/>
          <w:sz w:val="22"/>
        </w:rPr>
      </w:pPr>
    </w:p>
    <w:p w14:paraId="7D858BA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74C2D7D"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079CC6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2BA29961"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7E2E68C" w14:textId="5F624598"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B3473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BF4E29"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42664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EEE68D"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B0F914E"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462E42"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2697A6A" w14:textId="77777777" w:rsidR="00726745" w:rsidRPr="005A0A19"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7B452F59" w14:textId="77777777" w:rsidTr="002566FE">
        <w:tc>
          <w:tcPr>
            <w:tcW w:w="9322" w:type="dxa"/>
            <w:shd w:val="clear" w:color="auto" w:fill="auto"/>
          </w:tcPr>
          <w:p w14:paraId="2389DF38"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7.1.5</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評価の結果をカリキュラムに確実に反映しなければならない。</w:t>
            </w:r>
          </w:p>
        </w:tc>
      </w:tr>
    </w:tbl>
    <w:p w14:paraId="28366F88"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4B61742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B28590"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7FBACD62"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C663458"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F2E4AB" w14:textId="5814B8B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3B3FA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805A0BE"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5AF45F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12FA8B"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2F22A8F3"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FB82EE5"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EBDF02" w14:textId="77777777" w:rsidR="00B72A51" w:rsidRPr="005A0A19" w:rsidRDefault="00B72A51" w:rsidP="00B72A51">
      <w:pPr>
        <w:widowControl/>
        <w:jc w:val="left"/>
        <w:rPr>
          <w:rFonts w:ascii="ＭＳ Ｐ明朝" w:eastAsia="ＭＳ Ｐ明朝" w:hAnsi="ＭＳ Ｐ明朝"/>
          <w:sz w:val="22"/>
        </w:rPr>
      </w:pPr>
    </w:p>
    <w:tbl>
      <w:tblPr>
        <w:tblStyle w:val="2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9558CE1" w14:textId="77777777" w:rsidTr="00FA7B8C">
        <w:trPr>
          <w:trHeight w:val="1111"/>
        </w:trPr>
        <w:tc>
          <w:tcPr>
            <w:tcW w:w="9320" w:type="dxa"/>
          </w:tcPr>
          <w:p w14:paraId="23055F91" w14:textId="351E61E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w:t>
            </w:r>
            <w:r w:rsidRPr="00805917">
              <w:rPr>
                <w:rFonts w:ascii="ＭＳ Ｐ明朝" w:eastAsia="ＭＳ Ｐ明朝" w:hAnsi="ＭＳ Ｐ明朝" w:cs="ＭＳ Ｐゴシック"/>
                <w:b/>
                <w:kern w:val="0"/>
                <w:sz w:val="22"/>
              </w:rPr>
              <w:t>水準に対する</w:t>
            </w:r>
            <w:r w:rsidRPr="00805917">
              <w:rPr>
                <w:rFonts w:ascii="ＭＳ Ｐ明朝" w:eastAsia="ＭＳ Ｐ明朝" w:hAnsi="ＭＳ Ｐ明朝" w:cs="ＭＳ Ｐゴシック" w:hint="eastAsia"/>
                <w:b/>
                <w:kern w:val="0"/>
                <w:sz w:val="22"/>
                <w:u w:val="single"/>
              </w:rPr>
              <w:t>前回</w:t>
            </w:r>
            <w:r w:rsidRPr="00805917">
              <w:rPr>
                <w:rFonts w:ascii="ＭＳ Ｐ明朝" w:eastAsia="ＭＳ Ｐ明朝" w:hAnsi="ＭＳ Ｐ明朝" w:cs="ＭＳ Ｐゴシック"/>
                <w:b/>
                <w:kern w:val="0"/>
                <w:sz w:val="22"/>
                <w:u w:val="single"/>
              </w:rPr>
              <w:t>の評価結果</w:t>
            </w:r>
          </w:p>
          <w:p w14:paraId="202FF354"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質的向上のための水準：〇〇〇〇〇</w:t>
            </w:r>
          </w:p>
          <w:p w14:paraId="6A969316"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特記すべき良い点（特色）</w:t>
            </w:r>
            <w:r w:rsidRPr="00805917">
              <w:rPr>
                <w:rFonts w:ascii="ＭＳ Ｐ明朝" w:eastAsia="ＭＳ Ｐ明朝" w:hAnsi="ＭＳ Ｐ明朝"/>
                <w:b/>
                <w:sz w:val="22"/>
              </w:rPr>
              <w:t xml:space="preserve"> </w:t>
            </w:r>
          </w:p>
          <w:p w14:paraId="2D95AE53" w14:textId="77777777" w:rsidR="00EC3BBB" w:rsidRPr="00805917" w:rsidRDefault="00EC3BBB" w:rsidP="00EC3BBB">
            <w:pPr>
              <w:widowControl/>
              <w:snapToGrid w:val="0"/>
              <w:ind w:leftChars="200" w:left="750" w:hangingChars="150" w:hanging="330"/>
              <w:rPr>
                <w:rFonts w:ascii="ＭＳ Ｐ明朝" w:eastAsia="ＭＳ Ｐ明朝" w:hAnsi="ＭＳ Ｐ明朝"/>
                <w:sz w:val="22"/>
              </w:rPr>
            </w:pPr>
            <w:r w:rsidRPr="00805917">
              <w:rPr>
                <w:rFonts w:ascii="ＭＳ Ｐ明朝" w:eastAsia="ＭＳ Ｐ明朝" w:hAnsi="ＭＳ Ｐ明朝"/>
                <w:sz w:val="22"/>
              </w:rPr>
              <w:t>・</w:t>
            </w:r>
            <w:r w:rsidRPr="00805917">
              <w:rPr>
                <w:rFonts w:ascii="ＭＳ Ｐ明朝" w:eastAsia="ＭＳ Ｐ明朝" w:hAnsi="ＭＳ Ｐ明朝" w:hint="eastAsia"/>
                <w:sz w:val="22"/>
              </w:rPr>
              <w:t>○○○○○○○○・・・・・・・・・・・・は評価できる。</w:t>
            </w:r>
          </w:p>
          <w:p w14:paraId="624D7F3E"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改善のための示唆</w:t>
            </w:r>
            <w:r w:rsidRPr="00805917">
              <w:rPr>
                <w:rFonts w:ascii="ＭＳ Ｐ明朝" w:eastAsia="ＭＳ Ｐ明朝" w:hAnsi="ＭＳ Ｐ明朝"/>
                <w:b/>
                <w:sz w:val="22"/>
              </w:rPr>
              <w:t xml:space="preserve"> </w:t>
            </w:r>
          </w:p>
          <w:p w14:paraId="1D42DE44" w14:textId="5217463D" w:rsidR="00DE1940" w:rsidRPr="00805917" w:rsidRDefault="00EC3BBB" w:rsidP="00EC3BBB">
            <w:pPr>
              <w:widowControl/>
              <w:snapToGrid w:val="0"/>
              <w:ind w:leftChars="200" w:left="750" w:hangingChars="150" w:hanging="330"/>
              <w:rPr>
                <w:rFonts w:ascii="ＭＳ ゴシック" w:eastAsia="ＭＳ ゴシック" w:hAnsi="ＭＳ ゴシック"/>
                <w:sz w:val="22"/>
              </w:rPr>
            </w:pPr>
            <w:r w:rsidRPr="00805917">
              <w:rPr>
                <w:rFonts w:ascii="ＭＳ Ｐ明朝" w:eastAsia="ＭＳ Ｐ明朝" w:hAnsi="ＭＳ Ｐ明朝" w:hint="eastAsia"/>
                <w:sz w:val="22"/>
              </w:rPr>
              <w:t>・○○○○○○○○・・・・・・・・・・・・</w:t>
            </w:r>
            <w:r w:rsidRPr="00805917">
              <w:rPr>
                <w:rFonts w:ascii="ＭＳ Ｐ明朝" w:eastAsia="ＭＳ Ｐ明朝" w:hAnsi="ＭＳ Ｐ明朝"/>
                <w:sz w:val="22"/>
              </w:rPr>
              <w:t>・・・</w:t>
            </w:r>
            <w:r w:rsidRPr="00805917">
              <w:rPr>
                <w:rFonts w:ascii="ＭＳ Ｐ明朝" w:eastAsia="ＭＳ Ｐ明朝" w:hAnsi="ＭＳ Ｐ明朝" w:hint="eastAsia"/>
                <w:sz w:val="22"/>
              </w:rPr>
              <w:t>が望まれる（期待される）</w:t>
            </w:r>
            <w:r w:rsidRPr="00805917">
              <w:rPr>
                <w:rFonts w:ascii="ＭＳ Ｐ明朝" w:eastAsia="ＭＳ Ｐ明朝" w:hAnsi="ＭＳ Ｐ明朝"/>
                <w:sz w:val="22"/>
              </w:rPr>
              <w:t>。</w:t>
            </w:r>
          </w:p>
        </w:tc>
      </w:tr>
    </w:tbl>
    <w:p w14:paraId="520A53BA"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B7225CB" w14:textId="77777777" w:rsidTr="002566FE">
        <w:tc>
          <w:tcPr>
            <w:tcW w:w="9322" w:type="dxa"/>
            <w:shd w:val="clear" w:color="auto" w:fill="auto"/>
          </w:tcPr>
          <w:p w14:paraId="713AE50D" w14:textId="1929E245"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3AAC124C" w14:textId="77777777" w:rsidTr="002566FE">
        <w:tc>
          <w:tcPr>
            <w:tcW w:w="9322" w:type="dxa"/>
            <w:shd w:val="clear" w:color="auto" w:fill="auto"/>
          </w:tcPr>
          <w:p w14:paraId="6520E989"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教育活動とそれが置かれた状況</w:t>
            </w:r>
          </w:p>
        </w:tc>
      </w:tr>
    </w:tbl>
    <w:p w14:paraId="7646CC2A"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513704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5C81C5B"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8F4957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17D2B9"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FBD5C7" w14:textId="2DFF8F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4513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0CD7F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6C6690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4B8689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1915F6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0566C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745C0D4"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ECE02F" w14:textId="77777777" w:rsidTr="002566FE">
        <w:tc>
          <w:tcPr>
            <w:tcW w:w="9322" w:type="dxa"/>
            <w:shd w:val="clear" w:color="auto" w:fill="auto"/>
          </w:tcPr>
          <w:p w14:paraId="4A0376AE" w14:textId="072C916C" w:rsidR="00B72A51" w:rsidRPr="003714FF" w:rsidRDefault="00B72A51" w:rsidP="001D5387">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1D5387">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1D5387">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63EC3840" w14:textId="77777777" w:rsidTr="002566FE">
        <w:tc>
          <w:tcPr>
            <w:tcW w:w="9322" w:type="dxa"/>
            <w:shd w:val="clear" w:color="auto" w:fill="auto"/>
          </w:tcPr>
          <w:p w14:paraId="77611EE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カリキュラムの特定の構成要素</w:t>
            </w:r>
          </w:p>
        </w:tc>
      </w:tr>
    </w:tbl>
    <w:p w14:paraId="7836CB09"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91805A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E2C17"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240E4653"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AC9B11"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2C5CEDD" w14:textId="40353DE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9DDF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4554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D98FAA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D3F15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DE845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8934AF"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6B7074D"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3C8BC1EC" w14:textId="77777777" w:rsidTr="002566FE">
        <w:tc>
          <w:tcPr>
            <w:tcW w:w="9322" w:type="dxa"/>
            <w:shd w:val="clear" w:color="auto" w:fill="auto"/>
          </w:tcPr>
          <w:p w14:paraId="069FD3C4" w14:textId="16DAD933"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58B24C76" w14:textId="77777777" w:rsidTr="002566FE">
        <w:tc>
          <w:tcPr>
            <w:tcW w:w="9322" w:type="dxa"/>
            <w:shd w:val="clear" w:color="auto" w:fill="auto"/>
          </w:tcPr>
          <w:p w14:paraId="589B4BA8"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長期間で獲得される学修成果</w:t>
            </w:r>
          </w:p>
        </w:tc>
      </w:tr>
    </w:tbl>
    <w:p w14:paraId="4B2C424D"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BF87257"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54762CE"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EA61B3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6F6838"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FE189D" w14:textId="55954FF0"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032A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C92DBE1"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90A24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2338D7"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3487D8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0378D5"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533F5B58"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5A4EBE93" w14:textId="77777777" w:rsidTr="002566FE">
        <w:tc>
          <w:tcPr>
            <w:tcW w:w="9322" w:type="dxa"/>
            <w:shd w:val="clear" w:color="auto" w:fill="auto"/>
          </w:tcPr>
          <w:p w14:paraId="40A02240" w14:textId="25D4FCBA" w:rsidR="00B72A51" w:rsidRPr="003714FF" w:rsidRDefault="00B72A51" w:rsidP="00CA51AC">
            <w:pPr>
              <w:widowControl/>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w:t>
            </w:r>
            <w:r w:rsidR="00CA51AC">
              <w:rPr>
                <w:rFonts w:ascii="ＭＳ Ｐゴシック" w:eastAsia="ＭＳ Ｐゴシック" w:hAnsi="ＭＳ Ｐゴシック" w:hint="eastAsia"/>
                <w:szCs w:val="21"/>
              </w:rPr>
              <w:t>を包括的に取り上げて、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w:t>
            </w:r>
            <w:r w:rsidR="00CA51AC">
              <w:rPr>
                <w:rFonts w:ascii="ＭＳ Ｐゴシック" w:eastAsia="ＭＳ Ｐゴシック" w:hAnsi="ＭＳ Ｐゴシック" w:hint="eastAsia"/>
                <w:szCs w:val="21"/>
              </w:rPr>
              <w:t>定期的</w:t>
            </w:r>
            <w:r w:rsidRPr="003714FF">
              <w:rPr>
                <w:rFonts w:ascii="ＭＳ Ｐゴシック" w:eastAsia="ＭＳ Ｐゴシック" w:hAnsi="ＭＳ Ｐゴシック" w:hint="eastAsia"/>
                <w:szCs w:val="21"/>
              </w:rPr>
              <w:t>に評価すべきである。</w:t>
            </w:r>
          </w:p>
        </w:tc>
      </w:tr>
      <w:tr w:rsidR="00B72A51" w:rsidRPr="000E6798" w14:paraId="72DBE930" w14:textId="77777777" w:rsidTr="002566FE">
        <w:tc>
          <w:tcPr>
            <w:tcW w:w="9322" w:type="dxa"/>
            <w:shd w:val="clear" w:color="auto" w:fill="auto"/>
          </w:tcPr>
          <w:p w14:paraId="19F1F8A1"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社会的責任</w:t>
            </w:r>
          </w:p>
        </w:tc>
      </w:tr>
    </w:tbl>
    <w:p w14:paraId="798DD92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1D1DEE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6217D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3A7D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7EBDB3A"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E46254D" w14:textId="5C2895C8"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11BD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5C932"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E2463F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51C1503"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15EC77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17F779" w14:textId="77777777" w:rsidR="00726745" w:rsidRPr="00805917" w:rsidRDefault="00B72A51" w:rsidP="00726745">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7DE0D4" w14:textId="77777777" w:rsidR="00726745" w:rsidRPr="00805917" w:rsidRDefault="00726745" w:rsidP="00726745">
      <w:pPr>
        <w:widowControl/>
        <w:jc w:val="left"/>
        <w:rPr>
          <w:rFonts w:ascii="ＭＳ Ｐ明朝" w:eastAsia="ＭＳ Ｐ明朝" w:hAnsi="ＭＳ Ｐ明朝"/>
          <w:sz w:val="22"/>
        </w:rPr>
      </w:pPr>
    </w:p>
    <w:p w14:paraId="6E27193A" w14:textId="77777777" w:rsidR="00EB1BAF" w:rsidRPr="00805917" w:rsidRDefault="00EB1BAF" w:rsidP="00EB1BAF">
      <w:pPr>
        <w:autoSpaceDE w:val="0"/>
        <w:autoSpaceDN w:val="0"/>
        <w:adjustRightInd w:val="0"/>
        <w:jc w:val="left"/>
        <w:rPr>
          <w:rFonts w:ascii="ＭＳ Ｐ明朝" w:eastAsia="ＭＳ Ｐ明朝" w:hAnsi="ＭＳ Ｐ明朝"/>
          <w:kern w:val="0"/>
          <w:sz w:val="22"/>
        </w:rPr>
      </w:pPr>
    </w:p>
    <w:p w14:paraId="6CFFBBC8" w14:textId="77777777" w:rsidR="00EB1BAF" w:rsidRPr="000E6798" w:rsidRDefault="00EB1BAF" w:rsidP="001F4B37">
      <w:pPr>
        <w:pStyle w:val="3"/>
        <w:rPr>
          <w:sz w:val="32"/>
          <w:szCs w:val="32"/>
        </w:rPr>
      </w:pPr>
      <w:r w:rsidRPr="000E6798">
        <w:rPr>
          <w:sz w:val="32"/>
          <w:szCs w:val="32"/>
        </w:rPr>
        <w:t xml:space="preserve">7.2 </w:t>
      </w:r>
      <w:r w:rsidRPr="000E6798">
        <w:rPr>
          <w:rFonts w:hint="eastAsia"/>
          <w:sz w:val="32"/>
          <w:szCs w:val="32"/>
        </w:rPr>
        <w:t>教員と学生からのフィードバック</w:t>
      </w:r>
    </w:p>
    <w:p w14:paraId="29D3CF4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E5DC1D4" w14:textId="77777777" w:rsidTr="002566FE">
        <w:tc>
          <w:tcPr>
            <w:tcW w:w="9322" w:type="dxa"/>
            <w:shd w:val="clear" w:color="auto" w:fill="auto"/>
          </w:tcPr>
          <w:p w14:paraId="3DC3DF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E523858"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3484A48"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教員と学生からのフィードバックを系統的に求め、分析し、対応しなければならない。（</w:t>
            </w:r>
            <w:r w:rsidRPr="000E6798">
              <w:rPr>
                <w:rFonts w:ascii="ＭＳ 明朝" w:hAnsi="ＭＳ 明朝"/>
                <w:sz w:val="22"/>
              </w:rPr>
              <w:t>B 7.2.1</w:t>
            </w:r>
            <w:r w:rsidRPr="000E6798">
              <w:rPr>
                <w:rFonts w:ascii="ＭＳ 明朝" w:hAnsi="ＭＳ 明朝" w:hint="eastAsia"/>
                <w:sz w:val="22"/>
              </w:rPr>
              <w:t>）</w:t>
            </w:r>
          </w:p>
          <w:p w14:paraId="17567C7B" w14:textId="77777777" w:rsidR="00A519C1" w:rsidRPr="000E6798" w:rsidRDefault="00A519C1" w:rsidP="002566FE">
            <w:pPr>
              <w:pStyle w:val="a7"/>
              <w:autoSpaceDE w:val="0"/>
              <w:autoSpaceDN w:val="0"/>
              <w:adjustRightInd w:val="0"/>
              <w:ind w:leftChars="0" w:left="420"/>
              <w:jc w:val="left"/>
              <w:rPr>
                <w:rFonts w:ascii="ＭＳ Ｐゴシック" w:eastAsia="ＭＳ Ｐゴシック" w:hAnsi="ＭＳ Ｐゴシック"/>
                <w:kern w:val="0"/>
                <w:sz w:val="22"/>
              </w:rPr>
            </w:pPr>
          </w:p>
          <w:p w14:paraId="6BF249B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49037CF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5DE47FB" w14:textId="25B544F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フィードバックの結果を利用して、</w:t>
            </w:r>
            <w:r w:rsidR="004239D1" w:rsidRPr="000E6798">
              <w:rPr>
                <w:rFonts w:ascii="ＭＳ 明朝" w:hAnsi="ＭＳ 明朝" w:hint="eastAsia"/>
                <w:sz w:val="22"/>
              </w:rPr>
              <w:t>教育</w:t>
            </w:r>
            <w:r w:rsidRPr="000E6798">
              <w:rPr>
                <w:rFonts w:ascii="ＭＳ 明朝" w:hAnsi="ＭＳ 明朝" w:hint="eastAsia"/>
                <w:sz w:val="22"/>
              </w:rPr>
              <w:t>プログラムを開発すべきである。（</w:t>
            </w:r>
            <w:r w:rsidRPr="000E6798">
              <w:rPr>
                <w:rFonts w:ascii="ＭＳ 明朝" w:hAnsi="ＭＳ 明朝"/>
                <w:sz w:val="22"/>
              </w:rPr>
              <w:t>Q 7.2.1</w:t>
            </w:r>
            <w:r w:rsidRPr="000E6798">
              <w:rPr>
                <w:rFonts w:ascii="ＭＳ 明朝" w:hAnsi="ＭＳ 明朝" w:hint="eastAsia"/>
                <w:sz w:val="22"/>
              </w:rPr>
              <w:t>）</w:t>
            </w:r>
          </w:p>
          <w:p w14:paraId="5B7C34C2"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00E8BE"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8ED9AF1" w14:textId="77CDB9BF" w:rsidR="00387E0C" w:rsidRPr="000E6798" w:rsidRDefault="005B6A99">
            <w:pPr>
              <w:pStyle w:val="a7"/>
              <w:widowControl/>
              <w:numPr>
                <w:ilvl w:val="0"/>
                <w:numId w:val="3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フィードバック</w:t>
            </w:r>
            <w:r w:rsidRPr="000E6798">
              <w:rPr>
                <w:rFonts w:ascii="ＭＳ 明朝" w:hAnsi="ＭＳ 明朝"/>
                <w:sz w:val="22"/>
              </w:rPr>
              <w:t>］</w:t>
            </w:r>
            <w:r w:rsidR="00A519C1" w:rsidRPr="000E6798">
              <w:rPr>
                <w:rFonts w:ascii="ＭＳ 明朝" w:hAnsi="ＭＳ 明朝" w:hint="eastAsia"/>
                <w:sz w:val="22"/>
              </w:rPr>
              <w:t>には、教育プログラムの</w:t>
            </w:r>
            <w:r w:rsidR="004239D1" w:rsidRPr="000E6798">
              <w:rPr>
                <w:rFonts w:ascii="ＭＳ 明朝" w:hAnsi="ＭＳ 明朝" w:hint="eastAsia"/>
                <w:sz w:val="22"/>
              </w:rPr>
              <w:t>課程</w:t>
            </w:r>
            <w:r w:rsidR="00A519C1" w:rsidRPr="000E6798">
              <w:rPr>
                <w:rFonts w:ascii="ＭＳ 明朝" w:hAnsi="ＭＳ 明朝" w:hint="eastAsia"/>
                <w:sz w:val="22"/>
              </w:rPr>
              <w:t>や学修成果に関わる学生レポートやその他の情報が含まれる。また、法的措置の有無に関わらず、教員または学生による</w:t>
            </w:r>
            <w:r w:rsidR="00FB6BC3" w:rsidRPr="001A3002">
              <w:rPr>
                <w:rFonts w:ascii="ＭＳ 明朝" w:hAnsi="ＭＳ 明朝" w:hint="eastAsia"/>
                <w:sz w:val="22"/>
              </w:rPr>
              <w:t>不正</w:t>
            </w:r>
            <w:r w:rsidR="00A519C1" w:rsidRPr="001A3002">
              <w:rPr>
                <w:rFonts w:ascii="ＭＳ 明朝" w:hAnsi="ＭＳ 明朝" w:hint="eastAsia"/>
                <w:sz w:val="22"/>
              </w:rPr>
              <w:t>または不適切な</w:t>
            </w:r>
            <w:r w:rsidR="00FB6BC3" w:rsidRPr="001A3002">
              <w:rPr>
                <w:rFonts w:ascii="ＭＳ 明朝" w:hAnsi="ＭＳ 明朝" w:hint="eastAsia"/>
                <w:sz w:val="22"/>
              </w:rPr>
              <w:t>行為</w:t>
            </w:r>
            <w:r w:rsidR="00A519C1" w:rsidRPr="001A3002">
              <w:rPr>
                <w:rFonts w:ascii="ＭＳ 明朝" w:hAnsi="ＭＳ 明朝" w:hint="eastAsia"/>
                <w:sz w:val="22"/>
              </w:rPr>
              <w:t>に関する情報も含</w:t>
            </w:r>
            <w:r w:rsidR="00A519C1" w:rsidRPr="000E6798">
              <w:rPr>
                <w:rFonts w:ascii="ＭＳ 明朝" w:hAnsi="ＭＳ 明朝" w:hint="eastAsia"/>
                <w:sz w:val="22"/>
              </w:rPr>
              <w:t>まれる。</w:t>
            </w:r>
          </w:p>
        </w:tc>
      </w:tr>
    </w:tbl>
    <w:p w14:paraId="0DE1B74A"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430F710" w14:textId="77777777" w:rsidTr="00FA7B8C">
        <w:trPr>
          <w:trHeight w:val="1111"/>
        </w:trPr>
        <w:tc>
          <w:tcPr>
            <w:tcW w:w="9320" w:type="dxa"/>
          </w:tcPr>
          <w:p w14:paraId="27413A1F" w14:textId="4D4FB153" w:rsidR="00527185" w:rsidRPr="001009A1" w:rsidRDefault="004102C4"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w:t>
            </w:r>
            <w:r w:rsidRPr="001009A1">
              <w:rPr>
                <w:rFonts w:ascii="ＭＳ Ｐ明朝" w:eastAsia="ＭＳ Ｐ明朝" w:hAnsi="ＭＳ Ｐ明朝" w:cs="ＭＳ Ｐゴシック"/>
                <w:b/>
                <w:kern w:val="0"/>
                <w:sz w:val="22"/>
              </w:rPr>
              <w:t>水準に対する</w:t>
            </w:r>
            <w:r w:rsidRPr="001009A1">
              <w:rPr>
                <w:rFonts w:ascii="ＭＳ Ｐ明朝" w:eastAsia="ＭＳ Ｐ明朝" w:hAnsi="ＭＳ Ｐ明朝" w:cs="ＭＳ Ｐゴシック" w:hint="eastAsia"/>
                <w:b/>
                <w:kern w:val="0"/>
                <w:sz w:val="22"/>
                <w:u w:val="single"/>
              </w:rPr>
              <w:t>前回</w:t>
            </w:r>
            <w:r w:rsidRPr="001009A1">
              <w:rPr>
                <w:rFonts w:ascii="ＭＳ Ｐ明朝" w:eastAsia="ＭＳ Ｐ明朝" w:hAnsi="ＭＳ Ｐ明朝" w:cs="ＭＳ Ｐゴシック"/>
                <w:b/>
                <w:kern w:val="0"/>
                <w:sz w:val="22"/>
                <w:u w:val="single"/>
              </w:rPr>
              <w:t>の評価結果</w:t>
            </w:r>
          </w:p>
          <w:p w14:paraId="0C5F7F7F" w14:textId="77777777" w:rsidR="00527185" w:rsidRPr="001009A1" w:rsidRDefault="00527185"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基本的水準：〇〇〇〇〇</w:t>
            </w:r>
          </w:p>
          <w:p w14:paraId="46AAE282"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特記すべき良い点（特色）</w:t>
            </w:r>
            <w:r w:rsidRPr="001009A1">
              <w:rPr>
                <w:rFonts w:ascii="ＭＳ Ｐ明朝" w:eastAsia="ＭＳ Ｐ明朝" w:hAnsi="ＭＳ Ｐ明朝"/>
                <w:b/>
                <w:sz w:val="22"/>
              </w:rPr>
              <w:t xml:space="preserve"> </w:t>
            </w:r>
          </w:p>
          <w:p w14:paraId="24C077FC" w14:textId="77777777" w:rsidR="00527185" w:rsidRPr="001009A1" w:rsidRDefault="00527185" w:rsidP="00060CFD">
            <w:pPr>
              <w:widowControl/>
              <w:snapToGrid w:val="0"/>
              <w:ind w:leftChars="200" w:left="750" w:hangingChars="150" w:hanging="330"/>
              <w:rPr>
                <w:rFonts w:ascii="ＭＳ Ｐ明朝" w:eastAsia="ＭＳ Ｐ明朝" w:hAnsi="ＭＳ Ｐ明朝"/>
                <w:sz w:val="22"/>
              </w:rPr>
            </w:pPr>
            <w:r w:rsidRPr="001009A1">
              <w:rPr>
                <w:rFonts w:ascii="ＭＳ Ｐ明朝" w:eastAsia="ＭＳ Ｐ明朝" w:hAnsi="ＭＳ Ｐ明朝"/>
                <w:sz w:val="22"/>
              </w:rPr>
              <w:t>・</w:t>
            </w:r>
            <w:r w:rsidRPr="001009A1">
              <w:rPr>
                <w:rFonts w:ascii="ＭＳ Ｐ明朝" w:eastAsia="ＭＳ Ｐ明朝" w:hAnsi="ＭＳ Ｐ明朝" w:hint="eastAsia"/>
                <w:sz w:val="22"/>
              </w:rPr>
              <w:t>○○○○○○○○・・・・・・・・・・・・は評価できる。</w:t>
            </w:r>
          </w:p>
          <w:p w14:paraId="06C7C176"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lastRenderedPageBreak/>
              <w:t>改善のための助言</w:t>
            </w:r>
            <w:r w:rsidRPr="001009A1">
              <w:rPr>
                <w:rFonts w:ascii="ＭＳ Ｐ明朝" w:eastAsia="ＭＳ Ｐ明朝" w:hAnsi="ＭＳ Ｐ明朝"/>
                <w:b/>
                <w:sz w:val="22"/>
              </w:rPr>
              <w:t xml:space="preserve"> </w:t>
            </w:r>
          </w:p>
          <w:p w14:paraId="38558736" w14:textId="77777777" w:rsidR="00527185" w:rsidRPr="001009A1" w:rsidRDefault="00527185" w:rsidP="00060CFD">
            <w:pPr>
              <w:widowControl/>
              <w:snapToGrid w:val="0"/>
              <w:ind w:leftChars="200" w:left="750" w:hangingChars="150" w:hanging="330"/>
              <w:rPr>
                <w:rFonts w:ascii="ＭＳ ゴシック" w:eastAsia="ＭＳ ゴシック" w:hAnsi="ＭＳ ゴシック"/>
                <w:sz w:val="22"/>
              </w:rPr>
            </w:pPr>
            <w:r w:rsidRPr="001009A1">
              <w:rPr>
                <w:rFonts w:ascii="ＭＳ Ｐ明朝" w:eastAsia="ＭＳ Ｐ明朝" w:hAnsi="ＭＳ Ｐ明朝" w:hint="eastAsia"/>
                <w:sz w:val="22"/>
              </w:rPr>
              <w:t>・○○○○○○○○・・・・・・・・・・・・</w:t>
            </w:r>
            <w:r w:rsidRPr="001009A1">
              <w:rPr>
                <w:rFonts w:ascii="ＭＳ Ｐ明朝" w:eastAsia="ＭＳ Ｐ明朝" w:hAnsi="ＭＳ Ｐ明朝"/>
                <w:sz w:val="22"/>
              </w:rPr>
              <w:t>・・・</w:t>
            </w:r>
            <w:r w:rsidRPr="001009A1">
              <w:rPr>
                <w:rFonts w:ascii="ＭＳ Ｐ明朝" w:eastAsia="ＭＳ Ｐ明朝" w:hAnsi="ＭＳ Ｐ明朝" w:hint="eastAsia"/>
                <w:sz w:val="22"/>
              </w:rPr>
              <w:t>す</w:t>
            </w:r>
            <w:r w:rsidRPr="001009A1">
              <w:rPr>
                <w:rFonts w:ascii="ＭＳ Ｐ明朝" w:eastAsia="ＭＳ Ｐ明朝" w:hAnsi="ＭＳ Ｐ明朝"/>
                <w:sz w:val="22"/>
              </w:rPr>
              <w:t>べきである。</w:t>
            </w:r>
          </w:p>
        </w:tc>
      </w:tr>
    </w:tbl>
    <w:p w14:paraId="2582EF7D"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356034A" w14:textId="77777777" w:rsidTr="002566FE">
        <w:tc>
          <w:tcPr>
            <w:tcW w:w="9322" w:type="dxa"/>
            <w:shd w:val="clear" w:color="auto" w:fill="auto"/>
          </w:tcPr>
          <w:p w14:paraId="2B2A5D9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教員と学生からのフィードバックを系統的に求め、分析し、対応しなければならない。</w:t>
            </w:r>
          </w:p>
        </w:tc>
      </w:tr>
    </w:tbl>
    <w:p w14:paraId="65C8EAA6"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7DEC80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ADB48C"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AF45B8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68A090"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7E48FA7" w14:textId="1C071391"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67BD4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4D43A4E"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CCDBE6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0EE0EB"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0869D2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476212"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788A06E8" w14:textId="77777777" w:rsidR="00B72A51" w:rsidRPr="001009A1" w:rsidRDefault="00B72A51" w:rsidP="00B72A51">
      <w:pPr>
        <w:widowControl/>
        <w:jc w:val="left"/>
        <w:rPr>
          <w:rFonts w:ascii="ＭＳ Ｐ明朝" w:eastAsia="ＭＳ Ｐ明朝" w:hAnsi="ＭＳ Ｐ明朝"/>
          <w:sz w:val="22"/>
        </w:rPr>
      </w:pPr>
    </w:p>
    <w:tbl>
      <w:tblPr>
        <w:tblStyle w:val="2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3B2147A" w14:textId="77777777" w:rsidTr="00FA7B8C">
        <w:trPr>
          <w:trHeight w:val="1111"/>
        </w:trPr>
        <w:tc>
          <w:tcPr>
            <w:tcW w:w="9320" w:type="dxa"/>
          </w:tcPr>
          <w:p w14:paraId="780CEB41" w14:textId="2E73643D"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w:t>
            </w:r>
            <w:r w:rsidRPr="00F85DDB">
              <w:rPr>
                <w:rFonts w:ascii="ＭＳ Ｐ明朝" w:eastAsia="ＭＳ Ｐ明朝" w:hAnsi="ＭＳ Ｐ明朝" w:cs="ＭＳ Ｐゴシック"/>
                <w:b/>
                <w:kern w:val="0"/>
                <w:sz w:val="22"/>
              </w:rPr>
              <w:t>水準に対する</w:t>
            </w:r>
            <w:r w:rsidRPr="00F85DDB">
              <w:rPr>
                <w:rFonts w:ascii="ＭＳ Ｐ明朝" w:eastAsia="ＭＳ Ｐ明朝" w:hAnsi="ＭＳ Ｐ明朝" w:cs="ＭＳ Ｐゴシック" w:hint="eastAsia"/>
                <w:b/>
                <w:kern w:val="0"/>
                <w:sz w:val="22"/>
                <w:u w:val="single"/>
              </w:rPr>
              <w:t>前回</w:t>
            </w:r>
            <w:r w:rsidRPr="00F85DDB">
              <w:rPr>
                <w:rFonts w:ascii="ＭＳ Ｐ明朝" w:eastAsia="ＭＳ Ｐ明朝" w:hAnsi="ＭＳ Ｐ明朝" w:cs="ＭＳ Ｐゴシック"/>
                <w:b/>
                <w:kern w:val="0"/>
                <w:sz w:val="22"/>
                <w:u w:val="single"/>
              </w:rPr>
              <w:t>の評価結果</w:t>
            </w:r>
          </w:p>
          <w:p w14:paraId="22AA1A92"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質的向上のための水準：〇〇〇〇〇</w:t>
            </w:r>
          </w:p>
          <w:p w14:paraId="72CA138D"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特記すべき良い点（特色）</w:t>
            </w:r>
            <w:r w:rsidRPr="00F85DDB">
              <w:rPr>
                <w:rFonts w:ascii="ＭＳ Ｐ明朝" w:eastAsia="ＭＳ Ｐ明朝" w:hAnsi="ＭＳ Ｐ明朝"/>
                <w:b/>
                <w:sz w:val="22"/>
              </w:rPr>
              <w:t xml:space="preserve"> </w:t>
            </w:r>
          </w:p>
          <w:p w14:paraId="4D5CF11F" w14:textId="77777777" w:rsidR="00EC3BBB" w:rsidRPr="00F85DDB" w:rsidRDefault="00EC3BBB" w:rsidP="00EC3BBB">
            <w:pPr>
              <w:widowControl/>
              <w:snapToGrid w:val="0"/>
              <w:ind w:leftChars="200" w:left="750" w:hangingChars="150" w:hanging="330"/>
              <w:rPr>
                <w:rFonts w:ascii="ＭＳ Ｐ明朝" w:eastAsia="ＭＳ Ｐ明朝" w:hAnsi="ＭＳ Ｐ明朝"/>
                <w:sz w:val="22"/>
              </w:rPr>
            </w:pPr>
            <w:r w:rsidRPr="00F85DDB">
              <w:rPr>
                <w:rFonts w:ascii="ＭＳ Ｐ明朝" w:eastAsia="ＭＳ Ｐ明朝" w:hAnsi="ＭＳ Ｐ明朝"/>
                <w:sz w:val="22"/>
              </w:rPr>
              <w:t>・</w:t>
            </w:r>
            <w:r w:rsidRPr="00F85DDB">
              <w:rPr>
                <w:rFonts w:ascii="ＭＳ Ｐ明朝" w:eastAsia="ＭＳ Ｐ明朝" w:hAnsi="ＭＳ Ｐ明朝" w:hint="eastAsia"/>
                <w:sz w:val="22"/>
              </w:rPr>
              <w:t>○○○○○○○○・・・・・・・・・・・・は評価できる。</w:t>
            </w:r>
          </w:p>
          <w:p w14:paraId="019B177E"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改善のための示唆</w:t>
            </w:r>
            <w:r w:rsidRPr="00F85DDB">
              <w:rPr>
                <w:rFonts w:ascii="ＭＳ Ｐ明朝" w:eastAsia="ＭＳ Ｐ明朝" w:hAnsi="ＭＳ Ｐ明朝"/>
                <w:b/>
                <w:sz w:val="22"/>
              </w:rPr>
              <w:t xml:space="preserve"> </w:t>
            </w:r>
          </w:p>
          <w:p w14:paraId="0C1B0596" w14:textId="35E0FF76" w:rsidR="00DE1940" w:rsidRPr="00F85DDB" w:rsidRDefault="00EC3BBB" w:rsidP="00EC3BBB">
            <w:pPr>
              <w:widowControl/>
              <w:snapToGrid w:val="0"/>
              <w:ind w:leftChars="200" w:left="750" w:hangingChars="150" w:hanging="330"/>
              <w:rPr>
                <w:rFonts w:ascii="ＭＳ ゴシック" w:eastAsia="ＭＳ ゴシック" w:hAnsi="ＭＳ ゴシック"/>
                <w:sz w:val="22"/>
              </w:rPr>
            </w:pPr>
            <w:r w:rsidRPr="00F85DDB">
              <w:rPr>
                <w:rFonts w:ascii="ＭＳ Ｐ明朝" w:eastAsia="ＭＳ Ｐ明朝" w:hAnsi="ＭＳ Ｐ明朝" w:hint="eastAsia"/>
                <w:sz w:val="22"/>
              </w:rPr>
              <w:t>・○○○○○○○○・・・・・・・・・・・・</w:t>
            </w:r>
            <w:r w:rsidRPr="00F85DDB">
              <w:rPr>
                <w:rFonts w:ascii="ＭＳ Ｐ明朝" w:eastAsia="ＭＳ Ｐ明朝" w:hAnsi="ＭＳ Ｐ明朝"/>
                <w:sz w:val="22"/>
              </w:rPr>
              <w:t>・・・</w:t>
            </w:r>
            <w:r w:rsidRPr="00F85DDB">
              <w:rPr>
                <w:rFonts w:ascii="ＭＳ Ｐ明朝" w:eastAsia="ＭＳ Ｐ明朝" w:hAnsi="ＭＳ Ｐ明朝" w:hint="eastAsia"/>
                <w:sz w:val="22"/>
              </w:rPr>
              <w:t>が望まれる（期待される）</w:t>
            </w:r>
            <w:r w:rsidRPr="00F85DDB">
              <w:rPr>
                <w:rFonts w:ascii="ＭＳ Ｐ明朝" w:eastAsia="ＭＳ Ｐ明朝" w:hAnsi="ＭＳ Ｐ明朝"/>
                <w:sz w:val="22"/>
              </w:rPr>
              <w:t>。</w:t>
            </w:r>
          </w:p>
        </w:tc>
      </w:tr>
    </w:tbl>
    <w:p w14:paraId="61C83CA6"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0CEE0A3" w14:textId="77777777" w:rsidTr="002566FE">
        <w:tc>
          <w:tcPr>
            <w:tcW w:w="9322" w:type="dxa"/>
            <w:shd w:val="clear" w:color="auto" w:fill="auto"/>
          </w:tcPr>
          <w:p w14:paraId="59CB8C36" w14:textId="185B5ECE"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フィードバックの結果を利用して、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プログラムを開発すべきである。</w:t>
            </w:r>
          </w:p>
        </w:tc>
      </w:tr>
    </w:tbl>
    <w:p w14:paraId="4B8CB21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F9822E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A7F9A89"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4C58509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3195E84"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F4BD2BC" w14:textId="56866975"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AE0359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758E2B"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6DBE2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7C3C81"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529FFCB"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7471457"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CE448B7" w14:textId="77777777" w:rsidR="00B72A51" w:rsidRPr="00F85DDB" w:rsidRDefault="00B72A51" w:rsidP="00B72A51">
      <w:pPr>
        <w:widowControl/>
        <w:jc w:val="left"/>
        <w:rPr>
          <w:rFonts w:ascii="ＭＳ Ｐ明朝" w:eastAsia="ＭＳ Ｐ明朝" w:hAnsi="ＭＳ Ｐ明朝"/>
          <w:sz w:val="22"/>
        </w:rPr>
      </w:pPr>
    </w:p>
    <w:p w14:paraId="4CC658AA" w14:textId="77777777" w:rsidR="00EB1BAF" w:rsidRPr="00F85DDB" w:rsidRDefault="00EB1BAF" w:rsidP="00EB1BAF">
      <w:pPr>
        <w:autoSpaceDE w:val="0"/>
        <w:autoSpaceDN w:val="0"/>
        <w:adjustRightInd w:val="0"/>
        <w:jc w:val="left"/>
        <w:rPr>
          <w:rFonts w:ascii="ＭＳ Ｐ明朝" w:eastAsia="ＭＳ Ｐ明朝" w:hAnsi="ＭＳ Ｐ明朝"/>
          <w:kern w:val="0"/>
          <w:sz w:val="22"/>
        </w:rPr>
      </w:pPr>
    </w:p>
    <w:p w14:paraId="704456D5" w14:textId="77777777" w:rsidR="00EB1BAF" w:rsidRPr="000E6798" w:rsidRDefault="00EB1BAF" w:rsidP="001F4B37">
      <w:pPr>
        <w:pStyle w:val="3"/>
        <w:rPr>
          <w:sz w:val="32"/>
          <w:szCs w:val="32"/>
        </w:rPr>
      </w:pPr>
      <w:r w:rsidRPr="000E6798">
        <w:rPr>
          <w:sz w:val="32"/>
          <w:szCs w:val="32"/>
        </w:rPr>
        <w:t>7.3</w:t>
      </w:r>
      <w:r w:rsidR="00A519C1" w:rsidRPr="000E6798">
        <w:rPr>
          <w:sz w:val="32"/>
          <w:szCs w:val="32"/>
        </w:rPr>
        <w:t xml:space="preserve"> </w:t>
      </w:r>
      <w:r w:rsidR="00A519C1" w:rsidRPr="000E6798">
        <w:rPr>
          <w:rFonts w:hint="eastAsia"/>
          <w:sz w:val="32"/>
          <w:szCs w:val="32"/>
        </w:rPr>
        <w:t>学生と卒業生の実績</w:t>
      </w:r>
    </w:p>
    <w:p w14:paraId="08C42AD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0F64C330" w14:textId="77777777" w:rsidTr="002566FE">
        <w:tc>
          <w:tcPr>
            <w:tcW w:w="9322" w:type="dxa"/>
            <w:shd w:val="clear" w:color="auto" w:fill="auto"/>
          </w:tcPr>
          <w:p w14:paraId="68ACE89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C643C0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5EC6F5" w14:textId="76F038E5" w:rsidR="00A519C1" w:rsidRPr="000E6798" w:rsidRDefault="00CA51AC"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hint="eastAsia"/>
                <w:sz w:val="22"/>
              </w:rPr>
              <w:t>以下</w:t>
            </w:r>
            <w:r w:rsidR="00A519C1" w:rsidRPr="000E6798">
              <w:rPr>
                <w:rFonts w:ascii="ＭＳ 明朝" w:hAnsi="ＭＳ 明朝" w:hint="eastAsia"/>
                <w:sz w:val="22"/>
              </w:rPr>
              <w:t>の項目に関</w:t>
            </w:r>
            <w:r w:rsidR="00DF34A6">
              <w:rPr>
                <w:rFonts w:ascii="ＭＳ 明朝" w:hAnsi="ＭＳ 明朝" w:hint="eastAsia"/>
                <w:sz w:val="22"/>
              </w:rPr>
              <w:t>連</w:t>
            </w:r>
            <w:r w:rsidR="00A519C1" w:rsidRPr="000E6798">
              <w:rPr>
                <w:rFonts w:ascii="ＭＳ 明朝" w:hAnsi="ＭＳ 明朝" w:hint="eastAsia"/>
                <w:sz w:val="22"/>
              </w:rPr>
              <w:t>して、学生と卒業生の実績を分析しなければならない。</w:t>
            </w:r>
          </w:p>
          <w:p w14:paraId="1B03819E"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使命と</w:t>
            </w:r>
            <w:r w:rsidR="004F6103" w:rsidRPr="000E6798">
              <w:rPr>
                <w:rFonts w:ascii="ＭＳ 明朝" w:hAnsi="ＭＳ 明朝" w:hint="eastAsia"/>
                <w:sz w:val="22"/>
              </w:rPr>
              <w:t>意図した</w:t>
            </w:r>
            <w:r w:rsidRPr="000E6798">
              <w:rPr>
                <w:rFonts w:ascii="ＭＳ 明朝" w:hAnsi="ＭＳ 明朝" w:hint="eastAsia"/>
                <w:sz w:val="22"/>
              </w:rPr>
              <w:t>学修成果（</w:t>
            </w:r>
            <w:r w:rsidRPr="000E6798">
              <w:rPr>
                <w:rFonts w:ascii="ＭＳ 明朝" w:hAnsi="ＭＳ 明朝"/>
                <w:sz w:val="22"/>
              </w:rPr>
              <w:t>B 7.3.1</w:t>
            </w:r>
            <w:r w:rsidRPr="000E6798">
              <w:rPr>
                <w:rFonts w:ascii="ＭＳ 明朝" w:hAnsi="ＭＳ 明朝" w:hint="eastAsia"/>
                <w:sz w:val="22"/>
              </w:rPr>
              <w:t>）</w:t>
            </w:r>
          </w:p>
          <w:p w14:paraId="7090515A"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w:t>
            </w:r>
            <w:r w:rsidRPr="000E6798">
              <w:rPr>
                <w:rFonts w:ascii="ＭＳ 明朝" w:hAnsi="ＭＳ 明朝"/>
                <w:sz w:val="22"/>
              </w:rPr>
              <w:t>B 7.3.2</w:t>
            </w:r>
            <w:r w:rsidRPr="000E6798">
              <w:rPr>
                <w:rFonts w:ascii="ＭＳ 明朝" w:hAnsi="ＭＳ 明朝" w:hint="eastAsia"/>
                <w:sz w:val="22"/>
              </w:rPr>
              <w:t>）</w:t>
            </w:r>
          </w:p>
          <w:p w14:paraId="6B8DEA6B"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資源の提供（</w:t>
            </w:r>
            <w:r w:rsidRPr="000E6798">
              <w:rPr>
                <w:rFonts w:ascii="ＭＳ 明朝" w:hAnsi="ＭＳ 明朝"/>
                <w:sz w:val="22"/>
              </w:rPr>
              <w:t>B 7.3.3</w:t>
            </w:r>
            <w:r w:rsidRPr="000E6798">
              <w:rPr>
                <w:rFonts w:ascii="ＭＳ 明朝" w:hAnsi="ＭＳ 明朝" w:hint="eastAsia"/>
                <w:sz w:val="22"/>
              </w:rPr>
              <w:t>）</w:t>
            </w:r>
          </w:p>
          <w:p w14:paraId="3E670D7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127CA58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2E6622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B50BB59" w14:textId="76E8A9B5" w:rsidR="00A519C1" w:rsidRPr="000E6798" w:rsidRDefault="00A519C1" w:rsidP="005B0328">
            <w:pPr>
              <w:pStyle w:val="a7"/>
              <w:widowControl/>
              <w:numPr>
                <w:ilvl w:val="0"/>
                <w:numId w:val="1"/>
              </w:numPr>
              <w:ind w:leftChars="0" w:left="641"/>
              <w:jc w:val="left"/>
              <w:rPr>
                <w:rFonts w:ascii="ＭＳ 明朝" w:hAnsi="ＭＳ 明朝" w:cs="ＭＳ ゴシック"/>
                <w:kern w:val="0"/>
                <w:sz w:val="22"/>
              </w:rPr>
            </w:pPr>
            <w:r w:rsidRPr="000E6798">
              <w:rPr>
                <w:rFonts w:ascii="ＭＳ 明朝" w:hAnsi="ＭＳ 明朝" w:hint="eastAsia"/>
                <w:sz w:val="22"/>
              </w:rPr>
              <w:t>以下の項目に関</w:t>
            </w:r>
            <w:r w:rsidR="00DF34A6">
              <w:rPr>
                <w:rFonts w:ascii="ＭＳ 明朝" w:hAnsi="ＭＳ 明朝" w:hint="eastAsia"/>
                <w:sz w:val="22"/>
              </w:rPr>
              <w:t>連</w:t>
            </w:r>
            <w:r w:rsidRPr="000E6798">
              <w:rPr>
                <w:rFonts w:ascii="ＭＳ 明朝" w:hAnsi="ＭＳ 明朝" w:hint="eastAsia"/>
                <w:sz w:val="22"/>
              </w:rPr>
              <w:t>して、学生と卒業生の実績を分析するべきである。</w:t>
            </w:r>
          </w:p>
          <w:p w14:paraId="13303A3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背景と状況（</w:t>
            </w:r>
            <w:r w:rsidRPr="000E6798">
              <w:rPr>
                <w:rFonts w:ascii="ＭＳ 明朝" w:hAnsi="ＭＳ 明朝"/>
                <w:sz w:val="22"/>
              </w:rPr>
              <w:t>Q 7.3.1</w:t>
            </w:r>
            <w:r w:rsidRPr="000E6798">
              <w:rPr>
                <w:rFonts w:ascii="ＭＳ 明朝" w:hAnsi="ＭＳ 明朝" w:hint="eastAsia"/>
                <w:sz w:val="22"/>
              </w:rPr>
              <w:t>）</w:t>
            </w:r>
          </w:p>
          <w:p w14:paraId="3C365DF8" w14:textId="5430D2B0"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入学</w:t>
            </w:r>
            <w:r w:rsidR="00DF34A6">
              <w:rPr>
                <w:rFonts w:ascii="ＭＳ 明朝" w:hAnsi="ＭＳ 明朝" w:hint="eastAsia"/>
                <w:sz w:val="22"/>
              </w:rPr>
              <w:t>資格</w:t>
            </w:r>
            <w:r w:rsidRPr="000E6798">
              <w:rPr>
                <w:rFonts w:ascii="ＭＳ 明朝" w:hAnsi="ＭＳ 明朝" w:hint="eastAsia"/>
                <w:sz w:val="22"/>
              </w:rPr>
              <w:t>（</w:t>
            </w:r>
            <w:r w:rsidRPr="000E6798">
              <w:rPr>
                <w:rFonts w:ascii="ＭＳ 明朝" w:hAnsi="ＭＳ 明朝"/>
                <w:sz w:val="22"/>
              </w:rPr>
              <w:t>Q 7.3.2</w:t>
            </w:r>
            <w:r w:rsidRPr="000E6798">
              <w:rPr>
                <w:rFonts w:ascii="ＭＳ 明朝" w:hAnsi="ＭＳ 明朝" w:hint="eastAsia"/>
                <w:sz w:val="22"/>
              </w:rPr>
              <w:t>）</w:t>
            </w:r>
          </w:p>
          <w:p w14:paraId="0CBFD4F4" w14:textId="77777777" w:rsidR="00A519C1" w:rsidRPr="000E6798" w:rsidRDefault="00A519C1">
            <w:pPr>
              <w:pStyle w:val="a7"/>
              <w:widowControl/>
              <w:numPr>
                <w:ilvl w:val="0"/>
                <w:numId w:val="55"/>
              </w:numPr>
              <w:ind w:leftChars="0" w:left="641"/>
              <w:jc w:val="left"/>
              <w:rPr>
                <w:rFonts w:ascii="ＭＳ 明朝" w:hAnsi="ＭＳ 明朝"/>
                <w:sz w:val="22"/>
              </w:rPr>
            </w:pPr>
            <w:r w:rsidRPr="000E6798">
              <w:rPr>
                <w:rFonts w:ascii="ＭＳ 明朝" w:hAnsi="ＭＳ 明朝" w:hint="eastAsia"/>
                <w:sz w:val="22"/>
              </w:rPr>
              <w:t>学生の実績の分析を使用し、以下の項目について責任がある委員会へフィードバックを提供すべきである。</w:t>
            </w:r>
          </w:p>
          <w:p w14:paraId="365950A9"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学生の選抜（</w:t>
            </w:r>
            <w:r w:rsidRPr="000E6798">
              <w:rPr>
                <w:rFonts w:ascii="ＭＳ 明朝" w:hAnsi="ＭＳ 明朝"/>
                <w:sz w:val="22"/>
              </w:rPr>
              <w:t>Q 7.3.3</w:t>
            </w:r>
            <w:r w:rsidRPr="000E6798">
              <w:rPr>
                <w:rFonts w:ascii="ＭＳ 明朝" w:hAnsi="ＭＳ 明朝" w:hint="eastAsia"/>
                <w:sz w:val="22"/>
              </w:rPr>
              <w:t>）</w:t>
            </w:r>
          </w:p>
          <w:p w14:paraId="1B7829D4"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カリキュラム立案（</w:t>
            </w:r>
            <w:r w:rsidRPr="000E6798">
              <w:rPr>
                <w:rFonts w:ascii="ＭＳ 明朝" w:hAnsi="ＭＳ 明朝"/>
                <w:sz w:val="22"/>
              </w:rPr>
              <w:t>Q 7.3.4</w:t>
            </w:r>
            <w:r w:rsidRPr="000E6798">
              <w:rPr>
                <w:rFonts w:ascii="ＭＳ 明朝" w:hAnsi="ＭＳ 明朝" w:hint="eastAsia"/>
                <w:sz w:val="22"/>
              </w:rPr>
              <w:t>）</w:t>
            </w:r>
          </w:p>
          <w:p w14:paraId="6BE979F6" w14:textId="77777777" w:rsidR="00A519C1" w:rsidRPr="000E6798" w:rsidRDefault="00A519C1">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学生カウンセリング（</w:t>
            </w:r>
            <w:r w:rsidRPr="000E6798">
              <w:rPr>
                <w:rFonts w:ascii="ＭＳ 明朝" w:hAnsi="ＭＳ 明朝"/>
                <w:sz w:val="22"/>
              </w:rPr>
              <w:t>Q 7.3.5</w:t>
            </w:r>
            <w:r w:rsidRPr="000E6798">
              <w:rPr>
                <w:rFonts w:ascii="ＭＳ 明朝" w:hAnsi="ＭＳ 明朝" w:hint="eastAsia"/>
                <w:sz w:val="22"/>
              </w:rPr>
              <w:t>）</w:t>
            </w:r>
          </w:p>
          <w:p w14:paraId="76F8CB4C" w14:textId="77777777" w:rsidR="00A519C1" w:rsidRPr="000E6798" w:rsidRDefault="00A519C1" w:rsidP="002566FE">
            <w:pPr>
              <w:autoSpaceDE w:val="0"/>
              <w:autoSpaceDN w:val="0"/>
              <w:adjustRightInd w:val="0"/>
              <w:jc w:val="left"/>
              <w:rPr>
                <w:rFonts w:ascii="ＭＳ 明朝" w:hAnsi="ＭＳ 明朝"/>
                <w:b/>
                <w:bCs/>
                <w:i/>
                <w:iCs/>
                <w:kern w:val="0"/>
                <w:sz w:val="22"/>
              </w:rPr>
            </w:pPr>
          </w:p>
          <w:p w14:paraId="419C2968"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EED4BEE" w14:textId="77777777"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学生の実績</w:t>
            </w:r>
            <w:r w:rsidRPr="000E6798">
              <w:rPr>
                <w:rFonts w:ascii="ＭＳ 明朝" w:hAnsi="ＭＳ 明朝"/>
                <w:sz w:val="22"/>
              </w:rPr>
              <w:t>］</w:t>
            </w:r>
            <w:r w:rsidR="00A519C1" w:rsidRPr="000E6798">
              <w:rPr>
                <w:rFonts w:ascii="ＭＳ 明朝" w:hAnsi="ＭＳ 明朝" w:hint="eastAsia"/>
                <w:sz w:val="22"/>
              </w:rPr>
              <w:t>の測定と分析には、教育期間、試験成績、合格率および不合格率、進級率と留年率および理由、各課程におけるレポートなどの情報のほか、学生が興味を示している領域や選択科目の履修期間なども含まれる。留年を繰り返している学生に対する面接、退学する学生の最終面接を含む。</w:t>
            </w:r>
          </w:p>
          <w:p w14:paraId="1086B870" w14:textId="39B5241A" w:rsidR="00A519C1" w:rsidRPr="000E6798" w:rsidRDefault="005B6A99">
            <w:pPr>
              <w:pStyle w:val="a7"/>
              <w:widowControl/>
              <w:numPr>
                <w:ilvl w:val="0"/>
                <w:numId w:val="56"/>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卒業生の実績</w:t>
            </w:r>
            <w:r w:rsidRPr="000E6798">
              <w:rPr>
                <w:rFonts w:ascii="ＭＳ 明朝" w:hAnsi="ＭＳ 明朝"/>
                <w:sz w:val="22"/>
              </w:rPr>
              <w:t>］</w:t>
            </w:r>
            <w:r w:rsidR="00A519C1" w:rsidRPr="000E6798">
              <w:rPr>
                <w:rFonts w:ascii="ＭＳ 明朝" w:hAnsi="ＭＳ 明朝" w:hint="eastAsia"/>
                <w:sz w:val="22"/>
              </w:rPr>
              <w:t>の測定基準には、国家試験の結果、進路選択、卒業後の実績における情報を含み、</w:t>
            </w:r>
            <w:r w:rsidR="004239D1" w:rsidRPr="000E6798">
              <w:rPr>
                <w:rFonts w:ascii="ＭＳ 明朝" w:hAnsi="ＭＳ 明朝" w:hint="eastAsia"/>
                <w:sz w:val="22"/>
              </w:rPr>
              <w:t>教育</w:t>
            </w:r>
            <w:r w:rsidR="00A519C1" w:rsidRPr="000E6798">
              <w:rPr>
                <w:rFonts w:ascii="ＭＳ 明朝" w:hAnsi="ＭＳ 明朝" w:hint="eastAsia"/>
                <w:sz w:val="22"/>
              </w:rPr>
              <w:t>プログラムが画一になることを避けることにより、カリキュラム改善のための基盤を提供する。</w:t>
            </w:r>
          </w:p>
          <w:p w14:paraId="3BD7895F" w14:textId="46118C18" w:rsidR="00387E0C" w:rsidRPr="00CA51AC" w:rsidRDefault="005B6A99">
            <w:pPr>
              <w:pStyle w:val="a7"/>
              <w:widowControl/>
              <w:numPr>
                <w:ilvl w:val="0"/>
                <w:numId w:val="56"/>
              </w:numPr>
              <w:ind w:leftChars="0"/>
              <w:jc w:val="left"/>
              <w:rPr>
                <w:rFonts w:ascii="ＭＳ Ｐゴシック" w:eastAsia="ＭＳ Ｐゴシック" w:hAnsi="ＭＳ Ｐゴシック"/>
                <w:b/>
                <w:bCs/>
                <w:iCs/>
                <w:kern w:val="0"/>
                <w:sz w:val="22"/>
              </w:rPr>
            </w:pPr>
            <w:r w:rsidRPr="000E6798">
              <w:rPr>
                <w:rFonts w:ascii="ＭＳ 明朝" w:hAnsi="ＭＳ 明朝" w:hint="eastAsia"/>
                <w:sz w:val="22"/>
              </w:rPr>
              <w:t>[</w:t>
            </w:r>
            <w:r w:rsidR="00A519C1" w:rsidRPr="000E6798">
              <w:rPr>
                <w:rFonts w:ascii="ＭＳ 明朝" w:hAnsi="ＭＳ 明朝" w:hint="eastAsia"/>
                <w:sz w:val="22"/>
              </w:rPr>
              <w:t>背景と状況</w:t>
            </w:r>
            <w:r w:rsidRPr="000E6798">
              <w:rPr>
                <w:rFonts w:ascii="ＭＳ 明朝" w:hAnsi="ＭＳ 明朝"/>
                <w:sz w:val="22"/>
              </w:rPr>
              <w:t>］</w:t>
            </w:r>
            <w:r w:rsidR="00A519C1" w:rsidRPr="000E6798">
              <w:rPr>
                <w:rFonts w:ascii="ＭＳ 明朝" w:hAnsi="ＭＳ 明朝" w:hint="eastAsia"/>
                <w:sz w:val="22"/>
              </w:rPr>
              <w:t>には、学生を取り巻く社会的、経済的、文化的環境が含まれる。</w:t>
            </w:r>
          </w:p>
          <w:p w14:paraId="1B5E6566" w14:textId="0D36D2DA" w:rsidR="00DF34A6" w:rsidRPr="00CA51AC" w:rsidRDefault="00DF34A6">
            <w:pPr>
              <w:pStyle w:val="a7"/>
              <w:widowControl/>
              <w:numPr>
                <w:ilvl w:val="0"/>
                <w:numId w:val="56"/>
              </w:numPr>
              <w:ind w:leftChars="0"/>
              <w:jc w:val="left"/>
              <w:rPr>
                <w:rFonts w:ascii="ＭＳ Ｐゴシック" w:eastAsia="ＭＳ Ｐゴシック" w:hAnsi="ＭＳ Ｐゴシック"/>
                <w:b/>
                <w:bCs/>
                <w:iCs/>
                <w:kern w:val="0"/>
                <w:sz w:val="22"/>
              </w:rPr>
            </w:pPr>
            <w:r w:rsidRPr="00CA51AC">
              <w:rPr>
                <w:rFonts w:ascii="ＭＳ Ｐゴシック" w:eastAsia="ＭＳ Ｐゴシック" w:hAnsi="ＭＳ Ｐゴシック"/>
                <w:b/>
                <w:bCs/>
                <w:iCs/>
                <w:kern w:val="0"/>
                <w:sz w:val="22"/>
              </w:rPr>
              <w:t>日本版注釈：</w:t>
            </w:r>
            <w:r w:rsidRPr="00CA51AC">
              <w:rPr>
                <w:rStyle w:val="af0"/>
                <w:rFonts w:asciiTheme="minorEastAsia" w:eastAsiaTheme="minorEastAsia" w:hAnsiTheme="minorEastAsia" w:hint="eastAsia"/>
                <w:sz w:val="22"/>
                <w:szCs w:val="22"/>
              </w:rPr>
              <w:t>[入学資格]とは、日本において学校教育法や学校教育法施行規則に、大学</w:t>
            </w:r>
            <w:r w:rsidR="00CA51AC">
              <w:rPr>
                <w:rStyle w:val="af0"/>
                <w:rFonts w:asciiTheme="minorEastAsia" w:eastAsiaTheme="minorEastAsia" w:hAnsiTheme="minorEastAsia" w:hint="eastAsia"/>
                <w:sz w:val="22"/>
                <w:szCs w:val="22"/>
              </w:rPr>
              <w:t>入学</w:t>
            </w:r>
            <w:r w:rsidRPr="00CA51AC">
              <w:rPr>
                <w:rStyle w:val="af0"/>
                <w:rFonts w:asciiTheme="minorEastAsia" w:eastAsiaTheme="minorEastAsia" w:hAnsiTheme="minorEastAsia" w:hint="eastAsia"/>
                <w:sz w:val="22"/>
                <w:szCs w:val="22"/>
              </w:rPr>
              <w:t>資格や編入学</w:t>
            </w:r>
            <w:r w:rsidR="00CA51AC">
              <w:rPr>
                <w:rStyle w:val="af0"/>
                <w:rFonts w:asciiTheme="minorEastAsia" w:eastAsiaTheme="minorEastAsia" w:hAnsiTheme="minorEastAsia" w:hint="eastAsia"/>
                <w:sz w:val="22"/>
                <w:szCs w:val="22"/>
              </w:rPr>
              <w:t>資格</w:t>
            </w:r>
            <w:r w:rsidRPr="00CA51AC">
              <w:rPr>
                <w:rStyle w:val="af0"/>
                <w:rFonts w:asciiTheme="minorEastAsia" w:eastAsiaTheme="minorEastAsia" w:hAnsiTheme="minorEastAsia" w:hint="eastAsia"/>
                <w:sz w:val="22"/>
                <w:szCs w:val="22"/>
              </w:rPr>
              <w:t>が定められている。</w:t>
            </w:r>
          </w:p>
        </w:tc>
      </w:tr>
    </w:tbl>
    <w:p w14:paraId="27A0C6B4"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BEE129A" w14:textId="77777777" w:rsidTr="00FA7B8C">
        <w:trPr>
          <w:trHeight w:val="1111"/>
        </w:trPr>
        <w:tc>
          <w:tcPr>
            <w:tcW w:w="9320" w:type="dxa"/>
          </w:tcPr>
          <w:p w14:paraId="5DF3BF0E" w14:textId="2905DC2A" w:rsidR="00527185" w:rsidRPr="002536F2" w:rsidRDefault="004102C4"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w:t>
            </w:r>
            <w:r w:rsidRPr="002536F2">
              <w:rPr>
                <w:rFonts w:ascii="ＭＳ Ｐ明朝" w:eastAsia="ＭＳ Ｐ明朝" w:hAnsi="ＭＳ Ｐ明朝" w:cs="ＭＳ Ｐゴシック"/>
                <w:b/>
                <w:kern w:val="0"/>
                <w:sz w:val="22"/>
              </w:rPr>
              <w:t>水準に対する</w:t>
            </w:r>
            <w:r w:rsidRPr="002536F2">
              <w:rPr>
                <w:rFonts w:ascii="ＭＳ Ｐ明朝" w:eastAsia="ＭＳ Ｐ明朝" w:hAnsi="ＭＳ Ｐ明朝" w:cs="ＭＳ Ｐゴシック" w:hint="eastAsia"/>
                <w:b/>
                <w:kern w:val="0"/>
                <w:sz w:val="22"/>
                <w:u w:val="single"/>
              </w:rPr>
              <w:t>前回</w:t>
            </w:r>
            <w:r w:rsidRPr="002536F2">
              <w:rPr>
                <w:rFonts w:ascii="ＭＳ Ｐ明朝" w:eastAsia="ＭＳ Ｐ明朝" w:hAnsi="ＭＳ Ｐ明朝" w:cs="ＭＳ Ｐゴシック"/>
                <w:b/>
                <w:kern w:val="0"/>
                <w:sz w:val="22"/>
                <w:u w:val="single"/>
              </w:rPr>
              <w:t>の評価結果</w:t>
            </w:r>
          </w:p>
          <w:p w14:paraId="6AF569DB" w14:textId="77777777" w:rsidR="00527185" w:rsidRPr="002536F2" w:rsidRDefault="00527185"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基本的水準：〇〇〇〇〇</w:t>
            </w:r>
          </w:p>
          <w:p w14:paraId="63EAD45E"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特記すべき良い点（特色）</w:t>
            </w:r>
            <w:r w:rsidRPr="002536F2">
              <w:rPr>
                <w:rFonts w:ascii="ＭＳ Ｐ明朝" w:eastAsia="ＭＳ Ｐ明朝" w:hAnsi="ＭＳ Ｐ明朝"/>
                <w:b/>
                <w:sz w:val="22"/>
              </w:rPr>
              <w:t xml:space="preserve"> </w:t>
            </w:r>
          </w:p>
          <w:p w14:paraId="42E203DF" w14:textId="77777777" w:rsidR="00527185" w:rsidRPr="002536F2" w:rsidRDefault="00527185" w:rsidP="00060CFD">
            <w:pPr>
              <w:widowControl/>
              <w:snapToGrid w:val="0"/>
              <w:ind w:leftChars="200" w:left="750" w:hangingChars="150" w:hanging="330"/>
              <w:rPr>
                <w:rFonts w:ascii="ＭＳ Ｐ明朝" w:eastAsia="ＭＳ Ｐ明朝" w:hAnsi="ＭＳ Ｐ明朝"/>
                <w:sz w:val="22"/>
              </w:rPr>
            </w:pPr>
            <w:r w:rsidRPr="002536F2">
              <w:rPr>
                <w:rFonts w:ascii="ＭＳ Ｐ明朝" w:eastAsia="ＭＳ Ｐ明朝" w:hAnsi="ＭＳ Ｐ明朝"/>
                <w:sz w:val="22"/>
              </w:rPr>
              <w:t>・</w:t>
            </w:r>
            <w:r w:rsidRPr="002536F2">
              <w:rPr>
                <w:rFonts w:ascii="ＭＳ Ｐ明朝" w:eastAsia="ＭＳ Ｐ明朝" w:hAnsi="ＭＳ Ｐ明朝" w:hint="eastAsia"/>
                <w:sz w:val="22"/>
              </w:rPr>
              <w:t>○○○○○○○○・・・・・・・・・・・・は評価できる。</w:t>
            </w:r>
          </w:p>
          <w:p w14:paraId="73BB6729"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改善のための助言</w:t>
            </w:r>
            <w:r w:rsidRPr="002536F2">
              <w:rPr>
                <w:rFonts w:ascii="ＭＳ Ｐ明朝" w:eastAsia="ＭＳ Ｐ明朝" w:hAnsi="ＭＳ Ｐ明朝"/>
                <w:b/>
                <w:sz w:val="22"/>
              </w:rPr>
              <w:t xml:space="preserve"> </w:t>
            </w:r>
          </w:p>
          <w:p w14:paraId="77719856" w14:textId="77777777" w:rsidR="00527185" w:rsidRPr="002536F2" w:rsidRDefault="00527185" w:rsidP="00060CFD">
            <w:pPr>
              <w:widowControl/>
              <w:snapToGrid w:val="0"/>
              <w:ind w:leftChars="200" w:left="750" w:hangingChars="150" w:hanging="330"/>
              <w:rPr>
                <w:rFonts w:ascii="ＭＳ ゴシック" w:eastAsia="ＭＳ ゴシック" w:hAnsi="ＭＳ ゴシック"/>
                <w:sz w:val="22"/>
              </w:rPr>
            </w:pPr>
            <w:r w:rsidRPr="002536F2">
              <w:rPr>
                <w:rFonts w:ascii="ＭＳ Ｐ明朝" w:eastAsia="ＭＳ Ｐ明朝" w:hAnsi="ＭＳ Ｐ明朝" w:hint="eastAsia"/>
                <w:sz w:val="22"/>
              </w:rPr>
              <w:t>・○○○○○○○○・・・・・・・・・・・・</w:t>
            </w:r>
            <w:r w:rsidRPr="002536F2">
              <w:rPr>
                <w:rFonts w:ascii="ＭＳ Ｐ明朝" w:eastAsia="ＭＳ Ｐ明朝" w:hAnsi="ＭＳ Ｐ明朝"/>
                <w:sz w:val="22"/>
              </w:rPr>
              <w:t>・・・</w:t>
            </w:r>
            <w:r w:rsidRPr="002536F2">
              <w:rPr>
                <w:rFonts w:ascii="ＭＳ Ｐ明朝" w:eastAsia="ＭＳ Ｐ明朝" w:hAnsi="ＭＳ Ｐ明朝" w:hint="eastAsia"/>
                <w:sz w:val="22"/>
              </w:rPr>
              <w:t>す</w:t>
            </w:r>
            <w:r w:rsidRPr="002536F2">
              <w:rPr>
                <w:rFonts w:ascii="ＭＳ Ｐ明朝" w:eastAsia="ＭＳ Ｐ明朝" w:hAnsi="ＭＳ Ｐ明朝"/>
                <w:sz w:val="22"/>
              </w:rPr>
              <w:t>べきである。</w:t>
            </w:r>
          </w:p>
        </w:tc>
      </w:tr>
    </w:tbl>
    <w:p w14:paraId="574C856C"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75446CB" w14:textId="77777777" w:rsidTr="002566FE">
        <w:tc>
          <w:tcPr>
            <w:tcW w:w="9322" w:type="dxa"/>
            <w:shd w:val="clear" w:color="auto" w:fill="auto"/>
          </w:tcPr>
          <w:p w14:paraId="2DA75428" w14:textId="78C39469"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15ED15F5" w14:textId="77777777" w:rsidTr="002566FE">
        <w:tc>
          <w:tcPr>
            <w:tcW w:w="9322" w:type="dxa"/>
            <w:shd w:val="clear" w:color="auto" w:fill="auto"/>
          </w:tcPr>
          <w:p w14:paraId="472C9F6E" w14:textId="77777777" w:rsidR="00B72A51" w:rsidRPr="00FA693A" w:rsidRDefault="00B72A51" w:rsidP="004F6103">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7.3.1</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使命と</w:t>
            </w:r>
            <w:r w:rsidR="004F6103" w:rsidRPr="00FA693A">
              <w:rPr>
                <w:rFonts w:ascii="ＭＳ Ｐゴシック" w:eastAsia="ＭＳ Ｐゴシック" w:hAnsi="ＭＳ Ｐゴシック" w:hint="eastAsia"/>
                <w:szCs w:val="21"/>
              </w:rPr>
              <w:t>意図した</w:t>
            </w:r>
            <w:r w:rsidRPr="00FA693A">
              <w:rPr>
                <w:rFonts w:ascii="ＭＳ Ｐゴシック" w:eastAsia="ＭＳ Ｐゴシック" w:hAnsi="ＭＳ Ｐゴシック" w:hint="eastAsia"/>
                <w:szCs w:val="21"/>
              </w:rPr>
              <w:t>学修成果</w:t>
            </w:r>
          </w:p>
        </w:tc>
      </w:tr>
    </w:tbl>
    <w:p w14:paraId="4370070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BCBA6F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ED1F7E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820110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3A8858"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D8D7E65" w14:textId="7D8887CA"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36CE3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9218FB"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4D5187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1891C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F9D657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44B89A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0EDE288"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9975114" w14:textId="77777777" w:rsidTr="002566FE">
        <w:tc>
          <w:tcPr>
            <w:tcW w:w="9322" w:type="dxa"/>
            <w:shd w:val="clear" w:color="auto" w:fill="auto"/>
          </w:tcPr>
          <w:p w14:paraId="11183AE0" w14:textId="02217DA7"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5C3ED675" w14:textId="77777777" w:rsidTr="002566FE">
        <w:tc>
          <w:tcPr>
            <w:tcW w:w="9322" w:type="dxa"/>
            <w:shd w:val="clear" w:color="auto" w:fill="auto"/>
          </w:tcPr>
          <w:p w14:paraId="6D0E64D3"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7.3.2</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カリキュラム</w:t>
            </w:r>
          </w:p>
        </w:tc>
      </w:tr>
    </w:tbl>
    <w:p w14:paraId="71B61E3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2B3254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DA9552D"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43597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0043DC"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0383F64" w14:textId="79CE4B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8E4AB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926FF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7DDFC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21C56"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F75D347"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3721E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C1DB12F"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CAA3B76" w14:textId="77777777" w:rsidTr="002566FE">
        <w:tc>
          <w:tcPr>
            <w:tcW w:w="9322" w:type="dxa"/>
            <w:shd w:val="clear" w:color="auto" w:fill="auto"/>
          </w:tcPr>
          <w:p w14:paraId="3A230602" w14:textId="59DE2CBC" w:rsidR="00B72A51" w:rsidRPr="00FA693A" w:rsidRDefault="00CA51AC" w:rsidP="002566FE">
            <w:pPr>
              <w:widowControl/>
              <w:ind w:left="943" w:hangingChars="449" w:hanging="943"/>
              <w:jc w:val="left"/>
              <w:rPr>
                <w:rFonts w:ascii="ＭＳ Ｐゴシック" w:eastAsia="ＭＳ Ｐゴシック" w:hAnsi="ＭＳ Ｐゴシック" w:cs="ＭＳ ゴシック"/>
                <w:b/>
                <w:kern w:val="0"/>
                <w:szCs w:val="21"/>
              </w:rPr>
            </w:pPr>
            <w:r>
              <w:rPr>
                <w:rFonts w:ascii="ＭＳ Ｐゴシック" w:eastAsia="ＭＳ Ｐゴシック" w:hAnsi="ＭＳ Ｐゴシック" w:hint="eastAsia"/>
                <w:szCs w:val="21"/>
              </w:rPr>
              <w:t>以下</w:t>
            </w:r>
            <w:r w:rsidR="00B72A51" w:rsidRPr="00FA693A">
              <w:rPr>
                <w:rFonts w:ascii="ＭＳ Ｐゴシック" w:eastAsia="ＭＳ Ｐゴシック" w:hAnsi="ＭＳ Ｐゴシック" w:hint="eastAsia"/>
                <w:szCs w:val="21"/>
              </w:rPr>
              <w:t>の項目に関</w:t>
            </w:r>
            <w:r w:rsidR="00DF34A6" w:rsidRPr="00FA693A">
              <w:rPr>
                <w:rFonts w:ascii="ＭＳ Ｐゴシック" w:eastAsia="ＭＳ Ｐゴシック" w:hAnsi="ＭＳ Ｐゴシック" w:hint="eastAsia"/>
                <w:szCs w:val="21"/>
              </w:rPr>
              <w:t>連</w:t>
            </w:r>
            <w:r w:rsidR="00B72A51"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070A6E6E" w14:textId="77777777" w:rsidTr="002566FE">
        <w:tc>
          <w:tcPr>
            <w:tcW w:w="9322" w:type="dxa"/>
            <w:shd w:val="clear" w:color="auto" w:fill="auto"/>
          </w:tcPr>
          <w:p w14:paraId="59B81BAC"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7.3.3</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資源の提供</w:t>
            </w:r>
          </w:p>
        </w:tc>
      </w:tr>
    </w:tbl>
    <w:p w14:paraId="363B166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3D6455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E2F7DCA"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lastRenderedPageBreak/>
        <w:t xml:space="preserve">　</w:t>
      </w:r>
    </w:p>
    <w:p w14:paraId="1EF97E09"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464D5F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0B715580" w14:textId="7A41444F"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9D12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6090A0D"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3D3627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7690CE"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29E138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6073C4"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0460FDB" w14:textId="77777777" w:rsidR="00B72A51" w:rsidRPr="002536F2" w:rsidRDefault="00B72A51" w:rsidP="00B72A51">
      <w:pPr>
        <w:widowControl/>
        <w:jc w:val="left"/>
        <w:rPr>
          <w:rFonts w:ascii="ＭＳ Ｐ明朝" w:eastAsia="ＭＳ Ｐ明朝" w:hAnsi="ＭＳ Ｐ明朝"/>
          <w:sz w:val="22"/>
        </w:rPr>
      </w:pPr>
    </w:p>
    <w:tbl>
      <w:tblPr>
        <w:tblStyle w:val="2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1AFD42D" w14:textId="77777777" w:rsidTr="00FA7B8C">
        <w:trPr>
          <w:trHeight w:val="1111"/>
        </w:trPr>
        <w:tc>
          <w:tcPr>
            <w:tcW w:w="9320" w:type="dxa"/>
          </w:tcPr>
          <w:p w14:paraId="26667265" w14:textId="1BA85C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w:t>
            </w:r>
            <w:r w:rsidRPr="00DC0F24">
              <w:rPr>
                <w:rFonts w:ascii="ＭＳ Ｐ明朝" w:eastAsia="ＭＳ Ｐ明朝" w:hAnsi="ＭＳ Ｐ明朝" w:cs="ＭＳ Ｐゴシック"/>
                <w:b/>
                <w:kern w:val="0"/>
                <w:sz w:val="22"/>
              </w:rPr>
              <w:t>水準に対する</w:t>
            </w:r>
            <w:r w:rsidRPr="00DC0F24">
              <w:rPr>
                <w:rFonts w:ascii="ＭＳ Ｐ明朝" w:eastAsia="ＭＳ Ｐ明朝" w:hAnsi="ＭＳ Ｐ明朝" w:cs="ＭＳ Ｐゴシック" w:hint="eastAsia"/>
                <w:b/>
                <w:kern w:val="0"/>
                <w:sz w:val="22"/>
                <w:u w:val="single"/>
              </w:rPr>
              <w:t>前回</w:t>
            </w:r>
            <w:r w:rsidRPr="00DC0F24">
              <w:rPr>
                <w:rFonts w:ascii="ＭＳ Ｐ明朝" w:eastAsia="ＭＳ Ｐ明朝" w:hAnsi="ＭＳ Ｐ明朝" w:cs="ＭＳ Ｐゴシック"/>
                <w:b/>
                <w:kern w:val="0"/>
                <w:sz w:val="22"/>
                <w:u w:val="single"/>
              </w:rPr>
              <w:t>の評価結果</w:t>
            </w:r>
          </w:p>
          <w:p w14:paraId="433F523A"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質的向上のための水準：〇〇〇〇〇</w:t>
            </w:r>
          </w:p>
          <w:p w14:paraId="6F42441F"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特記すべき良い点（特色）</w:t>
            </w:r>
            <w:r w:rsidRPr="00DC0F24">
              <w:rPr>
                <w:rFonts w:ascii="ＭＳ Ｐ明朝" w:eastAsia="ＭＳ Ｐ明朝" w:hAnsi="ＭＳ Ｐ明朝"/>
                <w:b/>
                <w:sz w:val="22"/>
              </w:rPr>
              <w:t xml:space="preserve"> </w:t>
            </w:r>
          </w:p>
          <w:p w14:paraId="5C3C5D49" w14:textId="77777777" w:rsidR="00EC3BBB" w:rsidRPr="00DC0F24" w:rsidRDefault="00EC3BBB" w:rsidP="00EC3BBB">
            <w:pPr>
              <w:widowControl/>
              <w:snapToGrid w:val="0"/>
              <w:ind w:leftChars="200" w:left="750" w:hangingChars="150" w:hanging="330"/>
              <w:rPr>
                <w:rFonts w:ascii="ＭＳ Ｐ明朝" w:eastAsia="ＭＳ Ｐ明朝" w:hAnsi="ＭＳ Ｐ明朝"/>
                <w:sz w:val="22"/>
              </w:rPr>
            </w:pPr>
            <w:r w:rsidRPr="00DC0F24">
              <w:rPr>
                <w:rFonts w:ascii="ＭＳ Ｐ明朝" w:eastAsia="ＭＳ Ｐ明朝" w:hAnsi="ＭＳ Ｐ明朝"/>
                <w:sz w:val="22"/>
              </w:rPr>
              <w:t>・</w:t>
            </w:r>
            <w:r w:rsidRPr="00DC0F24">
              <w:rPr>
                <w:rFonts w:ascii="ＭＳ Ｐ明朝" w:eastAsia="ＭＳ Ｐ明朝" w:hAnsi="ＭＳ Ｐ明朝" w:hint="eastAsia"/>
                <w:sz w:val="22"/>
              </w:rPr>
              <w:t>○○○○○○○○・・・・・・・・・・・・は評価できる。</w:t>
            </w:r>
          </w:p>
          <w:p w14:paraId="12D39576"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改善のための示唆</w:t>
            </w:r>
            <w:r w:rsidRPr="00DC0F24">
              <w:rPr>
                <w:rFonts w:ascii="ＭＳ Ｐ明朝" w:eastAsia="ＭＳ Ｐ明朝" w:hAnsi="ＭＳ Ｐ明朝"/>
                <w:b/>
                <w:sz w:val="22"/>
              </w:rPr>
              <w:t xml:space="preserve"> </w:t>
            </w:r>
          </w:p>
          <w:p w14:paraId="5CCCA3AC" w14:textId="5A197E79" w:rsidR="00DE1940" w:rsidRPr="00DC0F24" w:rsidRDefault="00EC3BBB" w:rsidP="00EC3BBB">
            <w:pPr>
              <w:widowControl/>
              <w:snapToGrid w:val="0"/>
              <w:ind w:leftChars="200" w:left="750" w:hangingChars="150" w:hanging="330"/>
              <w:rPr>
                <w:rFonts w:ascii="ＭＳ ゴシック" w:eastAsia="ＭＳ ゴシック" w:hAnsi="ＭＳ ゴシック"/>
                <w:sz w:val="22"/>
              </w:rPr>
            </w:pPr>
            <w:r w:rsidRPr="00DC0F24">
              <w:rPr>
                <w:rFonts w:ascii="ＭＳ Ｐ明朝" w:eastAsia="ＭＳ Ｐ明朝" w:hAnsi="ＭＳ Ｐ明朝" w:hint="eastAsia"/>
                <w:sz w:val="22"/>
              </w:rPr>
              <w:t>・○○○○○○○○・・・・・・・・・・・・</w:t>
            </w:r>
            <w:r w:rsidRPr="00DC0F24">
              <w:rPr>
                <w:rFonts w:ascii="ＭＳ Ｐ明朝" w:eastAsia="ＭＳ Ｐ明朝" w:hAnsi="ＭＳ Ｐ明朝"/>
                <w:sz w:val="22"/>
              </w:rPr>
              <w:t>・・・</w:t>
            </w:r>
            <w:r w:rsidRPr="00DC0F24">
              <w:rPr>
                <w:rFonts w:ascii="ＭＳ Ｐ明朝" w:eastAsia="ＭＳ Ｐ明朝" w:hAnsi="ＭＳ Ｐ明朝" w:hint="eastAsia"/>
                <w:sz w:val="22"/>
              </w:rPr>
              <w:t>が望まれる（期待される）</w:t>
            </w:r>
            <w:r w:rsidRPr="00DC0F24">
              <w:rPr>
                <w:rFonts w:ascii="ＭＳ Ｐ明朝" w:eastAsia="ＭＳ Ｐ明朝" w:hAnsi="ＭＳ Ｐ明朝"/>
                <w:sz w:val="22"/>
              </w:rPr>
              <w:t>。</w:t>
            </w:r>
          </w:p>
        </w:tc>
      </w:tr>
    </w:tbl>
    <w:p w14:paraId="416BA242"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B91FB6" w14:textId="77777777" w:rsidTr="002566FE">
        <w:tc>
          <w:tcPr>
            <w:tcW w:w="9322" w:type="dxa"/>
            <w:shd w:val="clear" w:color="auto" w:fill="auto"/>
          </w:tcPr>
          <w:p w14:paraId="593C84A2" w14:textId="662C4D91" w:rsidR="00B72A51" w:rsidRPr="003972B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hint="eastAsia"/>
                <w:szCs w:val="21"/>
              </w:rPr>
              <w:t>以下の項目に関</w:t>
            </w:r>
            <w:r w:rsidR="00DF34A6" w:rsidRPr="003972B3">
              <w:rPr>
                <w:rFonts w:ascii="ＭＳ Ｐゴシック" w:eastAsia="ＭＳ Ｐゴシック" w:hAnsi="ＭＳ Ｐゴシック" w:hint="eastAsia"/>
                <w:szCs w:val="21"/>
              </w:rPr>
              <w:t>連</w:t>
            </w:r>
            <w:r w:rsidRPr="003972B3">
              <w:rPr>
                <w:rFonts w:ascii="ＭＳ Ｐゴシック" w:eastAsia="ＭＳ Ｐゴシック" w:hAnsi="ＭＳ Ｐゴシック" w:hint="eastAsia"/>
                <w:szCs w:val="21"/>
              </w:rPr>
              <w:t>して、学生と卒業生の実績を分析するべきである。</w:t>
            </w:r>
          </w:p>
        </w:tc>
      </w:tr>
      <w:tr w:rsidR="00B72A51" w:rsidRPr="000E6798" w14:paraId="0BEA46C8" w14:textId="77777777" w:rsidTr="002566FE">
        <w:tc>
          <w:tcPr>
            <w:tcW w:w="9322" w:type="dxa"/>
            <w:shd w:val="clear" w:color="auto" w:fill="auto"/>
          </w:tcPr>
          <w:p w14:paraId="360228F6" w14:textId="77777777" w:rsidR="00B72A51" w:rsidRPr="003972B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cs="ＭＳ ゴシック"/>
                <w:b/>
                <w:kern w:val="0"/>
                <w:szCs w:val="21"/>
              </w:rPr>
              <w:t>Q 7.3.1</w:t>
            </w:r>
            <w:r w:rsidRPr="003972B3">
              <w:rPr>
                <w:rFonts w:ascii="ＭＳ Ｐゴシック" w:eastAsia="ＭＳ Ｐゴシック" w:hAnsi="ＭＳ Ｐゴシック" w:cs="ＭＳ ゴシック"/>
                <w:b/>
                <w:kern w:val="0"/>
                <w:szCs w:val="21"/>
              </w:rPr>
              <w:tab/>
            </w:r>
            <w:r w:rsidRPr="003972B3">
              <w:rPr>
                <w:rFonts w:ascii="ＭＳ Ｐゴシック" w:eastAsia="ＭＳ Ｐゴシック" w:hAnsi="ＭＳ Ｐゴシック" w:hint="eastAsia"/>
                <w:szCs w:val="21"/>
              </w:rPr>
              <w:t>背景と状況</w:t>
            </w:r>
          </w:p>
        </w:tc>
      </w:tr>
    </w:tbl>
    <w:p w14:paraId="35AA0F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82F8DB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35D808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519627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E410E7"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D69504D" w14:textId="34E681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3A60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145BC"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E2CE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C09BA0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C3210D5"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BC8C1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756A6CC"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C39ACF5" w14:textId="77777777" w:rsidTr="002566FE">
        <w:tc>
          <w:tcPr>
            <w:tcW w:w="9322" w:type="dxa"/>
            <w:shd w:val="clear" w:color="auto" w:fill="auto"/>
          </w:tcPr>
          <w:p w14:paraId="4249972F" w14:textId="36C57BE7" w:rsidR="00B72A51" w:rsidRPr="007C4CE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hint="eastAsia"/>
                <w:szCs w:val="21"/>
              </w:rPr>
              <w:t>以下の項目に関</w:t>
            </w:r>
            <w:r w:rsidR="00DF34A6" w:rsidRPr="007C4CE3">
              <w:rPr>
                <w:rFonts w:ascii="ＭＳ Ｐゴシック" w:eastAsia="ＭＳ Ｐゴシック" w:hAnsi="ＭＳ Ｐゴシック" w:hint="eastAsia"/>
                <w:szCs w:val="21"/>
              </w:rPr>
              <w:t>連</w:t>
            </w:r>
            <w:r w:rsidRPr="007C4CE3">
              <w:rPr>
                <w:rFonts w:ascii="ＭＳ Ｐゴシック" w:eastAsia="ＭＳ Ｐゴシック" w:hAnsi="ＭＳ Ｐゴシック" w:hint="eastAsia"/>
                <w:szCs w:val="21"/>
              </w:rPr>
              <w:t>して、学生と卒業生の実績を分析するべきである。</w:t>
            </w:r>
          </w:p>
        </w:tc>
      </w:tr>
      <w:tr w:rsidR="00B72A51" w:rsidRPr="000E6798" w14:paraId="67DB5743" w14:textId="77777777" w:rsidTr="002566FE">
        <w:tc>
          <w:tcPr>
            <w:tcW w:w="9322" w:type="dxa"/>
            <w:shd w:val="clear" w:color="auto" w:fill="auto"/>
          </w:tcPr>
          <w:p w14:paraId="6BAD0666" w14:textId="700F8306" w:rsidR="00B72A51" w:rsidRPr="007C4CE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cs="ＭＳ ゴシック"/>
                <w:b/>
                <w:kern w:val="0"/>
                <w:szCs w:val="21"/>
              </w:rPr>
              <w:t>Q 7.3.2</w:t>
            </w:r>
            <w:r w:rsidRPr="007C4CE3">
              <w:rPr>
                <w:rFonts w:ascii="ＭＳ Ｐゴシック" w:eastAsia="ＭＳ Ｐゴシック" w:hAnsi="ＭＳ Ｐゴシック" w:cs="ＭＳ ゴシック"/>
                <w:b/>
                <w:kern w:val="0"/>
                <w:szCs w:val="21"/>
              </w:rPr>
              <w:tab/>
            </w:r>
            <w:r w:rsidRPr="007C4CE3">
              <w:rPr>
                <w:rFonts w:ascii="ＭＳ Ｐゴシック" w:eastAsia="ＭＳ Ｐゴシック" w:hAnsi="ＭＳ Ｐゴシック" w:hint="eastAsia"/>
                <w:szCs w:val="21"/>
              </w:rPr>
              <w:t>入学</w:t>
            </w:r>
            <w:r w:rsidR="00DF34A6" w:rsidRPr="007C4CE3">
              <w:rPr>
                <w:rFonts w:ascii="ＭＳ Ｐゴシック" w:eastAsia="ＭＳ Ｐゴシック" w:hAnsi="ＭＳ Ｐゴシック" w:hint="eastAsia"/>
                <w:szCs w:val="21"/>
              </w:rPr>
              <w:t>資格</w:t>
            </w:r>
          </w:p>
        </w:tc>
      </w:tr>
    </w:tbl>
    <w:p w14:paraId="64AF87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CFC4A6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5BE594F"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74FF0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3D683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D4CBBC" w14:textId="0A0721B4"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98E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F294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6CEB0E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656548"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6EB736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B797C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B477BB3"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1FBB90" w14:textId="77777777" w:rsidTr="002566FE">
        <w:tc>
          <w:tcPr>
            <w:tcW w:w="9322" w:type="dxa"/>
            <w:shd w:val="clear" w:color="auto" w:fill="auto"/>
          </w:tcPr>
          <w:p w14:paraId="70614EFA"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009353CE" w14:textId="77777777" w:rsidTr="002566FE">
        <w:tc>
          <w:tcPr>
            <w:tcW w:w="9322" w:type="dxa"/>
            <w:shd w:val="clear" w:color="auto" w:fill="auto"/>
          </w:tcPr>
          <w:p w14:paraId="3C6B6F23"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学生の選抜</w:t>
            </w:r>
          </w:p>
        </w:tc>
      </w:tr>
    </w:tbl>
    <w:p w14:paraId="2F02C14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7BCB608"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A00099"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3E43CBC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EE744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BF09F56" w14:textId="4EA4BCA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1D9FA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1A0D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804C25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A0095F"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0B948131"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2CF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7CE9B52"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BCF284" w14:textId="77777777" w:rsidTr="002566FE">
        <w:tc>
          <w:tcPr>
            <w:tcW w:w="9322" w:type="dxa"/>
            <w:shd w:val="clear" w:color="auto" w:fill="auto"/>
          </w:tcPr>
          <w:p w14:paraId="7C298AC0"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513A2209" w14:textId="77777777" w:rsidTr="002566FE">
        <w:tc>
          <w:tcPr>
            <w:tcW w:w="9322" w:type="dxa"/>
            <w:shd w:val="clear" w:color="auto" w:fill="auto"/>
          </w:tcPr>
          <w:p w14:paraId="4BB09B14"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7.3.4</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カリキュラム立案</w:t>
            </w:r>
          </w:p>
        </w:tc>
      </w:tr>
    </w:tbl>
    <w:p w14:paraId="3E388FF5"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AF777E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0BBB5"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6EDC4D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BE93"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38D165F" w14:textId="20E6FA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A015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730FC9"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7313F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1758356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E05F58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AA1E7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A5F281F"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A6F74FC" w14:textId="77777777" w:rsidTr="002566FE">
        <w:tc>
          <w:tcPr>
            <w:tcW w:w="9322" w:type="dxa"/>
            <w:shd w:val="clear" w:color="auto" w:fill="auto"/>
          </w:tcPr>
          <w:p w14:paraId="0F932141"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131005E0" w14:textId="77777777" w:rsidTr="002566FE">
        <w:tc>
          <w:tcPr>
            <w:tcW w:w="9322" w:type="dxa"/>
            <w:shd w:val="clear" w:color="auto" w:fill="auto"/>
          </w:tcPr>
          <w:p w14:paraId="40E7AE21"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7.3.5</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学生カウンセリング</w:t>
            </w:r>
          </w:p>
        </w:tc>
      </w:tr>
    </w:tbl>
    <w:p w14:paraId="68BE2CB4"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2C5D66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BFCFB0"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B8F86B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C2F7338"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6363FE4A" w14:textId="5832A4B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E1F39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F343D5"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357E3A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6A50D1F"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44F53A2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EC3ABA1"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39BF657" w14:textId="77777777" w:rsidR="00B72A51" w:rsidRPr="00AF2D91" w:rsidRDefault="00B72A51" w:rsidP="00B72A51">
      <w:pPr>
        <w:autoSpaceDE w:val="0"/>
        <w:autoSpaceDN w:val="0"/>
        <w:adjustRightInd w:val="0"/>
        <w:jc w:val="left"/>
        <w:rPr>
          <w:rFonts w:ascii="ＭＳ Ｐ明朝" w:eastAsia="ＭＳ Ｐ明朝" w:hAnsi="ＭＳ Ｐ明朝"/>
          <w:kern w:val="0"/>
          <w:sz w:val="22"/>
        </w:rPr>
      </w:pPr>
    </w:p>
    <w:p w14:paraId="11461996" w14:textId="77777777" w:rsidR="00EB1BAF" w:rsidRPr="00AF2D91" w:rsidRDefault="00EB1BAF" w:rsidP="00EB1BAF">
      <w:pPr>
        <w:autoSpaceDE w:val="0"/>
        <w:autoSpaceDN w:val="0"/>
        <w:adjustRightInd w:val="0"/>
        <w:jc w:val="left"/>
        <w:rPr>
          <w:rFonts w:ascii="ＭＳ Ｐ明朝" w:eastAsia="ＭＳ Ｐ明朝" w:hAnsi="ＭＳ Ｐ明朝"/>
          <w:b/>
          <w:bCs/>
          <w:kern w:val="0"/>
          <w:sz w:val="22"/>
        </w:rPr>
      </w:pPr>
    </w:p>
    <w:p w14:paraId="495048E3" w14:textId="77777777" w:rsidR="00EB1BAF" w:rsidRPr="000E6798" w:rsidRDefault="00EB1BAF" w:rsidP="001F4B37">
      <w:pPr>
        <w:pStyle w:val="3"/>
        <w:rPr>
          <w:sz w:val="32"/>
          <w:szCs w:val="32"/>
        </w:rPr>
      </w:pPr>
      <w:r w:rsidRPr="000E6798">
        <w:rPr>
          <w:sz w:val="32"/>
          <w:szCs w:val="32"/>
        </w:rPr>
        <w:t>7.4</w:t>
      </w:r>
      <w:r w:rsidR="00A778E0" w:rsidRPr="000E6798">
        <w:rPr>
          <w:sz w:val="32"/>
          <w:szCs w:val="32"/>
        </w:rPr>
        <w:t xml:space="preserve"> </w:t>
      </w:r>
      <w:r w:rsidR="00A778E0" w:rsidRPr="000E6798">
        <w:rPr>
          <w:rFonts w:hint="eastAsia"/>
          <w:sz w:val="32"/>
          <w:szCs w:val="32"/>
        </w:rPr>
        <w:t>教育の関係者の関与</w:t>
      </w:r>
    </w:p>
    <w:p w14:paraId="28090B8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45B0F7CA" w14:textId="77777777" w:rsidTr="002566FE">
        <w:tc>
          <w:tcPr>
            <w:tcW w:w="9322" w:type="dxa"/>
            <w:shd w:val="clear" w:color="auto" w:fill="auto"/>
          </w:tcPr>
          <w:p w14:paraId="7E0CE6F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0050A76"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C6F3964" w14:textId="3B670390" w:rsidR="00A519C1" w:rsidRPr="000E6798" w:rsidRDefault="004239D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w:t>
            </w:r>
            <w:r w:rsidR="00A519C1" w:rsidRPr="000E6798">
              <w:rPr>
                <w:rFonts w:ascii="ＭＳ 明朝" w:hAnsi="ＭＳ 明朝" w:hint="eastAsia"/>
                <w:sz w:val="22"/>
              </w:rPr>
              <w:t>プログラムのモニタと評価に教育</w:t>
            </w:r>
            <w:r w:rsidR="00C908C4" w:rsidRPr="000E6798">
              <w:rPr>
                <w:rFonts w:ascii="ＭＳ 明朝" w:hAnsi="ＭＳ 明朝" w:hint="eastAsia"/>
                <w:sz w:val="22"/>
              </w:rPr>
              <w:t>に関わる主要な構成者</w:t>
            </w:r>
            <w:r w:rsidR="00A519C1" w:rsidRPr="000E6798">
              <w:rPr>
                <w:rFonts w:ascii="ＭＳ 明朝" w:hAnsi="ＭＳ 明朝" w:hint="eastAsia"/>
                <w:sz w:val="22"/>
              </w:rPr>
              <w:t>を</w:t>
            </w:r>
            <w:r w:rsidR="00CA51AC">
              <w:rPr>
                <w:rFonts w:ascii="ＭＳ 明朝" w:hAnsi="ＭＳ 明朝" w:hint="eastAsia"/>
                <w:sz w:val="22"/>
              </w:rPr>
              <w:t>関与させ</w:t>
            </w:r>
            <w:r w:rsidR="00A519C1" w:rsidRPr="000E6798">
              <w:rPr>
                <w:rFonts w:ascii="ＭＳ 明朝" w:hAnsi="ＭＳ 明朝" w:hint="eastAsia"/>
                <w:sz w:val="22"/>
              </w:rPr>
              <w:t>なければならない。</w:t>
            </w:r>
            <w:r w:rsidR="00845382">
              <w:rPr>
                <w:rFonts w:ascii="ＭＳ 明朝" w:hAnsi="ＭＳ 明朝" w:hint="eastAsia"/>
                <w:sz w:val="22"/>
              </w:rPr>
              <w:t>（</w:t>
            </w:r>
            <w:r w:rsidR="00A519C1" w:rsidRPr="000E6798">
              <w:rPr>
                <w:rFonts w:ascii="ＭＳ 明朝" w:hAnsi="ＭＳ 明朝" w:hint="eastAsia"/>
                <w:sz w:val="22"/>
              </w:rPr>
              <w:t>B</w:t>
            </w:r>
            <w:r w:rsidR="00A519C1" w:rsidRPr="000E6798">
              <w:rPr>
                <w:rFonts w:ascii="ＭＳ 明朝" w:hAnsi="ＭＳ 明朝"/>
                <w:sz w:val="22"/>
              </w:rPr>
              <w:t xml:space="preserve"> </w:t>
            </w:r>
            <w:r w:rsidR="00A519C1" w:rsidRPr="000E6798">
              <w:rPr>
                <w:rFonts w:ascii="ＭＳ 明朝" w:hAnsi="ＭＳ 明朝" w:hint="eastAsia"/>
                <w:sz w:val="22"/>
              </w:rPr>
              <w:t>7.4.1</w:t>
            </w:r>
            <w:r w:rsidR="00845382">
              <w:rPr>
                <w:rFonts w:ascii="ＭＳ 明朝" w:hAnsi="ＭＳ 明朝" w:hint="eastAsia"/>
                <w:sz w:val="22"/>
              </w:rPr>
              <w:t>）</w:t>
            </w:r>
          </w:p>
          <w:p w14:paraId="01F99A15"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F98C8B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358A0A0"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A16CE92" w14:textId="30FDBE0C" w:rsidR="00A519C1" w:rsidRPr="000E6798" w:rsidRDefault="007B5F9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広い範囲の</w:t>
            </w:r>
            <w:r w:rsidR="00A519C1" w:rsidRPr="000E6798">
              <w:rPr>
                <w:rFonts w:ascii="ＭＳ 明朝" w:hAnsi="ＭＳ 明朝" w:hint="eastAsia"/>
                <w:sz w:val="22"/>
              </w:rPr>
              <w:t>教育の関係者に、</w:t>
            </w:r>
          </w:p>
          <w:p w14:paraId="57FFBCEF" w14:textId="0199654A"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課程および</w:t>
            </w:r>
            <w:r w:rsidR="004239D1" w:rsidRPr="000E6798">
              <w:rPr>
                <w:rFonts w:ascii="ＭＳ 明朝" w:hAnsi="ＭＳ 明朝" w:hint="eastAsia"/>
                <w:sz w:val="22"/>
              </w:rPr>
              <w:t>教育</w:t>
            </w:r>
            <w:r w:rsidRPr="000E6798">
              <w:rPr>
                <w:rFonts w:ascii="ＭＳ 明朝" w:hAnsi="ＭＳ 明朝" w:hint="eastAsia"/>
                <w:sz w:val="22"/>
              </w:rPr>
              <w:t>プログラムの評価の結果を閲覧することを許</w:t>
            </w:r>
            <w:r w:rsidR="004F6103" w:rsidRPr="000E6798">
              <w:rPr>
                <w:rFonts w:ascii="ＭＳ 明朝" w:hAnsi="ＭＳ 明朝" w:hint="eastAsia"/>
                <w:sz w:val="22"/>
              </w:rPr>
              <w:t>可する</w:t>
            </w:r>
            <w:r w:rsidR="00312EAA" w:rsidRPr="000E6798">
              <w:rPr>
                <w:rFonts w:ascii="ＭＳ 明朝" w:hAnsi="ＭＳ 明朝" w:hint="eastAsia"/>
                <w:sz w:val="22"/>
              </w:rPr>
              <w:t>べきである</w:t>
            </w:r>
            <w:r w:rsidRPr="000E6798">
              <w:rPr>
                <w:rFonts w:ascii="ＭＳ 明朝" w:hAnsi="ＭＳ 明朝" w:hint="eastAsia"/>
                <w:sz w:val="22"/>
              </w:rPr>
              <w:t>。</w:t>
            </w:r>
            <w:r w:rsidR="004F6103" w:rsidRPr="000E6798">
              <w:rPr>
                <w:rFonts w:ascii="ＭＳ 明朝" w:hAnsi="ＭＳ 明朝" w:hint="eastAsia"/>
                <w:sz w:val="22"/>
              </w:rPr>
              <w:t xml:space="preserve">　　　</w:t>
            </w:r>
            <w:r w:rsidR="005B6A99"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7.4.1</w:t>
            </w:r>
            <w:r w:rsidRPr="000E6798">
              <w:rPr>
                <w:rFonts w:ascii="ＭＳ 明朝" w:hAnsi="ＭＳ 明朝" w:hint="eastAsia"/>
                <w:sz w:val="22"/>
              </w:rPr>
              <w:t>）</w:t>
            </w:r>
          </w:p>
          <w:p w14:paraId="09000D72"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卒業生の実績に対するフィードバックを求める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7.4.2</w:t>
            </w:r>
            <w:r w:rsidRPr="000E6798">
              <w:rPr>
                <w:rFonts w:ascii="ＭＳ 明朝" w:hAnsi="ＭＳ 明朝" w:hint="eastAsia"/>
                <w:sz w:val="22"/>
              </w:rPr>
              <w:t>）</w:t>
            </w:r>
          </w:p>
          <w:p w14:paraId="6210821D" w14:textId="77777777" w:rsidR="00A519C1" w:rsidRPr="000E6798" w:rsidRDefault="00A519C1">
            <w:pPr>
              <w:pStyle w:val="a7"/>
              <w:widowControl/>
              <w:numPr>
                <w:ilvl w:val="1"/>
                <w:numId w:val="58"/>
              </w:numPr>
              <w:ind w:leftChars="0"/>
              <w:jc w:val="left"/>
              <w:rPr>
                <w:rFonts w:ascii="ＭＳ 明朝" w:hAnsi="ＭＳ 明朝"/>
                <w:sz w:val="22"/>
              </w:rPr>
            </w:pPr>
            <w:r w:rsidRPr="000E6798">
              <w:rPr>
                <w:rFonts w:ascii="ＭＳ 明朝" w:hAnsi="ＭＳ 明朝" w:hint="eastAsia"/>
                <w:sz w:val="22"/>
              </w:rPr>
              <w:t>カリキュラムに対するフィードバックを求める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7.4.3</w:t>
            </w:r>
            <w:r w:rsidRPr="000E6798">
              <w:rPr>
                <w:rFonts w:ascii="ＭＳ 明朝" w:hAnsi="ＭＳ 明朝" w:hint="eastAsia"/>
                <w:sz w:val="22"/>
              </w:rPr>
              <w:t>）</w:t>
            </w:r>
          </w:p>
          <w:p w14:paraId="2E5C791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
                <w:iCs/>
                <w:kern w:val="0"/>
                <w:sz w:val="22"/>
              </w:rPr>
            </w:pPr>
          </w:p>
          <w:p w14:paraId="2C9F1A9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6ECAD5A9" w14:textId="7A007EEE"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[教育</w:t>
            </w:r>
            <w:r w:rsidR="00C908C4" w:rsidRPr="000E6798">
              <w:rPr>
                <w:rFonts w:ascii="ＭＳ 明朝" w:hAnsi="ＭＳ 明朝" w:hint="eastAsia"/>
                <w:sz w:val="22"/>
              </w:rPr>
              <w:t>に関わる主要な構成者</w:t>
            </w:r>
            <w:r w:rsidRPr="000E6798">
              <w:rPr>
                <w:rFonts w:ascii="ＭＳ 明朝" w:hAnsi="ＭＳ 明朝" w:hint="eastAsia"/>
                <w:sz w:val="22"/>
              </w:rPr>
              <w:t>]1.4注釈参照</w:t>
            </w:r>
          </w:p>
          <w:p w14:paraId="76739BF1" w14:textId="00126594" w:rsidR="00A519C1" w:rsidRPr="000E6798" w:rsidRDefault="00A519C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w:t>
            </w:r>
            <w:r w:rsidR="007B5F9F" w:rsidRPr="000E6798">
              <w:rPr>
                <w:rFonts w:ascii="ＭＳ 明朝" w:hAnsi="ＭＳ 明朝" w:hint="eastAsia"/>
                <w:sz w:val="22"/>
              </w:rPr>
              <w:t>広い範囲の</w:t>
            </w:r>
            <w:r w:rsidRPr="000E6798">
              <w:rPr>
                <w:rFonts w:ascii="ＭＳ 明朝" w:hAnsi="ＭＳ 明朝" w:hint="eastAsia"/>
                <w:sz w:val="22"/>
              </w:rPr>
              <w:t>教育の関係者]1.4注釈参照</w:t>
            </w:r>
          </w:p>
          <w:p w14:paraId="4C326DF4" w14:textId="77777777" w:rsidR="00387E0C" w:rsidRPr="000E6798" w:rsidRDefault="00A519C1" w:rsidP="002566FE">
            <w:pPr>
              <w:pStyle w:val="a7"/>
              <w:widowControl/>
              <w:ind w:leftChars="0" w:left="640"/>
              <w:jc w:val="left"/>
              <w:rPr>
                <w:rFonts w:ascii="ＭＳ Ｐゴシック" w:eastAsia="ＭＳ Ｐゴシック" w:hAnsi="ＭＳ Ｐゴシック"/>
                <w:kern w:val="0"/>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日本の大学教員はすべてが学生の教育に関わるのが基本ではあるが</w:t>
            </w:r>
            <w:r w:rsidRPr="000E6798">
              <w:rPr>
                <w:rFonts w:ascii="ＭＳ 明朝" w:hAnsi="ＭＳ 明朝" w:hint="eastAsia"/>
                <w:kern w:val="0"/>
                <w:sz w:val="22"/>
              </w:rPr>
              <w:t>、</w:t>
            </w:r>
            <w:r w:rsidRPr="000E6798">
              <w:rPr>
                <w:rFonts w:ascii="ＭＳ 明朝" w:hAnsi="ＭＳ 明朝"/>
                <w:kern w:val="0"/>
                <w:sz w:val="22"/>
              </w:rPr>
              <w:t>付設研究所などの教員で教育には直接</w:t>
            </w:r>
            <w:r w:rsidRPr="000E6798">
              <w:rPr>
                <w:rFonts w:ascii="ＭＳ 明朝" w:hAnsi="ＭＳ 明朝" w:hint="eastAsia"/>
                <w:kern w:val="0"/>
                <w:sz w:val="22"/>
              </w:rPr>
              <w:t>関与</w:t>
            </w:r>
            <w:r w:rsidRPr="000E6798">
              <w:rPr>
                <w:rFonts w:ascii="ＭＳ 明朝" w:hAnsi="ＭＳ 明朝"/>
                <w:kern w:val="0"/>
                <w:sz w:val="22"/>
              </w:rPr>
              <w:t>していない者が参加しても良い。</w:t>
            </w:r>
          </w:p>
        </w:tc>
      </w:tr>
    </w:tbl>
    <w:p w14:paraId="311EEB88"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F74B451" w14:textId="77777777" w:rsidTr="004230AF">
        <w:trPr>
          <w:trHeight w:val="1111"/>
        </w:trPr>
        <w:tc>
          <w:tcPr>
            <w:tcW w:w="9320" w:type="dxa"/>
          </w:tcPr>
          <w:p w14:paraId="0A3E9082" w14:textId="5A76BC3E" w:rsidR="00527185" w:rsidRPr="00F5380D" w:rsidRDefault="004102C4"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p>
          <w:p w14:paraId="1D3A8560" w14:textId="77777777" w:rsidR="00527185" w:rsidRPr="00F5380D" w:rsidRDefault="00527185"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基本的水準：〇〇〇〇〇</w:t>
            </w:r>
          </w:p>
          <w:p w14:paraId="691B658D"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5B13BC78" w14:textId="77777777" w:rsidR="00527185" w:rsidRPr="00F5380D" w:rsidRDefault="00527185" w:rsidP="00060CFD">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1F32372A"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改善のための助言</w:t>
            </w:r>
            <w:r w:rsidRPr="00F5380D">
              <w:rPr>
                <w:rFonts w:ascii="ＭＳ Ｐ明朝" w:eastAsia="ＭＳ Ｐ明朝" w:hAnsi="ＭＳ Ｐ明朝"/>
                <w:b/>
                <w:sz w:val="22"/>
              </w:rPr>
              <w:t xml:space="preserve"> </w:t>
            </w:r>
          </w:p>
          <w:p w14:paraId="647B0B7D" w14:textId="77777777" w:rsidR="00527185" w:rsidRPr="00F5380D" w:rsidRDefault="00527185" w:rsidP="00060CFD">
            <w:pPr>
              <w:widowControl/>
              <w:snapToGrid w:val="0"/>
              <w:ind w:leftChars="200" w:left="750" w:hangingChars="150" w:hanging="330"/>
              <w:rPr>
                <w:rFonts w:ascii="ＭＳ ゴシック" w:eastAsia="ＭＳ ゴシック" w:hAnsi="ＭＳ ゴシック"/>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す</w:t>
            </w:r>
            <w:r w:rsidRPr="00F5380D">
              <w:rPr>
                <w:rFonts w:ascii="ＭＳ Ｐ明朝" w:eastAsia="ＭＳ Ｐ明朝" w:hAnsi="ＭＳ Ｐ明朝"/>
                <w:sz w:val="22"/>
              </w:rPr>
              <w:t>べきである。</w:t>
            </w:r>
          </w:p>
        </w:tc>
      </w:tr>
    </w:tbl>
    <w:p w14:paraId="1B367593"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7B9C37A1" w14:textId="77777777" w:rsidTr="002566FE">
        <w:tc>
          <w:tcPr>
            <w:tcW w:w="9322" w:type="dxa"/>
            <w:shd w:val="clear" w:color="auto" w:fill="auto"/>
          </w:tcPr>
          <w:p w14:paraId="13493C55" w14:textId="5CCF8EA5" w:rsidR="00E23E0F" w:rsidRPr="00851BF0" w:rsidRDefault="00E23E0F" w:rsidP="00C908C4">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B 7.4.1</w:t>
            </w:r>
            <w:r w:rsidRPr="00851BF0">
              <w:rPr>
                <w:rFonts w:ascii="ＭＳ Ｐゴシック" w:eastAsia="ＭＳ Ｐゴシック" w:hAnsi="ＭＳ Ｐゴシック" w:cs="ＭＳ ゴシック"/>
                <w:b/>
                <w:kern w:val="0"/>
                <w:szCs w:val="21"/>
              </w:rPr>
              <w:tab/>
            </w:r>
            <w:r w:rsidR="001E5C9B" w:rsidRPr="00990AB9">
              <w:rPr>
                <w:rFonts w:ascii="ＭＳ Ｐゴシック" w:eastAsia="ＭＳ Ｐゴシック" w:hAnsi="ＭＳ Ｐゴシック" w:cs="ＭＳ ゴシック" w:hint="eastAsia"/>
                <w:bCs/>
                <w:kern w:val="0"/>
                <w:szCs w:val="21"/>
              </w:rPr>
              <w:t>教育</w:t>
            </w:r>
            <w:r w:rsidRPr="00851BF0">
              <w:rPr>
                <w:rFonts w:ascii="ＭＳ Ｐゴシック" w:eastAsia="ＭＳ Ｐゴシック" w:hAnsi="ＭＳ Ｐゴシック" w:hint="eastAsia"/>
                <w:szCs w:val="21"/>
              </w:rPr>
              <w:t>プログラムのモニタと評価に教育</w:t>
            </w:r>
            <w:r w:rsidR="00C908C4" w:rsidRPr="00851BF0">
              <w:rPr>
                <w:rFonts w:ascii="ＭＳ Ｐゴシック" w:eastAsia="ＭＳ Ｐゴシック" w:hAnsi="ＭＳ Ｐゴシック" w:hint="eastAsia"/>
                <w:szCs w:val="21"/>
              </w:rPr>
              <w:t>に関わる主要な構成者</w:t>
            </w:r>
            <w:r w:rsidRPr="00851BF0">
              <w:rPr>
                <w:rFonts w:ascii="ＭＳ Ｐゴシック" w:eastAsia="ＭＳ Ｐゴシック" w:hAnsi="ＭＳ Ｐゴシック" w:hint="eastAsia"/>
                <w:szCs w:val="21"/>
              </w:rPr>
              <w:t>を</w:t>
            </w:r>
            <w:r w:rsidR="00CA51AC">
              <w:rPr>
                <w:rFonts w:ascii="ＭＳ Ｐゴシック" w:eastAsia="ＭＳ Ｐゴシック" w:hAnsi="ＭＳ Ｐゴシック" w:hint="eastAsia"/>
                <w:szCs w:val="21"/>
              </w:rPr>
              <w:t>関与させ</w:t>
            </w:r>
            <w:r w:rsidRPr="00851BF0">
              <w:rPr>
                <w:rFonts w:ascii="ＭＳ Ｐゴシック" w:eastAsia="ＭＳ Ｐゴシック" w:hAnsi="ＭＳ Ｐゴシック" w:hint="eastAsia"/>
                <w:szCs w:val="21"/>
              </w:rPr>
              <w:t>なければならない。</w:t>
            </w:r>
          </w:p>
        </w:tc>
      </w:tr>
    </w:tbl>
    <w:p w14:paraId="330F28E1"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67A01049"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9DA47A"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4BB9B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4E82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AEB81D9" w14:textId="29E69FD5"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7E142C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7CC1ADF" w14:textId="4CB29A00"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2FAE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478939"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F68262C"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8D57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6E5CEAB7" w14:textId="77777777" w:rsidR="00E23E0F" w:rsidRPr="00F5380D" w:rsidRDefault="00E23E0F" w:rsidP="00E23E0F">
      <w:pPr>
        <w:widowControl/>
        <w:jc w:val="left"/>
        <w:rPr>
          <w:rFonts w:ascii="ＭＳ Ｐ明朝" w:eastAsia="ＭＳ Ｐ明朝" w:hAnsi="ＭＳ Ｐ明朝"/>
          <w:sz w:val="22"/>
        </w:rPr>
      </w:pPr>
    </w:p>
    <w:tbl>
      <w:tblPr>
        <w:tblStyle w:val="3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89AC916" w14:textId="77777777" w:rsidTr="000E7C12">
        <w:trPr>
          <w:trHeight w:val="644"/>
        </w:trPr>
        <w:tc>
          <w:tcPr>
            <w:tcW w:w="9320" w:type="dxa"/>
          </w:tcPr>
          <w:p w14:paraId="209BC214" w14:textId="0E214C80"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p>
          <w:p w14:paraId="12712F2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質的向上のための水準：〇〇〇〇〇</w:t>
            </w:r>
          </w:p>
          <w:p w14:paraId="1B2A428F"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3F48308E" w14:textId="77777777" w:rsidR="00EC3BBB" w:rsidRPr="00F5380D" w:rsidRDefault="00EC3BBB" w:rsidP="00EC3BBB">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4F7B91CD"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改善のための示唆</w:t>
            </w:r>
            <w:r w:rsidRPr="00F5380D">
              <w:rPr>
                <w:rFonts w:ascii="ＭＳ Ｐ明朝" w:eastAsia="ＭＳ Ｐ明朝" w:hAnsi="ＭＳ Ｐ明朝"/>
                <w:b/>
                <w:sz w:val="22"/>
              </w:rPr>
              <w:t xml:space="preserve"> </w:t>
            </w:r>
          </w:p>
          <w:p w14:paraId="68E587E2" w14:textId="1ADA9621" w:rsidR="006336BD" w:rsidRPr="00F5380D" w:rsidRDefault="00EC3BBB" w:rsidP="006336BD">
            <w:pPr>
              <w:widowControl/>
              <w:snapToGrid w:val="0"/>
              <w:ind w:leftChars="200" w:left="750" w:hangingChars="150" w:hanging="330"/>
              <w:rPr>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が望まれる（期待される）</w:t>
            </w:r>
            <w:r w:rsidR="00845382" w:rsidRPr="00F5380D">
              <w:rPr>
                <w:rFonts w:ascii="ＭＳ Ｐ明朝" w:eastAsia="ＭＳ Ｐ明朝" w:hAnsi="ＭＳ Ｐ明朝" w:hint="eastAsia"/>
                <w:sz w:val="22"/>
              </w:rPr>
              <w:t>。</w:t>
            </w:r>
          </w:p>
        </w:tc>
      </w:tr>
    </w:tbl>
    <w:p w14:paraId="75211E9D" w14:textId="77777777" w:rsidR="00D41D1C" w:rsidRPr="000E6798" w:rsidRDefault="00D41D1C"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0940303" w14:textId="77777777" w:rsidTr="002566FE">
        <w:tc>
          <w:tcPr>
            <w:tcW w:w="9322" w:type="dxa"/>
            <w:shd w:val="clear" w:color="auto" w:fill="auto"/>
          </w:tcPr>
          <w:p w14:paraId="12A07422" w14:textId="3CDEEEC9"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0BA14257" w14:textId="77777777" w:rsidTr="002566FE">
        <w:tc>
          <w:tcPr>
            <w:tcW w:w="9322" w:type="dxa"/>
            <w:shd w:val="clear" w:color="auto" w:fill="auto"/>
          </w:tcPr>
          <w:p w14:paraId="39444895" w14:textId="1A7122BF" w:rsidR="00DC621A" w:rsidRPr="00851BF0" w:rsidRDefault="00DC621A" w:rsidP="004F6103">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課程および</w:t>
            </w:r>
            <w:r w:rsidR="004239D1" w:rsidRPr="00851BF0">
              <w:rPr>
                <w:rFonts w:ascii="ＭＳ Ｐゴシック" w:eastAsia="ＭＳ Ｐゴシック" w:hAnsi="ＭＳ Ｐゴシック" w:hint="eastAsia"/>
                <w:szCs w:val="21"/>
              </w:rPr>
              <w:t>教育</w:t>
            </w:r>
            <w:r w:rsidRPr="00851BF0">
              <w:rPr>
                <w:rFonts w:ascii="ＭＳ Ｐゴシック" w:eastAsia="ＭＳ Ｐゴシック" w:hAnsi="ＭＳ Ｐゴシック" w:hint="eastAsia"/>
                <w:szCs w:val="21"/>
              </w:rPr>
              <w:t>プログラムの評価の結果を閲覧することを許</w:t>
            </w:r>
            <w:r w:rsidR="004F6103" w:rsidRPr="00851BF0">
              <w:rPr>
                <w:rFonts w:ascii="ＭＳ Ｐゴシック" w:eastAsia="ＭＳ Ｐゴシック" w:hAnsi="ＭＳ Ｐゴシック" w:hint="eastAsia"/>
                <w:szCs w:val="21"/>
              </w:rPr>
              <w:t>可する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47ABEA6"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3F0C53D"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6CB9452"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lastRenderedPageBreak/>
        <w:t xml:space="preserve">　</w:t>
      </w:r>
    </w:p>
    <w:p w14:paraId="3B05DB7E"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C2321C"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70944FF" w14:textId="0F8E7890"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9A8C8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FE65C"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7A54A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1FBDD0"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0BC1D8F7"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6AD2DB6"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BF5883"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07294B95" w14:textId="77777777" w:rsidTr="002566FE">
        <w:tc>
          <w:tcPr>
            <w:tcW w:w="9322" w:type="dxa"/>
            <w:shd w:val="clear" w:color="auto" w:fill="auto"/>
          </w:tcPr>
          <w:p w14:paraId="33B378AD" w14:textId="4F7B72D4"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3D645AF1" w14:textId="77777777" w:rsidTr="002566FE">
        <w:tc>
          <w:tcPr>
            <w:tcW w:w="9322" w:type="dxa"/>
            <w:shd w:val="clear" w:color="auto" w:fill="auto"/>
          </w:tcPr>
          <w:p w14:paraId="56455896" w14:textId="77777777" w:rsidR="00DC621A" w:rsidRPr="00851BF0" w:rsidDel="00B00F82" w:rsidRDefault="00DC621A"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卒業生の実績に対するフィードバックを求める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E01B155"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1FCE54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F538CD"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390E00C"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F00273"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D9AEAAA" w14:textId="67B3D90B"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2963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D6887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A3DD2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D014E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9BE8B81"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FAA66F"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3CFD09B"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5F38DC72" w14:textId="77777777" w:rsidTr="002566FE">
        <w:tc>
          <w:tcPr>
            <w:tcW w:w="9322" w:type="dxa"/>
            <w:shd w:val="clear" w:color="auto" w:fill="auto"/>
          </w:tcPr>
          <w:p w14:paraId="0682B3D0" w14:textId="4DF118BD"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DA1D20" w:rsidRPr="00851BF0">
              <w:rPr>
                <w:rFonts w:ascii="ＭＳ Ｐゴシック" w:eastAsia="ＭＳ Ｐゴシック" w:hAnsi="ＭＳ Ｐゴシック" w:hint="eastAsia"/>
                <w:szCs w:val="21"/>
              </w:rPr>
              <w:t>教育の関係者に、</w:t>
            </w:r>
          </w:p>
        </w:tc>
      </w:tr>
      <w:tr w:rsidR="00B00F82" w:rsidRPr="000E6798" w14:paraId="4B979AB8" w14:textId="77777777" w:rsidTr="002566FE">
        <w:tc>
          <w:tcPr>
            <w:tcW w:w="9322" w:type="dxa"/>
            <w:shd w:val="clear" w:color="auto" w:fill="auto"/>
          </w:tcPr>
          <w:p w14:paraId="236DEFDC" w14:textId="77777777" w:rsidR="00B00F82" w:rsidRPr="00851BF0"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12176FD8"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282A73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FA2D03C"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41B8B74"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C1AC25"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3F5DA76" w14:textId="799A65B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CAC49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E4F25C"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74325F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B88A3E6"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lastRenderedPageBreak/>
        <w:t xml:space="preserve">　</w:t>
      </w:r>
    </w:p>
    <w:p w14:paraId="54049C2D"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E83A38" w14:textId="5E7BFDFC" w:rsidR="00E23E0F" w:rsidRPr="00924D93"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B0E6850" w14:textId="77777777" w:rsidR="00E23E0F" w:rsidRPr="00924D93" w:rsidRDefault="00E23E0F" w:rsidP="00E23E0F">
      <w:pPr>
        <w:widowControl/>
        <w:jc w:val="left"/>
        <w:rPr>
          <w:rFonts w:ascii="ＭＳ Ｐ明朝" w:eastAsia="ＭＳ Ｐ明朝" w:hAnsi="ＭＳ Ｐ明朝"/>
          <w:sz w:val="22"/>
        </w:rPr>
      </w:pPr>
    </w:p>
    <w:p w14:paraId="12C4831B" w14:textId="77777777" w:rsidR="00B27BD0" w:rsidRPr="00924D93" w:rsidRDefault="00B27BD0" w:rsidP="009961B7">
      <w:pPr>
        <w:rPr>
          <w:sz w:val="22"/>
        </w:rPr>
      </w:pPr>
      <w:r w:rsidRPr="00924D93">
        <w:rPr>
          <w:sz w:val="22"/>
        </w:rPr>
        <w:br w:type="page"/>
      </w:r>
    </w:p>
    <w:p w14:paraId="17E66593" w14:textId="77777777" w:rsidR="00FB4734" w:rsidRPr="000E6798" w:rsidRDefault="00FB4734" w:rsidP="00FB4734">
      <w:pPr>
        <w:rPr>
          <w:rFonts w:ascii="ＭＳ 明朝" w:hAnsi="ＭＳ 明朝" w:cs="ＭＳ ゴシック"/>
          <w:kern w:val="0"/>
          <w:sz w:val="56"/>
          <w:szCs w:val="56"/>
        </w:rPr>
      </w:pPr>
    </w:p>
    <w:p w14:paraId="7CD365CE" w14:textId="77777777" w:rsidR="00FB4734" w:rsidRPr="000E6798" w:rsidRDefault="00FB4734" w:rsidP="00FB4734">
      <w:pPr>
        <w:rPr>
          <w:rFonts w:ascii="ＭＳ 明朝" w:hAnsi="ＭＳ 明朝" w:cs="ＭＳ ゴシック"/>
          <w:b/>
          <w:kern w:val="0"/>
          <w:sz w:val="56"/>
          <w:szCs w:val="56"/>
        </w:rPr>
      </w:pPr>
    </w:p>
    <w:p w14:paraId="54F592E2" w14:textId="77777777" w:rsidR="00FB4734" w:rsidRPr="000E6798" w:rsidRDefault="00FB4734" w:rsidP="00FB4734">
      <w:pPr>
        <w:rPr>
          <w:rFonts w:ascii="ＭＳ 明朝" w:hAnsi="ＭＳ 明朝" w:cs="ＭＳ ゴシック"/>
          <w:b/>
          <w:kern w:val="0"/>
          <w:sz w:val="56"/>
          <w:szCs w:val="56"/>
        </w:rPr>
      </w:pPr>
    </w:p>
    <w:p w14:paraId="6C10DC76" w14:textId="77777777" w:rsidR="00FB4734" w:rsidRPr="000E6798" w:rsidRDefault="00FB4734" w:rsidP="00FB4734">
      <w:pPr>
        <w:rPr>
          <w:rFonts w:ascii="ＭＳ 明朝" w:hAnsi="ＭＳ 明朝" w:cs="ＭＳ ゴシック"/>
          <w:b/>
          <w:kern w:val="0"/>
          <w:sz w:val="56"/>
          <w:szCs w:val="56"/>
        </w:rPr>
      </w:pPr>
    </w:p>
    <w:p w14:paraId="5DE69E71" w14:textId="77777777" w:rsidR="00FB4734" w:rsidRPr="000E6798" w:rsidRDefault="00FB4734" w:rsidP="00FB4734">
      <w:pPr>
        <w:rPr>
          <w:rFonts w:ascii="ＭＳ 明朝" w:hAnsi="ＭＳ 明朝" w:cs="ＭＳ ゴシック"/>
          <w:b/>
          <w:kern w:val="0"/>
          <w:sz w:val="56"/>
          <w:szCs w:val="56"/>
        </w:rPr>
      </w:pPr>
    </w:p>
    <w:p w14:paraId="73592D63" w14:textId="77777777"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８.　統轄および管理運営</w:t>
      </w:r>
    </w:p>
    <w:p w14:paraId="3F2F351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11146C3B" w14:textId="77777777" w:rsidR="00C0665F" w:rsidRPr="000E6798" w:rsidRDefault="003349D8" w:rsidP="003349D8">
      <w:pPr>
        <w:pStyle w:val="2"/>
        <w:jc w:val="center"/>
        <w:rPr>
          <w:b w:val="0"/>
          <w:sz w:val="44"/>
          <w:szCs w:val="44"/>
          <w:u w:val="single"/>
        </w:rPr>
      </w:pPr>
      <w:r w:rsidRPr="000E6798">
        <w:rPr>
          <w:rFonts w:hint="eastAsia"/>
          <w:b w:val="0"/>
          <w:sz w:val="44"/>
          <w:szCs w:val="44"/>
          <w:u w:val="single"/>
        </w:rPr>
        <w:lastRenderedPageBreak/>
        <w:t>領域</w:t>
      </w:r>
      <w:r w:rsidRPr="000E6798">
        <w:rPr>
          <w:b w:val="0"/>
          <w:sz w:val="44"/>
          <w:szCs w:val="44"/>
          <w:u w:val="single"/>
        </w:rPr>
        <w:t>8</w:t>
      </w:r>
      <w:r w:rsidRPr="000E6798">
        <w:rPr>
          <w:rFonts w:hint="eastAsia"/>
          <w:b w:val="0"/>
          <w:sz w:val="44"/>
          <w:szCs w:val="44"/>
          <w:u w:val="single"/>
        </w:rPr>
        <w:t xml:space="preserve">　</w:t>
      </w:r>
      <w:r w:rsidR="00C0665F" w:rsidRPr="000E6798">
        <w:rPr>
          <w:rFonts w:hint="eastAsia"/>
          <w:b w:val="0"/>
          <w:sz w:val="44"/>
          <w:szCs w:val="44"/>
          <w:u w:val="single"/>
        </w:rPr>
        <w:t>統轄および管理運営</w:t>
      </w:r>
    </w:p>
    <w:p w14:paraId="5788C1BD" w14:textId="77777777" w:rsidR="00BD3646" w:rsidRPr="000E6798" w:rsidRDefault="00BD3646" w:rsidP="00C0665F">
      <w:pPr>
        <w:autoSpaceDE w:val="0"/>
        <w:autoSpaceDN w:val="0"/>
        <w:adjustRightInd w:val="0"/>
        <w:jc w:val="left"/>
        <w:rPr>
          <w:rFonts w:ascii="ＭＳ Ｐゴシック" w:eastAsia="ＭＳ Ｐゴシック" w:hAnsi="ＭＳ Ｐゴシック"/>
          <w:b/>
          <w:bCs/>
          <w:kern w:val="0"/>
          <w:sz w:val="22"/>
        </w:rPr>
      </w:pPr>
    </w:p>
    <w:p w14:paraId="347D533E" w14:textId="77777777" w:rsidR="00BD3646" w:rsidRPr="000E6798" w:rsidRDefault="00C0665F" w:rsidP="001F4B37">
      <w:pPr>
        <w:pStyle w:val="3"/>
        <w:rPr>
          <w:sz w:val="32"/>
          <w:szCs w:val="32"/>
        </w:rPr>
      </w:pPr>
      <w:r w:rsidRPr="000E6798">
        <w:rPr>
          <w:sz w:val="32"/>
          <w:szCs w:val="32"/>
        </w:rPr>
        <w:t xml:space="preserve">8.1 </w:t>
      </w:r>
      <w:r w:rsidRPr="000E6798">
        <w:rPr>
          <w:rFonts w:hint="eastAsia"/>
          <w:sz w:val="32"/>
          <w:szCs w:val="32"/>
        </w:rPr>
        <w:t>統轄</w:t>
      </w:r>
    </w:p>
    <w:p w14:paraId="46EF34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B908657" w14:textId="77777777" w:rsidTr="002566FE">
        <w:tc>
          <w:tcPr>
            <w:tcW w:w="9322" w:type="dxa"/>
            <w:shd w:val="clear" w:color="auto" w:fill="auto"/>
          </w:tcPr>
          <w:p w14:paraId="61B8882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F4C657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DD2E2B" w14:textId="18D45871"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その統轄する組織と機能</w:t>
            </w:r>
            <w:r w:rsidR="00CA51AC">
              <w:rPr>
                <w:rFonts w:ascii="ＭＳ 明朝" w:hAnsi="ＭＳ 明朝" w:hint="eastAsia"/>
                <w:sz w:val="22"/>
              </w:rPr>
              <w:t>を</w:t>
            </w:r>
            <w:r w:rsidRPr="000E6798">
              <w:rPr>
                <w:rFonts w:ascii="ＭＳ 明朝" w:hAnsi="ＭＳ 明朝" w:hint="eastAsia"/>
                <w:sz w:val="22"/>
              </w:rPr>
              <w:t>、大学内での位置づけを含み、</w:t>
            </w:r>
            <w:r w:rsidR="00CA51AC">
              <w:rPr>
                <w:rFonts w:ascii="ＭＳ 明朝" w:hAnsi="ＭＳ 明朝" w:hint="eastAsia"/>
                <w:sz w:val="22"/>
              </w:rPr>
              <w:t>明確にし</w:t>
            </w:r>
            <w:r w:rsidRPr="000E6798">
              <w:rPr>
                <w:rFonts w:ascii="ＭＳ 明朝" w:hAnsi="ＭＳ 明朝" w:hint="eastAsia"/>
                <w:sz w:val="22"/>
              </w:rPr>
              <w:t>なければならない。（</w:t>
            </w:r>
            <w:r w:rsidRPr="000E6798">
              <w:rPr>
                <w:rFonts w:ascii="ＭＳ 明朝" w:hAnsi="ＭＳ 明朝"/>
                <w:sz w:val="22"/>
              </w:rPr>
              <w:t>B 8.1.1</w:t>
            </w:r>
            <w:r w:rsidRPr="000E6798">
              <w:rPr>
                <w:rFonts w:ascii="ＭＳ 明朝" w:hAnsi="ＭＳ 明朝" w:hint="eastAsia"/>
                <w:sz w:val="22"/>
              </w:rPr>
              <w:t>）</w:t>
            </w:r>
          </w:p>
          <w:p w14:paraId="3040FA6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D3A9B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E21EEC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6D2FFD9" w14:textId="2551A58B"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統轄する組織として、委員会組織を設置し、</w:t>
            </w:r>
            <w:r w:rsidR="00CA51AC">
              <w:rPr>
                <w:rFonts w:ascii="ＭＳ 明朝" w:hAnsi="ＭＳ 明朝" w:hint="eastAsia"/>
                <w:sz w:val="22"/>
              </w:rPr>
              <w:t>以下</w:t>
            </w:r>
            <w:r w:rsidRPr="000E6798">
              <w:rPr>
                <w:rFonts w:ascii="ＭＳ 明朝" w:hAnsi="ＭＳ 明朝" w:hint="eastAsia"/>
                <w:sz w:val="22"/>
              </w:rPr>
              <w:t>の意見を反映させるべきである。</w:t>
            </w:r>
          </w:p>
          <w:p w14:paraId="37ADE559"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主な教育の関係者（</w:t>
            </w:r>
            <w:r w:rsidRPr="000E6798">
              <w:rPr>
                <w:rFonts w:ascii="ＭＳ 明朝" w:hAnsi="ＭＳ 明朝"/>
                <w:sz w:val="22"/>
              </w:rPr>
              <w:t>Q 8.1.1</w:t>
            </w:r>
            <w:r w:rsidRPr="000E6798">
              <w:rPr>
                <w:rFonts w:ascii="ＭＳ 明朝" w:hAnsi="ＭＳ 明朝" w:hint="eastAsia"/>
                <w:sz w:val="22"/>
              </w:rPr>
              <w:t>）</w:t>
            </w:r>
          </w:p>
          <w:p w14:paraId="2544660B" w14:textId="77777777" w:rsidR="00A519C1" w:rsidRPr="000E6798" w:rsidRDefault="00A519C1">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その他の教育の関係者（</w:t>
            </w:r>
            <w:r w:rsidRPr="000E6798">
              <w:rPr>
                <w:rFonts w:ascii="ＭＳ 明朝" w:hAnsi="ＭＳ 明朝"/>
                <w:sz w:val="22"/>
              </w:rPr>
              <w:t>Q 8.1.2</w:t>
            </w:r>
            <w:r w:rsidRPr="000E6798">
              <w:rPr>
                <w:rFonts w:ascii="ＭＳ 明朝" w:hAnsi="ＭＳ 明朝" w:hint="eastAsia"/>
                <w:sz w:val="22"/>
              </w:rPr>
              <w:t>）</w:t>
            </w:r>
          </w:p>
          <w:p w14:paraId="4C0B7E4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統轄業務とその決定事項の透明性を確保するべきである。（</w:t>
            </w:r>
            <w:r w:rsidRPr="000E6798">
              <w:rPr>
                <w:rFonts w:ascii="ＭＳ 明朝" w:hAnsi="ＭＳ 明朝"/>
                <w:sz w:val="22"/>
              </w:rPr>
              <w:t>Q 8.1.</w:t>
            </w:r>
            <w:r w:rsidRPr="000E6798">
              <w:rPr>
                <w:rFonts w:ascii="ＭＳ 明朝" w:hAnsi="ＭＳ 明朝" w:hint="eastAsia"/>
                <w:sz w:val="22"/>
              </w:rPr>
              <w:t>3）</w:t>
            </w:r>
          </w:p>
          <w:p w14:paraId="6FF7375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A11DEA3"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A9706AF" w14:textId="77777777" w:rsidR="00445600"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統轄]とは、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学部の使命、カリキュラム、入学者選抜方針、教員の募集および選抜方針、実践されている医療や保健医療機関との交流や連携も含まれる。</w:t>
            </w:r>
          </w:p>
          <w:p w14:paraId="2EE8179B"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医学部が大学の一部である場合、または大学と連携している場合、統轄組織における[大学内での位置づけ]が明確に規定されている。</w:t>
            </w:r>
          </w:p>
          <w:p w14:paraId="18DE5959" w14:textId="77777777"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カリキュラム委員会を含む[委員会組織]はその責任範囲を明確にする。（</w:t>
            </w:r>
            <w:r w:rsidRPr="000E6798">
              <w:rPr>
                <w:rFonts w:ascii="ＭＳ 明朝" w:hAnsi="ＭＳ 明朝"/>
                <w:sz w:val="22"/>
              </w:rPr>
              <w:t>B 2.7.1</w:t>
            </w:r>
            <w:r w:rsidRPr="000E6798">
              <w:rPr>
                <w:rFonts w:ascii="ＭＳ 明朝" w:hAnsi="ＭＳ 明朝" w:hint="eastAsia"/>
                <w:sz w:val="22"/>
              </w:rPr>
              <w:t>参照）。</w:t>
            </w:r>
          </w:p>
          <w:p w14:paraId="25165C1D" w14:textId="48488BB4"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[主な教育の関係者]1.4注釈参照</w:t>
            </w:r>
          </w:p>
          <w:p w14:paraId="65D88186" w14:textId="222459CD" w:rsidR="00A519C1" w:rsidRPr="000E6798" w:rsidRDefault="00A519C1">
            <w:pPr>
              <w:pStyle w:val="a7"/>
              <w:widowControl/>
              <w:numPr>
                <w:ilvl w:val="0"/>
                <w:numId w:val="33"/>
              </w:numPr>
              <w:ind w:leftChars="0"/>
              <w:jc w:val="left"/>
              <w:rPr>
                <w:rFonts w:ascii="ＭＳ 明朝" w:hAnsi="ＭＳ 明朝"/>
                <w:sz w:val="22"/>
              </w:rPr>
            </w:pPr>
            <w:r w:rsidRPr="000E6798">
              <w:rPr>
                <w:rFonts w:ascii="ＭＳ 明朝" w:hAnsi="ＭＳ 明朝" w:hint="eastAsia"/>
                <w:sz w:val="22"/>
              </w:rPr>
              <w:t>[その他の教育の関係者]1.4注釈参照</w:t>
            </w:r>
          </w:p>
          <w:p w14:paraId="3DEDEC56" w14:textId="77777777" w:rsidR="00387E0C" w:rsidRPr="000E6798" w:rsidRDefault="00A519C1">
            <w:pPr>
              <w:pStyle w:val="a7"/>
              <w:widowControl/>
              <w:numPr>
                <w:ilvl w:val="0"/>
                <w:numId w:val="33"/>
              </w:numPr>
              <w:ind w:leftChars="0"/>
              <w:jc w:val="left"/>
              <w:rPr>
                <w:rFonts w:ascii="ＭＳ Ｐゴシック" w:eastAsia="ＭＳ Ｐゴシック" w:hAnsi="ＭＳ Ｐゴシック"/>
                <w:sz w:val="22"/>
              </w:rPr>
            </w:pPr>
            <w:r w:rsidRPr="000E6798">
              <w:rPr>
                <w:rFonts w:ascii="ＭＳ 明朝" w:hAnsi="ＭＳ 明朝" w:hint="eastAsia"/>
                <w:sz w:val="22"/>
              </w:rPr>
              <w:t>[透明性]の確保は、</w:t>
            </w:r>
            <w:r w:rsidR="00765F88" w:rsidRPr="000E6798">
              <w:rPr>
                <w:rFonts w:ascii="ＭＳ 明朝" w:hAnsi="ＭＳ 明朝" w:hint="eastAsia"/>
                <w:sz w:val="22"/>
              </w:rPr>
              <w:t>広報</w:t>
            </w:r>
            <w:r w:rsidRPr="000E6798">
              <w:rPr>
                <w:rFonts w:ascii="ＭＳ 明朝" w:hAnsi="ＭＳ 明朝" w:hint="eastAsia"/>
                <w:sz w:val="22"/>
              </w:rPr>
              <w:t>、web情報、議事録の開示などで行う。</w:t>
            </w:r>
          </w:p>
        </w:tc>
      </w:tr>
    </w:tbl>
    <w:p w14:paraId="227EB56A"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7DEEF3BC" w14:textId="77777777" w:rsidTr="000E7C12">
        <w:trPr>
          <w:trHeight w:val="1111"/>
        </w:trPr>
        <w:tc>
          <w:tcPr>
            <w:tcW w:w="9320" w:type="dxa"/>
          </w:tcPr>
          <w:p w14:paraId="72025615" w14:textId="04145F6C" w:rsidR="00527185" w:rsidRPr="00793C9D" w:rsidRDefault="004102C4"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w:t>
            </w:r>
            <w:r w:rsidRPr="00793C9D">
              <w:rPr>
                <w:rFonts w:ascii="ＭＳ Ｐ明朝" w:eastAsia="ＭＳ Ｐ明朝" w:hAnsi="ＭＳ Ｐ明朝" w:cs="ＭＳ Ｐゴシック"/>
                <w:b/>
                <w:kern w:val="0"/>
                <w:sz w:val="22"/>
              </w:rPr>
              <w:t>水準に対する</w:t>
            </w:r>
            <w:r w:rsidRPr="00793C9D">
              <w:rPr>
                <w:rFonts w:ascii="ＭＳ Ｐ明朝" w:eastAsia="ＭＳ Ｐ明朝" w:hAnsi="ＭＳ Ｐ明朝" w:cs="ＭＳ Ｐゴシック" w:hint="eastAsia"/>
                <w:b/>
                <w:kern w:val="0"/>
                <w:sz w:val="22"/>
                <w:u w:val="single"/>
              </w:rPr>
              <w:t>前回</w:t>
            </w:r>
            <w:r w:rsidRPr="00793C9D">
              <w:rPr>
                <w:rFonts w:ascii="ＭＳ Ｐ明朝" w:eastAsia="ＭＳ Ｐ明朝" w:hAnsi="ＭＳ Ｐ明朝" w:cs="ＭＳ Ｐゴシック"/>
                <w:b/>
                <w:kern w:val="0"/>
                <w:sz w:val="22"/>
                <w:u w:val="single"/>
              </w:rPr>
              <w:t>の評価結果</w:t>
            </w:r>
          </w:p>
          <w:p w14:paraId="5EAD54C5" w14:textId="77777777" w:rsidR="00527185" w:rsidRPr="00793C9D" w:rsidRDefault="00527185"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基本的水準：〇〇〇〇〇</w:t>
            </w:r>
          </w:p>
          <w:p w14:paraId="3A99EE32"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特記すべき良い点（特色）</w:t>
            </w:r>
            <w:r w:rsidRPr="00793C9D">
              <w:rPr>
                <w:rFonts w:ascii="ＭＳ Ｐ明朝" w:eastAsia="ＭＳ Ｐ明朝" w:hAnsi="ＭＳ Ｐ明朝"/>
                <w:b/>
                <w:sz w:val="22"/>
              </w:rPr>
              <w:t xml:space="preserve"> </w:t>
            </w:r>
          </w:p>
          <w:p w14:paraId="3E53CBD5" w14:textId="77777777" w:rsidR="00527185" w:rsidRPr="00793C9D" w:rsidRDefault="00527185" w:rsidP="00060CFD">
            <w:pPr>
              <w:widowControl/>
              <w:snapToGrid w:val="0"/>
              <w:ind w:leftChars="200" w:left="750" w:hangingChars="150" w:hanging="330"/>
              <w:rPr>
                <w:rFonts w:ascii="ＭＳ Ｐ明朝" w:eastAsia="ＭＳ Ｐ明朝" w:hAnsi="ＭＳ Ｐ明朝"/>
                <w:sz w:val="22"/>
              </w:rPr>
            </w:pPr>
            <w:r w:rsidRPr="00793C9D">
              <w:rPr>
                <w:rFonts w:ascii="ＭＳ Ｐ明朝" w:eastAsia="ＭＳ Ｐ明朝" w:hAnsi="ＭＳ Ｐ明朝"/>
                <w:sz w:val="22"/>
              </w:rPr>
              <w:t>・</w:t>
            </w:r>
            <w:r w:rsidRPr="00793C9D">
              <w:rPr>
                <w:rFonts w:ascii="ＭＳ Ｐ明朝" w:eastAsia="ＭＳ Ｐ明朝" w:hAnsi="ＭＳ Ｐ明朝" w:hint="eastAsia"/>
                <w:sz w:val="22"/>
              </w:rPr>
              <w:t>○○○○○○○○・・・・・・・・・・・・は評価できる。</w:t>
            </w:r>
          </w:p>
          <w:p w14:paraId="2FBF71C9"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改善のための助言</w:t>
            </w:r>
            <w:r w:rsidRPr="00793C9D">
              <w:rPr>
                <w:rFonts w:ascii="ＭＳ Ｐ明朝" w:eastAsia="ＭＳ Ｐ明朝" w:hAnsi="ＭＳ Ｐ明朝"/>
                <w:b/>
                <w:sz w:val="22"/>
              </w:rPr>
              <w:t xml:space="preserve"> </w:t>
            </w:r>
          </w:p>
          <w:p w14:paraId="5E7D09D4" w14:textId="77777777" w:rsidR="00527185" w:rsidRPr="00793C9D" w:rsidRDefault="00527185" w:rsidP="00060CFD">
            <w:pPr>
              <w:widowControl/>
              <w:snapToGrid w:val="0"/>
              <w:ind w:leftChars="200" w:left="750" w:hangingChars="150" w:hanging="330"/>
              <w:rPr>
                <w:rFonts w:ascii="ＭＳ ゴシック" w:eastAsia="ＭＳ ゴシック" w:hAnsi="ＭＳ ゴシック"/>
                <w:sz w:val="22"/>
              </w:rPr>
            </w:pPr>
            <w:r w:rsidRPr="00793C9D">
              <w:rPr>
                <w:rFonts w:ascii="ＭＳ Ｐ明朝" w:eastAsia="ＭＳ Ｐ明朝" w:hAnsi="ＭＳ Ｐ明朝" w:hint="eastAsia"/>
                <w:sz w:val="22"/>
              </w:rPr>
              <w:t>・○○○○○○○○・・・・・・・・・・・・</w:t>
            </w:r>
            <w:r w:rsidRPr="00793C9D">
              <w:rPr>
                <w:rFonts w:ascii="ＭＳ Ｐ明朝" w:eastAsia="ＭＳ Ｐ明朝" w:hAnsi="ＭＳ Ｐ明朝"/>
                <w:sz w:val="22"/>
              </w:rPr>
              <w:t>・・・</w:t>
            </w:r>
            <w:r w:rsidRPr="00793C9D">
              <w:rPr>
                <w:rFonts w:ascii="ＭＳ Ｐ明朝" w:eastAsia="ＭＳ Ｐ明朝" w:hAnsi="ＭＳ Ｐ明朝" w:hint="eastAsia"/>
                <w:sz w:val="22"/>
              </w:rPr>
              <w:t>す</w:t>
            </w:r>
            <w:r w:rsidRPr="00793C9D">
              <w:rPr>
                <w:rFonts w:ascii="ＭＳ Ｐ明朝" w:eastAsia="ＭＳ Ｐ明朝" w:hAnsi="ＭＳ Ｐ明朝"/>
                <w:sz w:val="22"/>
              </w:rPr>
              <w:t>べきである。</w:t>
            </w:r>
          </w:p>
        </w:tc>
      </w:tr>
    </w:tbl>
    <w:p w14:paraId="53097ED0"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A93F19B" w14:textId="77777777" w:rsidTr="002566FE">
        <w:tc>
          <w:tcPr>
            <w:tcW w:w="9322" w:type="dxa"/>
            <w:shd w:val="clear" w:color="auto" w:fill="auto"/>
          </w:tcPr>
          <w:p w14:paraId="2E52D3CB" w14:textId="77DB7327" w:rsidR="00E23E0F" w:rsidRPr="00851BF0" w:rsidRDefault="00E23E0F"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B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その統轄する組織と機能</w:t>
            </w:r>
            <w:r w:rsidR="00CA51AC">
              <w:rPr>
                <w:rFonts w:ascii="ＭＳ Ｐゴシック" w:eastAsia="ＭＳ Ｐゴシック" w:hAnsi="ＭＳ Ｐゴシック" w:hint="eastAsia"/>
                <w:szCs w:val="21"/>
              </w:rPr>
              <w:t>を</w:t>
            </w:r>
            <w:r w:rsidRPr="00851BF0">
              <w:rPr>
                <w:rFonts w:ascii="ＭＳ Ｐゴシック" w:eastAsia="ＭＳ Ｐゴシック" w:hAnsi="ＭＳ Ｐゴシック" w:hint="eastAsia"/>
                <w:szCs w:val="21"/>
              </w:rPr>
              <w:t>、大学内での位置づけを含み、</w:t>
            </w:r>
            <w:r w:rsidR="00CA51AC">
              <w:rPr>
                <w:rFonts w:ascii="ＭＳ Ｐゴシック" w:eastAsia="ＭＳ Ｐゴシック" w:hAnsi="ＭＳ Ｐゴシック" w:hint="eastAsia"/>
                <w:szCs w:val="21"/>
              </w:rPr>
              <w:t>明確にし</w:t>
            </w:r>
            <w:r w:rsidRPr="00851BF0">
              <w:rPr>
                <w:rFonts w:ascii="ＭＳ Ｐゴシック" w:eastAsia="ＭＳ Ｐゴシック" w:hAnsi="ＭＳ Ｐゴシック" w:hint="eastAsia"/>
                <w:szCs w:val="21"/>
              </w:rPr>
              <w:t>なければならない。</w:t>
            </w:r>
          </w:p>
        </w:tc>
      </w:tr>
    </w:tbl>
    <w:p w14:paraId="58A89F7F"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57FBC35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081081D"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1212CE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C3A6C2"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CE10CFC" w14:textId="333C2A5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BBF5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BFE39E"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0D8C1C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2E8795"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B144F99"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53E6CB6"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6DD4A93" w14:textId="77777777" w:rsidR="00A3386E" w:rsidRPr="00793C9D" w:rsidRDefault="00A3386E" w:rsidP="00A3386E">
      <w:pPr>
        <w:widowControl/>
        <w:jc w:val="left"/>
        <w:rPr>
          <w:rFonts w:ascii="ＭＳ Ｐ明朝" w:eastAsia="ＭＳ Ｐ明朝" w:hAnsi="ＭＳ Ｐ明朝"/>
          <w:sz w:val="22"/>
        </w:rPr>
      </w:pPr>
    </w:p>
    <w:tbl>
      <w:tblPr>
        <w:tblStyle w:val="3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E3715A4" w14:textId="77777777" w:rsidTr="000E7C12">
        <w:trPr>
          <w:trHeight w:val="1111"/>
        </w:trPr>
        <w:tc>
          <w:tcPr>
            <w:tcW w:w="9320" w:type="dxa"/>
          </w:tcPr>
          <w:p w14:paraId="72D90FE7" w14:textId="16112DD6"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w:t>
            </w:r>
            <w:r w:rsidRPr="00667EAF">
              <w:rPr>
                <w:rFonts w:ascii="ＭＳ Ｐ明朝" w:eastAsia="ＭＳ Ｐ明朝" w:hAnsi="ＭＳ Ｐ明朝" w:cs="ＭＳ Ｐゴシック"/>
                <w:b/>
                <w:kern w:val="0"/>
                <w:sz w:val="22"/>
              </w:rPr>
              <w:t>水準に対する</w:t>
            </w:r>
            <w:r w:rsidRPr="00667EAF">
              <w:rPr>
                <w:rFonts w:ascii="ＭＳ Ｐ明朝" w:eastAsia="ＭＳ Ｐ明朝" w:hAnsi="ＭＳ Ｐ明朝" w:cs="ＭＳ Ｐゴシック" w:hint="eastAsia"/>
                <w:b/>
                <w:kern w:val="0"/>
                <w:sz w:val="22"/>
                <w:u w:val="single"/>
              </w:rPr>
              <w:t>前回</w:t>
            </w:r>
            <w:r w:rsidRPr="00667EAF">
              <w:rPr>
                <w:rFonts w:ascii="ＭＳ Ｐ明朝" w:eastAsia="ＭＳ Ｐ明朝" w:hAnsi="ＭＳ Ｐ明朝" w:cs="ＭＳ Ｐゴシック"/>
                <w:b/>
                <w:kern w:val="0"/>
                <w:sz w:val="22"/>
                <w:u w:val="single"/>
              </w:rPr>
              <w:t>の評価結果</w:t>
            </w:r>
          </w:p>
          <w:p w14:paraId="0C43F999"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質的向上のための水準：〇〇〇〇〇</w:t>
            </w:r>
          </w:p>
          <w:p w14:paraId="26CB0C9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特記すべき良い点（特色）</w:t>
            </w:r>
            <w:r w:rsidRPr="00667EAF">
              <w:rPr>
                <w:rFonts w:ascii="ＭＳ Ｐ明朝" w:eastAsia="ＭＳ Ｐ明朝" w:hAnsi="ＭＳ Ｐ明朝"/>
                <w:b/>
                <w:sz w:val="22"/>
              </w:rPr>
              <w:t xml:space="preserve"> </w:t>
            </w:r>
          </w:p>
          <w:p w14:paraId="56AFDF6A" w14:textId="77777777" w:rsidR="00BD40E7" w:rsidRPr="00667EAF" w:rsidRDefault="00BD40E7" w:rsidP="00BD40E7">
            <w:pPr>
              <w:widowControl/>
              <w:snapToGrid w:val="0"/>
              <w:ind w:leftChars="200" w:left="750" w:hangingChars="150" w:hanging="330"/>
              <w:rPr>
                <w:rFonts w:ascii="ＭＳ Ｐ明朝" w:eastAsia="ＭＳ Ｐ明朝" w:hAnsi="ＭＳ Ｐ明朝"/>
                <w:sz w:val="22"/>
              </w:rPr>
            </w:pPr>
            <w:r w:rsidRPr="00667EAF">
              <w:rPr>
                <w:rFonts w:ascii="ＭＳ Ｐ明朝" w:eastAsia="ＭＳ Ｐ明朝" w:hAnsi="ＭＳ Ｐ明朝"/>
                <w:sz w:val="22"/>
              </w:rPr>
              <w:t>・</w:t>
            </w:r>
            <w:r w:rsidRPr="00667EAF">
              <w:rPr>
                <w:rFonts w:ascii="ＭＳ Ｐ明朝" w:eastAsia="ＭＳ Ｐ明朝" w:hAnsi="ＭＳ Ｐ明朝" w:hint="eastAsia"/>
                <w:sz w:val="22"/>
              </w:rPr>
              <w:t>○○○○○○○○・・・・・・・・・・・・は評価できる。</w:t>
            </w:r>
          </w:p>
          <w:p w14:paraId="341AD36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改善のための示唆</w:t>
            </w:r>
            <w:r w:rsidRPr="00667EAF">
              <w:rPr>
                <w:rFonts w:ascii="ＭＳ Ｐ明朝" w:eastAsia="ＭＳ Ｐ明朝" w:hAnsi="ＭＳ Ｐ明朝"/>
                <w:b/>
                <w:sz w:val="22"/>
              </w:rPr>
              <w:t xml:space="preserve"> </w:t>
            </w:r>
          </w:p>
          <w:p w14:paraId="39A30657" w14:textId="042DE859" w:rsidR="00D41D1C" w:rsidRPr="00667EAF" w:rsidRDefault="00BD40E7" w:rsidP="00BD40E7">
            <w:pPr>
              <w:widowControl/>
              <w:snapToGrid w:val="0"/>
              <w:ind w:leftChars="200" w:left="750" w:hangingChars="150" w:hanging="330"/>
              <w:rPr>
                <w:rFonts w:ascii="ＭＳ ゴシック" w:eastAsia="ＭＳ ゴシック" w:hAnsi="ＭＳ ゴシック"/>
                <w:sz w:val="22"/>
              </w:rPr>
            </w:pPr>
            <w:r w:rsidRPr="00667EAF">
              <w:rPr>
                <w:rFonts w:ascii="ＭＳ Ｐ明朝" w:eastAsia="ＭＳ Ｐ明朝" w:hAnsi="ＭＳ Ｐ明朝" w:hint="eastAsia"/>
                <w:sz w:val="22"/>
              </w:rPr>
              <w:t>・○○○○○○○○・・・・・・・・・・・・</w:t>
            </w:r>
            <w:r w:rsidRPr="00667EAF">
              <w:rPr>
                <w:rFonts w:ascii="ＭＳ Ｐ明朝" w:eastAsia="ＭＳ Ｐ明朝" w:hAnsi="ＭＳ Ｐ明朝"/>
                <w:sz w:val="22"/>
              </w:rPr>
              <w:t>・・・</w:t>
            </w:r>
            <w:r w:rsidRPr="00667EAF">
              <w:rPr>
                <w:rFonts w:ascii="ＭＳ Ｐ明朝" w:eastAsia="ＭＳ Ｐ明朝" w:hAnsi="ＭＳ Ｐ明朝" w:hint="eastAsia"/>
                <w:sz w:val="22"/>
              </w:rPr>
              <w:t>が望まれる（期待される）</w:t>
            </w:r>
            <w:r w:rsidRPr="00667EAF">
              <w:rPr>
                <w:rFonts w:ascii="ＭＳ Ｐ明朝" w:eastAsia="ＭＳ Ｐ明朝" w:hAnsi="ＭＳ Ｐ明朝"/>
                <w:sz w:val="22"/>
              </w:rPr>
              <w:t>。</w:t>
            </w:r>
          </w:p>
        </w:tc>
      </w:tr>
    </w:tbl>
    <w:p w14:paraId="62460CD8"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04892E30" w14:textId="77777777" w:rsidTr="002566FE">
        <w:tc>
          <w:tcPr>
            <w:tcW w:w="9322" w:type="dxa"/>
            <w:shd w:val="clear" w:color="auto" w:fill="auto"/>
          </w:tcPr>
          <w:p w14:paraId="34679343" w14:textId="38DD933C"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0B01764F" w14:textId="77777777" w:rsidTr="002566FE">
        <w:tc>
          <w:tcPr>
            <w:tcW w:w="9322" w:type="dxa"/>
            <w:shd w:val="clear" w:color="auto" w:fill="auto"/>
          </w:tcPr>
          <w:p w14:paraId="1DBD876F"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主な教育の関係者</w:t>
            </w:r>
          </w:p>
        </w:tc>
      </w:tr>
    </w:tbl>
    <w:p w14:paraId="5224650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59449D73"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85931CC"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50D843F6"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3B420F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0607899" w14:textId="26303860"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F3E2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003D54"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7A3D9B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8DE7"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CFEAA9D"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E41EC0"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2A7CA429" w14:textId="77777777" w:rsidR="00A3386E" w:rsidRPr="00667EAF" w:rsidRDefault="00A3386E" w:rsidP="00A3386E">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7F1BAED2" w14:textId="77777777" w:rsidTr="002566FE">
        <w:tc>
          <w:tcPr>
            <w:tcW w:w="9322" w:type="dxa"/>
            <w:shd w:val="clear" w:color="auto" w:fill="auto"/>
          </w:tcPr>
          <w:p w14:paraId="0AB28EC4" w14:textId="27662636"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w:t>
            </w:r>
            <w:r w:rsidR="00CA51AC">
              <w:rPr>
                <w:rFonts w:ascii="ＭＳ Ｐゴシック" w:eastAsia="ＭＳ Ｐゴシック" w:hAnsi="ＭＳ Ｐゴシック" w:hint="eastAsia"/>
                <w:szCs w:val="21"/>
              </w:rPr>
              <w:t>以下</w:t>
            </w:r>
            <w:r w:rsidRPr="00851BF0">
              <w:rPr>
                <w:rFonts w:ascii="ＭＳ Ｐゴシック" w:eastAsia="ＭＳ Ｐゴシック" w:hAnsi="ＭＳ Ｐゴシック" w:hint="eastAsia"/>
                <w:szCs w:val="21"/>
              </w:rPr>
              <w:t>の意見を反映させるべきである。</w:t>
            </w:r>
          </w:p>
        </w:tc>
      </w:tr>
      <w:tr w:rsidR="00A3386E" w:rsidRPr="000E6798" w14:paraId="20745E87" w14:textId="77777777" w:rsidTr="002566FE">
        <w:tc>
          <w:tcPr>
            <w:tcW w:w="9322" w:type="dxa"/>
            <w:shd w:val="clear" w:color="auto" w:fill="auto"/>
          </w:tcPr>
          <w:p w14:paraId="640EA247"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Q 8.1.2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その他の教育の関係者</w:t>
            </w:r>
          </w:p>
        </w:tc>
      </w:tr>
    </w:tbl>
    <w:p w14:paraId="2B5B27A1"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630C0302"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EDC546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59F6DE7"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048196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9024547" w14:textId="22EF7146"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2880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DB26B5"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D68CA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82DFEDA"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67969CF4"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10197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CAE392F" w14:textId="77777777" w:rsidR="00E23E0F" w:rsidRPr="00667EAF"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2F5B4C1D" w14:textId="77777777" w:rsidTr="002566FE">
        <w:tc>
          <w:tcPr>
            <w:tcW w:w="9322" w:type="dxa"/>
            <w:shd w:val="clear" w:color="auto" w:fill="auto"/>
          </w:tcPr>
          <w:p w14:paraId="02D48E14" w14:textId="77777777" w:rsidR="00E23E0F"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8.1.3</w:t>
            </w:r>
            <w:r w:rsidR="00E23E0F"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統轄業務とその決定事項の透明性を確保するべきである。</w:t>
            </w:r>
          </w:p>
        </w:tc>
      </w:tr>
    </w:tbl>
    <w:p w14:paraId="5C83CCE0"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4757A423"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40A8BC"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395FBD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BC5F2"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F159008" w14:textId="56D95F53"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4368C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18A83C"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EFAFA3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5EB3FB"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052B520B"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F729C3"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A0A1FC4" w14:textId="77777777" w:rsidR="00E23E0F" w:rsidRPr="0011664B" w:rsidRDefault="00E23E0F" w:rsidP="00E23E0F">
      <w:pPr>
        <w:widowControl/>
        <w:jc w:val="left"/>
        <w:rPr>
          <w:rFonts w:ascii="ＭＳ Ｐ明朝" w:eastAsia="ＭＳ Ｐ明朝" w:hAnsi="ＭＳ Ｐ明朝"/>
          <w:sz w:val="22"/>
        </w:rPr>
      </w:pPr>
    </w:p>
    <w:p w14:paraId="01717AB3" w14:textId="77777777" w:rsidR="00BA6894" w:rsidRPr="0011664B" w:rsidRDefault="00BA6894" w:rsidP="00C0665F">
      <w:pPr>
        <w:autoSpaceDE w:val="0"/>
        <w:autoSpaceDN w:val="0"/>
        <w:adjustRightInd w:val="0"/>
        <w:jc w:val="left"/>
        <w:rPr>
          <w:rFonts w:ascii="ＭＳ Ｐ明朝" w:eastAsia="ＭＳ Ｐ明朝" w:hAnsi="ＭＳ Ｐ明朝"/>
          <w:kern w:val="0"/>
          <w:sz w:val="22"/>
        </w:rPr>
      </w:pPr>
    </w:p>
    <w:p w14:paraId="797CC5FE" w14:textId="1E227C43" w:rsidR="00DB127B" w:rsidRPr="000E6798" w:rsidRDefault="00C0665F" w:rsidP="001F4B37">
      <w:pPr>
        <w:pStyle w:val="3"/>
        <w:rPr>
          <w:sz w:val="32"/>
          <w:szCs w:val="32"/>
        </w:rPr>
      </w:pPr>
      <w:r w:rsidRPr="000E6798">
        <w:rPr>
          <w:sz w:val="32"/>
          <w:szCs w:val="32"/>
        </w:rPr>
        <w:t xml:space="preserve">8.2 </w:t>
      </w:r>
      <w:r w:rsidRPr="000E6798">
        <w:rPr>
          <w:rFonts w:hint="eastAsia"/>
          <w:sz w:val="32"/>
          <w:szCs w:val="32"/>
        </w:rPr>
        <w:t>教学</w:t>
      </w:r>
      <w:r w:rsidR="001024CD">
        <w:rPr>
          <w:rFonts w:hint="eastAsia"/>
          <w:sz w:val="32"/>
          <w:szCs w:val="32"/>
        </w:rPr>
        <w:t>における執行部</w:t>
      </w:r>
    </w:p>
    <w:p w14:paraId="42C49E7B"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049AF57F" w14:textId="77777777" w:rsidTr="002566FE">
        <w:tc>
          <w:tcPr>
            <w:tcW w:w="9322" w:type="dxa"/>
            <w:shd w:val="clear" w:color="auto" w:fill="auto"/>
          </w:tcPr>
          <w:p w14:paraId="0C00A7C8"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03167FE"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6F47ED" w14:textId="75782475"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医学教育プログラム</w:t>
            </w:r>
            <w:r w:rsidR="001024CD">
              <w:rPr>
                <w:rFonts w:ascii="ＭＳ 明朝" w:hAnsi="ＭＳ 明朝" w:hint="eastAsia"/>
                <w:sz w:val="22"/>
              </w:rPr>
              <w:t>の策定と管理に関する</w:t>
            </w:r>
            <w:r w:rsidRPr="000E6798">
              <w:rPr>
                <w:rFonts w:ascii="ＭＳ 明朝" w:hAnsi="ＭＳ 明朝" w:hint="eastAsia"/>
                <w:sz w:val="22"/>
              </w:rPr>
              <w:t>教学</w:t>
            </w:r>
            <w:r w:rsidR="001024CD">
              <w:rPr>
                <w:rFonts w:ascii="ＭＳ 明朝" w:hAnsi="ＭＳ 明朝" w:hint="eastAsia"/>
                <w:sz w:val="22"/>
              </w:rPr>
              <w:t>における執行部</w:t>
            </w:r>
            <w:r w:rsidRPr="000E6798">
              <w:rPr>
                <w:rFonts w:ascii="ＭＳ 明朝" w:hAnsi="ＭＳ 明朝" w:hint="eastAsia"/>
                <w:sz w:val="22"/>
              </w:rPr>
              <w:t>の責務を明確に示さなければならない。（</w:t>
            </w:r>
            <w:r w:rsidRPr="000E6798">
              <w:rPr>
                <w:rFonts w:ascii="ＭＳ 明朝" w:hAnsi="ＭＳ 明朝"/>
                <w:sz w:val="22"/>
              </w:rPr>
              <w:t>B 8.2.1</w:t>
            </w:r>
            <w:r w:rsidRPr="000E6798">
              <w:rPr>
                <w:rFonts w:ascii="ＭＳ 明朝" w:hAnsi="ＭＳ 明朝" w:hint="eastAsia"/>
                <w:sz w:val="22"/>
              </w:rPr>
              <w:t>）</w:t>
            </w:r>
          </w:p>
          <w:p w14:paraId="122721F9"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24EFCE4"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2B48697B"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036570" w14:textId="1D1B8B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教学における</w:t>
            </w:r>
            <w:r w:rsidR="001024CD">
              <w:rPr>
                <w:rFonts w:ascii="ＭＳ 明朝" w:hAnsi="ＭＳ 明朝" w:hint="eastAsia"/>
                <w:sz w:val="22"/>
              </w:rPr>
              <w:t>執行部</w:t>
            </w:r>
            <w:r w:rsidRPr="000E6798">
              <w:rPr>
                <w:rFonts w:ascii="ＭＳ 明朝" w:hAnsi="ＭＳ 明朝" w:hint="eastAsia"/>
                <w:sz w:val="22"/>
              </w:rPr>
              <w:t>の評価を、医学部の使命と学修成果に照合して、定期的に行うべきである。（</w:t>
            </w:r>
            <w:r w:rsidRPr="000E6798">
              <w:rPr>
                <w:rFonts w:ascii="ＭＳ 明朝" w:hAnsi="ＭＳ 明朝"/>
                <w:sz w:val="22"/>
              </w:rPr>
              <w:t>Q 8.2.1</w:t>
            </w:r>
            <w:r w:rsidRPr="000E6798">
              <w:rPr>
                <w:rFonts w:ascii="ＭＳ 明朝" w:hAnsi="ＭＳ 明朝" w:hint="eastAsia"/>
                <w:sz w:val="22"/>
              </w:rPr>
              <w:t>）</w:t>
            </w:r>
          </w:p>
          <w:p w14:paraId="61572452" w14:textId="77777777" w:rsidR="00A519C1" w:rsidRPr="000E6798" w:rsidRDefault="00A519C1" w:rsidP="002566FE">
            <w:pPr>
              <w:autoSpaceDE w:val="0"/>
              <w:autoSpaceDN w:val="0"/>
              <w:adjustRightInd w:val="0"/>
              <w:jc w:val="left"/>
              <w:rPr>
                <w:rFonts w:ascii="ＭＳ 明朝" w:hAnsi="ＭＳ 明朝"/>
                <w:kern w:val="0"/>
                <w:sz w:val="22"/>
              </w:rPr>
            </w:pPr>
          </w:p>
          <w:p w14:paraId="6719453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F8035C0" w14:textId="44C27B3F" w:rsidR="00F9068D" w:rsidRPr="00FC7EF9" w:rsidRDefault="00A519C1">
            <w:pPr>
              <w:pStyle w:val="a7"/>
              <w:widowControl/>
              <w:numPr>
                <w:ilvl w:val="0"/>
                <w:numId w:val="74"/>
              </w:numPr>
              <w:ind w:leftChars="0" w:left="641" w:hanging="420"/>
              <w:jc w:val="left"/>
              <w:rPr>
                <w:rFonts w:ascii="ＭＳ 明朝" w:hAnsi="ＭＳ 明朝"/>
                <w:sz w:val="22"/>
              </w:rPr>
            </w:pPr>
            <w:r w:rsidRPr="00FC7EF9">
              <w:rPr>
                <w:rFonts w:ascii="ＭＳ 明朝" w:hAnsi="ＭＳ 明朝" w:hint="eastAsia"/>
                <w:sz w:val="22"/>
              </w:rPr>
              <w:t>[教学</w:t>
            </w:r>
            <w:r w:rsidR="001024CD" w:rsidRPr="00FC7EF9">
              <w:rPr>
                <w:rFonts w:ascii="ＭＳ 明朝" w:hAnsi="ＭＳ 明朝" w:hint="eastAsia"/>
                <w:sz w:val="22"/>
              </w:rPr>
              <w:t>における執行部</w:t>
            </w:r>
            <w:r w:rsidRPr="00FC7EF9">
              <w:rPr>
                <w:rFonts w:ascii="ＭＳ 明朝" w:hAnsi="ＭＳ 明朝" w:hint="eastAsia"/>
                <w:sz w:val="22"/>
              </w:rPr>
              <w:t>]とは、教育、研究、</w:t>
            </w:r>
            <w:r w:rsidR="004239D1" w:rsidRPr="00FC7EF9">
              <w:rPr>
                <w:rFonts w:ascii="ＭＳ 明朝" w:hAnsi="ＭＳ 明朝" w:hint="eastAsia"/>
                <w:sz w:val="22"/>
              </w:rPr>
              <w:t>診療</w:t>
            </w:r>
            <w:r w:rsidRPr="00FC7EF9">
              <w:rPr>
                <w:rFonts w:ascii="ＭＳ 明朝" w:hAnsi="ＭＳ 明朝" w:hint="eastAsia"/>
                <w:sz w:val="22"/>
              </w:rPr>
              <w:t>における教学の事項の決定に責任を担う役職を指し、学長、学部長、学部長代理、副学部長、講座の主宰者、</w:t>
            </w:r>
            <w:r w:rsidR="004239D1" w:rsidRPr="00FC7EF9">
              <w:rPr>
                <w:rFonts w:ascii="ＭＳ 明朝" w:hAnsi="ＭＳ 明朝" w:hint="eastAsia"/>
                <w:sz w:val="22"/>
              </w:rPr>
              <w:t>教育課程</w:t>
            </w:r>
            <w:r w:rsidRPr="00FC7EF9">
              <w:rPr>
                <w:rFonts w:ascii="ＭＳ 明朝" w:hAnsi="ＭＳ 明朝" w:hint="eastAsia"/>
                <w:sz w:val="22"/>
              </w:rPr>
              <w:t>責任者、機構および研究センターの責任者のほか、常置委員会の委員長（例：学生の選抜、カリキュラム立案、学生のカウンセリング）などが含まれる。</w:t>
            </w:r>
          </w:p>
        </w:tc>
      </w:tr>
    </w:tbl>
    <w:p w14:paraId="47C8CE72" w14:textId="77777777" w:rsidR="00A3386E" w:rsidRPr="000E6798" w:rsidRDefault="00A3386E" w:rsidP="00A3386E">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EDC8822" w14:textId="77777777" w:rsidTr="000E7C12">
        <w:trPr>
          <w:trHeight w:val="1111"/>
        </w:trPr>
        <w:tc>
          <w:tcPr>
            <w:tcW w:w="9320" w:type="dxa"/>
          </w:tcPr>
          <w:p w14:paraId="7DA4C5ED" w14:textId="3A64959E" w:rsidR="00527185" w:rsidRPr="0011664B" w:rsidRDefault="004102C4"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w:t>
            </w:r>
            <w:r w:rsidRPr="0011664B">
              <w:rPr>
                <w:rFonts w:ascii="ＭＳ Ｐ明朝" w:eastAsia="ＭＳ Ｐ明朝" w:hAnsi="ＭＳ Ｐ明朝" w:cs="ＭＳ Ｐゴシック"/>
                <w:b/>
                <w:kern w:val="0"/>
                <w:sz w:val="22"/>
              </w:rPr>
              <w:t>水準に対する</w:t>
            </w:r>
            <w:r w:rsidRPr="0011664B">
              <w:rPr>
                <w:rFonts w:ascii="ＭＳ Ｐ明朝" w:eastAsia="ＭＳ Ｐ明朝" w:hAnsi="ＭＳ Ｐ明朝" w:cs="ＭＳ Ｐゴシック" w:hint="eastAsia"/>
                <w:b/>
                <w:kern w:val="0"/>
                <w:sz w:val="22"/>
                <w:u w:val="single"/>
              </w:rPr>
              <w:t>前回</w:t>
            </w:r>
            <w:r w:rsidRPr="0011664B">
              <w:rPr>
                <w:rFonts w:ascii="ＭＳ Ｐ明朝" w:eastAsia="ＭＳ Ｐ明朝" w:hAnsi="ＭＳ Ｐ明朝" w:cs="ＭＳ Ｐゴシック"/>
                <w:b/>
                <w:kern w:val="0"/>
                <w:sz w:val="22"/>
                <w:u w:val="single"/>
              </w:rPr>
              <w:t>の評価結果</w:t>
            </w:r>
          </w:p>
          <w:p w14:paraId="3549FF1F" w14:textId="77777777" w:rsidR="00527185" w:rsidRPr="0011664B" w:rsidRDefault="00527185"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基本的水準：〇〇〇〇〇</w:t>
            </w:r>
          </w:p>
          <w:p w14:paraId="72CD22FF"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特記すべき良い点（特色）</w:t>
            </w:r>
            <w:r w:rsidRPr="0011664B">
              <w:rPr>
                <w:rFonts w:ascii="ＭＳ Ｐ明朝" w:eastAsia="ＭＳ Ｐ明朝" w:hAnsi="ＭＳ Ｐ明朝"/>
                <w:b/>
                <w:sz w:val="22"/>
              </w:rPr>
              <w:t xml:space="preserve"> </w:t>
            </w:r>
          </w:p>
          <w:p w14:paraId="42C48F91" w14:textId="77777777" w:rsidR="00527185" w:rsidRPr="0011664B" w:rsidRDefault="00527185" w:rsidP="00060CFD">
            <w:pPr>
              <w:widowControl/>
              <w:snapToGrid w:val="0"/>
              <w:ind w:leftChars="200" w:left="750" w:hangingChars="150" w:hanging="330"/>
              <w:rPr>
                <w:rFonts w:ascii="ＭＳ Ｐ明朝" w:eastAsia="ＭＳ Ｐ明朝" w:hAnsi="ＭＳ Ｐ明朝"/>
                <w:sz w:val="22"/>
              </w:rPr>
            </w:pPr>
            <w:r w:rsidRPr="0011664B">
              <w:rPr>
                <w:rFonts w:ascii="ＭＳ Ｐ明朝" w:eastAsia="ＭＳ Ｐ明朝" w:hAnsi="ＭＳ Ｐ明朝"/>
                <w:sz w:val="22"/>
              </w:rPr>
              <w:t>・</w:t>
            </w:r>
            <w:r w:rsidRPr="0011664B">
              <w:rPr>
                <w:rFonts w:ascii="ＭＳ Ｐ明朝" w:eastAsia="ＭＳ Ｐ明朝" w:hAnsi="ＭＳ Ｐ明朝" w:hint="eastAsia"/>
                <w:sz w:val="22"/>
              </w:rPr>
              <w:t>○○○○○○○○・・・・・・・・・・・・は評価できる。</w:t>
            </w:r>
          </w:p>
          <w:p w14:paraId="09C47C21"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改善のための助言</w:t>
            </w:r>
            <w:r w:rsidRPr="0011664B">
              <w:rPr>
                <w:rFonts w:ascii="ＭＳ Ｐ明朝" w:eastAsia="ＭＳ Ｐ明朝" w:hAnsi="ＭＳ Ｐ明朝"/>
                <w:b/>
                <w:sz w:val="22"/>
              </w:rPr>
              <w:t xml:space="preserve"> </w:t>
            </w:r>
          </w:p>
          <w:p w14:paraId="51DAB848" w14:textId="77777777" w:rsidR="00527185" w:rsidRPr="0011664B" w:rsidRDefault="00527185" w:rsidP="00060CFD">
            <w:pPr>
              <w:widowControl/>
              <w:snapToGrid w:val="0"/>
              <w:ind w:leftChars="200" w:left="750" w:hangingChars="150" w:hanging="330"/>
              <w:rPr>
                <w:rFonts w:ascii="ＭＳ ゴシック" w:eastAsia="ＭＳ ゴシック" w:hAnsi="ＭＳ ゴシック"/>
                <w:sz w:val="22"/>
              </w:rPr>
            </w:pPr>
            <w:r w:rsidRPr="0011664B">
              <w:rPr>
                <w:rFonts w:ascii="ＭＳ Ｐ明朝" w:eastAsia="ＭＳ Ｐ明朝" w:hAnsi="ＭＳ Ｐ明朝" w:hint="eastAsia"/>
                <w:sz w:val="22"/>
              </w:rPr>
              <w:t>・○○○○○○○○・・・・・・・・・・・・</w:t>
            </w:r>
            <w:r w:rsidRPr="0011664B">
              <w:rPr>
                <w:rFonts w:ascii="ＭＳ Ｐ明朝" w:eastAsia="ＭＳ Ｐ明朝" w:hAnsi="ＭＳ Ｐ明朝"/>
                <w:sz w:val="22"/>
              </w:rPr>
              <w:t>・・・</w:t>
            </w:r>
            <w:r w:rsidRPr="0011664B">
              <w:rPr>
                <w:rFonts w:ascii="ＭＳ Ｐ明朝" w:eastAsia="ＭＳ Ｐ明朝" w:hAnsi="ＭＳ Ｐ明朝" w:hint="eastAsia"/>
                <w:sz w:val="22"/>
              </w:rPr>
              <w:t>す</w:t>
            </w:r>
            <w:r w:rsidRPr="0011664B">
              <w:rPr>
                <w:rFonts w:ascii="ＭＳ Ｐ明朝" w:eastAsia="ＭＳ Ｐ明朝" w:hAnsi="ＭＳ Ｐ明朝"/>
                <w:sz w:val="22"/>
              </w:rPr>
              <w:t>べきである。</w:t>
            </w:r>
          </w:p>
        </w:tc>
      </w:tr>
    </w:tbl>
    <w:p w14:paraId="7D5F625B" w14:textId="77777777" w:rsidR="00527185" w:rsidRPr="000E6798" w:rsidRDefault="00527185"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5ED2A081" w14:textId="77777777" w:rsidTr="002566FE">
        <w:tc>
          <w:tcPr>
            <w:tcW w:w="9322" w:type="dxa"/>
            <w:shd w:val="clear" w:color="auto" w:fill="auto"/>
          </w:tcPr>
          <w:p w14:paraId="4F4D2D60" w14:textId="170A0E64"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医学教育プログラム</w:t>
            </w:r>
            <w:r w:rsidR="001024CD" w:rsidRPr="00713F73">
              <w:rPr>
                <w:rFonts w:ascii="ＭＳ Ｐゴシック" w:eastAsia="ＭＳ Ｐゴシック" w:hAnsi="ＭＳ Ｐゴシック" w:hint="eastAsia"/>
                <w:szCs w:val="21"/>
              </w:rPr>
              <w:t>の策定と管理に関する</w:t>
            </w:r>
            <w:r w:rsidRPr="00713F73">
              <w:rPr>
                <w:rFonts w:ascii="ＭＳ Ｐゴシック" w:eastAsia="ＭＳ Ｐゴシック" w:hAnsi="ＭＳ Ｐゴシック" w:hint="eastAsia"/>
                <w:szCs w:val="21"/>
              </w:rPr>
              <w:t>教学</w:t>
            </w:r>
            <w:r w:rsidR="001024CD" w:rsidRPr="00713F73">
              <w:rPr>
                <w:rFonts w:ascii="ＭＳ Ｐゴシック" w:eastAsia="ＭＳ Ｐゴシック" w:hAnsi="ＭＳ Ｐゴシック" w:hint="eastAsia"/>
                <w:szCs w:val="21"/>
              </w:rPr>
              <w:t>における執行部</w:t>
            </w:r>
            <w:r w:rsidRPr="00713F73">
              <w:rPr>
                <w:rFonts w:ascii="ＭＳ Ｐゴシック" w:eastAsia="ＭＳ Ｐゴシック" w:hAnsi="ＭＳ Ｐゴシック" w:hint="eastAsia"/>
                <w:szCs w:val="21"/>
              </w:rPr>
              <w:t>の責務を明確に示さなければならない。</w:t>
            </w:r>
          </w:p>
        </w:tc>
      </w:tr>
    </w:tbl>
    <w:p w14:paraId="51644C8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0FD8C4D1"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033D60"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9564F3C"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F2A95F3"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5FC76D5B" w14:textId="6C2AC545"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BB33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AD976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26961B7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7A9844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6D4495A2"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2D5757"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157CAF9A" w14:textId="77777777" w:rsidR="00A3386E" w:rsidRPr="0011664B" w:rsidRDefault="00A3386E" w:rsidP="00A3386E">
      <w:pPr>
        <w:widowControl/>
        <w:jc w:val="left"/>
        <w:rPr>
          <w:rFonts w:ascii="ＭＳ Ｐ明朝" w:eastAsia="ＭＳ Ｐ明朝" w:hAnsi="ＭＳ Ｐ明朝"/>
          <w:sz w:val="22"/>
        </w:rPr>
      </w:pPr>
    </w:p>
    <w:tbl>
      <w:tblPr>
        <w:tblStyle w:val="3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03CFAEF" w14:textId="77777777" w:rsidTr="000E7C12">
        <w:trPr>
          <w:trHeight w:val="1111"/>
        </w:trPr>
        <w:tc>
          <w:tcPr>
            <w:tcW w:w="9320" w:type="dxa"/>
          </w:tcPr>
          <w:p w14:paraId="166F76AF" w14:textId="7915FCF4"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w:t>
            </w:r>
            <w:r w:rsidRPr="00F82D03">
              <w:rPr>
                <w:rFonts w:ascii="ＭＳ Ｐ明朝" w:eastAsia="ＭＳ Ｐ明朝" w:hAnsi="ＭＳ Ｐ明朝" w:cs="ＭＳ Ｐゴシック"/>
                <w:b/>
                <w:kern w:val="0"/>
                <w:sz w:val="22"/>
              </w:rPr>
              <w:t>水準に対する</w:t>
            </w:r>
            <w:r w:rsidRPr="00F82D03">
              <w:rPr>
                <w:rFonts w:ascii="ＭＳ Ｐ明朝" w:eastAsia="ＭＳ Ｐ明朝" w:hAnsi="ＭＳ Ｐ明朝" w:cs="ＭＳ Ｐゴシック" w:hint="eastAsia"/>
                <w:b/>
                <w:kern w:val="0"/>
                <w:sz w:val="22"/>
                <w:u w:val="single"/>
              </w:rPr>
              <w:t>前回</w:t>
            </w:r>
            <w:r w:rsidRPr="00F82D03">
              <w:rPr>
                <w:rFonts w:ascii="ＭＳ Ｐ明朝" w:eastAsia="ＭＳ Ｐ明朝" w:hAnsi="ＭＳ Ｐ明朝" w:cs="ＭＳ Ｐゴシック"/>
                <w:b/>
                <w:kern w:val="0"/>
                <w:sz w:val="22"/>
                <w:u w:val="single"/>
              </w:rPr>
              <w:t>の評価結果</w:t>
            </w:r>
          </w:p>
          <w:p w14:paraId="4D28CC40"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質的向上のための水準：〇〇〇〇〇</w:t>
            </w:r>
          </w:p>
          <w:p w14:paraId="31308154"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特記すべき良い点（特色）</w:t>
            </w:r>
            <w:r w:rsidRPr="00F82D03">
              <w:rPr>
                <w:rFonts w:ascii="ＭＳ Ｐ明朝" w:eastAsia="ＭＳ Ｐ明朝" w:hAnsi="ＭＳ Ｐ明朝"/>
                <w:b/>
                <w:sz w:val="22"/>
              </w:rPr>
              <w:t xml:space="preserve"> </w:t>
            </w:r>
          </w:p>
          <w:p w14:paraId="2CDE3155" w14:textId="77777777" w:rsidR="00BD40E7" w:rsidRPr="00F82D03" w:rsidRDefault="00BD40E7" w:rsidP="00BD40E7">
            <w:pPr>
              <w:widowControl/>
              <w:snapToGrid w:val="0"/>
              <w:ind w:leftChars="200" w:left="750" w:hangingChars="150" w:hanging="330"/>
              <w:rPr>
                <w:rFonts w:ascii="ＭＳ Ｐ明朝" w:eastAsia="ＭＳ Ｐ明朝" w:hAnsi="ＭＳ Ｐ明朝"/>
                <w:sz w:val="22"/>
              </w:rPr>
            </w:pPr>
            <w:r w:rsidRPr="00F82D03">
              <w:rPr>
                <w:rFonts w:ascii="ＭＳ Ｐ明朝" w:eastAsia="ＭＳ Ｐ明朝" w:hAnsi="ＭＳ Ｐ明朝"/>
                <w:sz w:val="22"/>
              </w:rPr>
              <w:t>・</w:t>
            </w:r>
            <w:r w:rsidRPr="00F82D03">
              <w:rPr>
                <w:rFonts w:ascii="ＭＳ Ｐ明朝" w:eastAsia="ＭＳ Ｐ明朝" w:hAnsi="ＭＳ Ｐ明朝" w:hint="eastAsia"/>
                <w:sz w:val="22"/>
              </w:rPr>
              <w:t>○○○○○○○○・・・・・・・・・・・・は評価できる。</w:t>
            </w:r>
          </w:p>
          <w:p w14:paraId="63175E19"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改善のための示唆</w:t>
            </w:r>
            <w:r w:rsidRPr="00F82D03">
              <w:rPr>
                <w:rFonts w:ascii="ＭＳ Ｐ明朝" w:eastAsia="ＭＳ Ｐ明朝" w:hAnsi="ＭＳ Ｐ明朝"/>
                <w:b/>
                <w:sz w:val="22"/>
              </w:rPr>
              <w:t xml:space="preserve"> </w:t>
            </w:r>
          </w:p>
          <w:p w14:paraId="292309D5" w14:textId="1281C538" w:rsidR="00D41D1C" w:rsidRPr="00F82D03" w:rsidRDefault="00BD40E7" w:rsidP="00BD40E7">
            <w:pPr>
              <w:widowControl/>
              <w:snapToGrid w:val="0"/>
              <w:ind w:leftChars="200" w:left="750" w:hangingChars="150" w:hanging="330"/>
              <w:rPr>
                <w:rFonts w:ascii="ＭＳ ゴシック" w:eastAsia="ＭＳ ゴシック" w:hAnsi="ＭＳ ゴシック"/>
                <w:sz w:val="22"/>
              </w:rPr>
            </w:pPr>
            <w:r w:rsidRPr="00F82D03">
              <w:rPr>
                <w:rFonts w:ascii="ＭＳ Ｐ明朝" w:eastAsia="ＭＳ Ｐ明朝" w:hAnsi="ＭＳ Ｐ明朝" w:hint="eastAsia"/>
                <w:sz w:val="22"/>
              </w:rPr>
              <w:t>・○○○○○○○○・・・・・・・・・・・・</w:t>
            </w:r>
            <w:r w:rsidRPr="00F82D03">
              <w:rPr>
                <w:rFonts w:ascii="ＭＳ Ｐ明朝" w:eastAsia="ＭＳ Ｐ明朝" w:hAnsi="ＭＳ Ｐ明朝"/>
                <w:sz w:val="22"/>
              </w:rPr>
              <w:t>・・・</w:t>
            </w:r>
            <w:r w:rsidRPr="00F82D03">
              <w:rPr>
                <w:rFonts w:ascii="ＭＳ Ｐ明朝" w:eastAsia="ＭＳ Ｐ明朝" w:hAnsi="ＭＳ Ｐ明朝" w:hint="eastAsia"/>
                <w:sz w:val="22"/>
              </w:rPr>
              <w:t>が望まれる（期待される）</w:t>
            </w:r>
            <w:r w:rsidRPr="00F82D03">
              <w:rPr>
                <w:rFonts w:ascii="ＭＳ Ｐ明朝" w:eastAsia="ＭＳ Ｐ明朝" w:hAnsi="ＭＳ Ｐ明朝"/>
                <w:sz w:val="22"/>
              </w:rPr>
              <w:t>。</w:t>
            </w:r>
          </w:p>
        </w:tc>
      </w:tr>
    </w:tbl>
    <w:p w14:paraId="7E737265"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32B24568" w14:textId="77777777" w:rsidTr="002566FE">
        <w:tc>
          <w:tcPr>
            <w:tcW w:w="9322" w:type="dxa"/>
            <w:shd w:val="clear" w:color="auto" w:fill="auto"/>
          </w:tcPr>
          <w:p w14:paraId="2DF88926" w14:textId="77D6E2DF"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lastRenderedPageBreak/>
              <w:t>Q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教学における</w:t>
            </w:r>
            <w:r w:rsidR="001024CD" w:rsidRPr="00713F73">
              <w:rPr>
                <w:rFonts w:ascii="ＭＳ Ｐゴシック" w:eastAsia="ＭＳ Ｐゴシック" w:hAnsi="ＭＳ Ｐゴシック" w:hint="eastAsia"/>
                <w:szCs w:val="21"/>
              </w:rPr>
              <w:t>執行部</w:t>
            </w:r>
            <w:r w:rsidRPr="00713F73">
              <w:rPr>
                <w:rFonts w:ascii="ＭＳ Ｐゴシック" w:eastAsia="ＭＳ Ｐゴシック" w:hAnsi="ＭＳ Ｐゴシック" w:hint="eastAsia"/>
                <w:szCs w:val="21"/>
              </w:rPr>
              <w:t>の評価を、医学部の使命と学修成果に照合して、定期的に行うべきである。</w:t>
            </w:r>
          </w:p>
        </w:tc>
      </w:tr>
    </w:tbl>
    <w:p w14:paraId="7C1D6F02"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1038A3D4"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7F1B87B"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3F3F36ED"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2AFFAE"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479FB165" w14:textId="3FDEEB44"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653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A8F516D"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77339E1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448384"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69762A67"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45AE3F"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0D3A9842" w14:textId="77777777" w:rsidR="00BD3646" w:rsidRPr="00F82D03" w:rsidRDefault="00BD3646" w:rsidP="00C0665F">
      <w:pPr>
        <w:autoSpaceDE w:val="0"/>
        <w:autoSpaceDN w:val="0"/>
        <w:adjustRightInd w:val="0"/>
        <w:jc w:val="left"/>
        <w:rPr>
          <w:rFonts w:ascii="ＭＳ Ｐ明朝" w:eastAsia="ＭＳ Ｐ明朝" w:hAnsi="ＭＳ Ｐ明朝"/>
          <w:kern w:val="0"/>
          <w:sz w:val="22"/>
        </w:rPr>
      </w:pPr>
    </w:p>
    <w:p w14:paraId="1BEFC8B6" w14:textId="77777777" w:rsidR="001245DD" w:rsidRPr="00F82D03" w:rsidRDefault="001245DD" w:rsidP="00C0665F">
      <w:pPr>
        <w:autoSpaceDE w:val="0"/>
        <w:autoSpaceDN w:val="0"/>
        <w:adjustRightInd w:val="0"/>
        <w:jc w:val="left"/>
        <w:rPr>
          <w:rFonts w:ascii="ＭＳ Ｐ明朝" w:eastAsia="ＭＳ Ｐ明朝" w:hAnsi="ＭＳ Ｐ明朝"/>
          <w:kern w:val="0"/>
          <w:sz w:val="22"/>
        </w:rPr>
      </w:pPr>
    </w:p>
    <w:p w14:paraId="58F3B273" w14:textId="77777777" w:rsidR="00BD3646" w:rsidRPr="000E6798" w:rsidRDefault="00C0665F" w:rsidP="001F4B37">
      <w:pPr>
        <w:pStyle w:val="3"/>
        <w:rPr>
          <w:sz w:val="32"/>
          <w:szCs w:val="32"/>
        </w:rPr>
      </w:pPr>
      <w:r w:rsidRPr="000E6798">
        <w:rPr>
          <w:sz w:val="32"/>
          <w:szCs w:val="32"/>
        </w:rPr>
        <w:t xml:space="preserve">8.3 </w:t>
      </w:r>
      <w:r w:rsidRPr="000E6798">
        <w:rPr>
          <w:rFonts w:hint="eastAsia"/>
          <w:sz w:val="32"/>
          <w:szCs w:val="32"/>
        </w:rPr>
        <w:t>教育予算と資源配分</w:t>
      </w:r>
    </w:p>
    <w:p w14:paraId="1811D8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4FD8DFCC" w14:textId="77777777" w:rsidTr="002566FE">
        <w:tc>
          <w:tcPr>
            <w:tcW w:w="9322" w:type="dxa"/>
            <w:shd w:val="clear" w:color="auto" w:fill="auto"/>
          </w:tcPr>
          <w:p w14:paraId="7FB6B69D"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F88A13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79CADE4"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カリキュラムを遂行するための教育関係予算を含み、責任と権限を明示しなければならない。（</w:t>
            </w:r>
            <w:r w:rsidRPr="000E6798">
              <w:rPr>
                <w:rFonts w:ascii="ＭＳ 明朝" w:hAnsi="ＭＳ 明朝"/>
                <w:sz w:val="22"/>
              </w:rPr>
              <w:t>B 8.3.1</w:t>
            </w:r>
            <w:r w:rsidRPr="000E6798">
              <w:rPr>
                <w:rFonts w:ascii="ＭＳ 明朝" w:hAnsi="ＭＳ 明朝" w:hint="eastAsia"/>
                <w:sz w:val="22"/>
              </w:rPr>
              <w:t>）</w:t>
            </w:r>
          </w:p>
          <w:p w14:paraId="30C7DC8B" w14:textId="14D4AF0D"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カリキュラムの実施に必要な資源を</w:t>
            </w:r>
            <w:r w:rsidR="00CA51AC">
              <w:rPr>
                <w:rFonts w:ascii="ＭＳ 明朝" w:hAnsi="ＭＳ 明朝" w:hint="eastAsia"/>
                <w:sz w:val="22"/>
              </w:rPr>
              <w:t>計上</w:t>
            </w:r>
            <w:r w:rsidRPr="000E6798">
              <w:rPr>
                <w:rFonts w:ascii="ＭＳ 明朝" w:hAnsi="ＭＳ 明朝" w:hint="eastAsia"/>
                <w:sz w:val="22"/>
              </w:rPr>
              <w:t>し、教育上の要請に沿って教育資源を分配しなければならない。（</w:t>
            </w:r>
            <w:r w:rsidRPr="000E6798">
              <w:rPr>
                <w:rFonts w:ascii="ＭＳ 明朝" w:hAnsi="ＭＳ 明朝"/>
                <w:sz w:val="22"/>
              </w:rPr>
              <w:t>B 8.3.2</w:t>
            </w:r>
            <w:r w:rsidRPr="000E6798">
              <w:rPr>
                <w:rFonts w:ascii="ＭＳ 明朝" w:hAnsi="ＭＳ 明朝" w:hint="eastAsia"/>
                <w:sz w:val="22"/>
              </w:rPr>
              <w:t>）</w:t>
            </w:r>
          </w:p>
          <w:p w14:paraId="7E649CB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4DDA2C6"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BA750C"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0D293597"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意図した学修成果を達成するために、教員の報酬を含む教育資源配分の決定について適切な自己決定権をもつべきである。（</w:t>
            </w:r>
            <w:r w:rsidRPr="000E6798">
              <w:rPr>
                <w:rFonts w:ascii="ＭＳ 明朝" w:hAnsi="ＭＳ 明朝"/>
                <w:sz w:val="22"/>
              </w:rPr>
              <w:t>Q 8.3.1</w:t>
            </w:r>
            <w:r w:rsidRPr="000E6798">
              <w:rPr>
                <w:rFonts w:ascii="ＭＳ 明朝" w:hAnsi="ＭＳ 明朝" w:hint="eastAsia"/>
                <w:sz w:val="22"/>
              </w:rPr>
              <w:t>）</w:t>
            </w:r>
          </w:p>
          <w:p w14:paraId="00F9887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資源の配分においては、医学の発展と社会の健康上の要請を考慮すべきである。</w:t>
            </w:r>
            <w:r w:rsidR="00765F88"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8.3.2</w:t>
            </w:r>
            <w:r w:rsidRPr="000E6798">
              <w:rPr>
                <w:rFonts w:ascii="ＭＳ 明朝" w:hAnsi="ＭＳ 明朝" w:hint="eastAsia"/>
                <w:sz w:val="22"/>
              </w:rPr>
              <w:t>）</w:t>
            </w:r>
          </w:p>
          <w:p w14:paraId="7FF445C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926686B"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80B700" w14:textId="2F1BEA20" w:rsidR="00A519C1"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[教育予算]はそれぞれの機関と国の予算の執行に依存し、医学部での透明性のある予算計画にも関連する。</w:t>
            </w:r>
          </w:p>
          <w:p w14:paraId="31F94495" w14:textId="77777777" w:rsidR="00A519C1" w:rsidRPr="00CA51AC" w:rsidRDefault="00A519C1">
            <w:pPr>
              <w:pStyle w:val="a7"/>
              <w:widowControl/>
              <w:numPr>
                <w:ilvl w:val="0"/>
                <w:numId w:val="34"/>
              </w:numPr>
              <w:ind w:leftChars="0"/>
              <w:jc w:val="left"/>
              <w:rPr>
                <w:rFonts w:ascii="ＭＳ 明朝" w:hAnsi="ＭＳ 明朝"/>
                <w:sz w:val="22"/>
              </w:rPr>
            </w:pPr>
            <w:r w:rsidRPr="00CA51AC">
              <w:rPr>
                <w:rFonts w:ascii="ＭＳ Ｐゴシック" w:eastAsia="ＭＳ Ｐゴシック" w:hAnsi="ＭＳ Ｐゴシック" w:hint="eastAsia"/>
                <w:b/>
                <w:sz w:val="22"/>
              </w:rPr>
              <w:t>日本版注釈</w:t>
            </w:r>
            <w:r w:rsidRPr="00CA51AC">
              <w:rPr>
                <w:rFonts w:ascii="ＭＳ Ｐゴシック" w:eastAsia="ＭＳ Ｐゴシック" w:hAnsi="ＭＳ Ｐゴシック" w:hint="eastAsia"/>
                <w:sz w:val="22"/>
              </w:rPr>
              <w:t>：</w:t>
            </w:r>
            <w:r w:rsidRPr="00CA51AC">
              <w:rPr>
                <w:rFonts w:ascii="ＭＳ 明朝" w:hAnsi="ＭＳ 明朝" w:hint="eastAsia"/>
                <w:sz w:val="22"/>
              </w:rPr>
              <w:t>[教育資源]には、予算や設備だけでなく、人的資源も含む。</w:t>
            </w:r>
          </w:p>
          <w:p w14:paraId="42C8C9D7" w14:textId="77777777" w:rsidR="00A519C1" w:rsidRPr="000E6798" w:rsidRDefault="00A519C1">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[資源配分]は組織の自律性を前提とする（</w:t>
            </w:r>
            <w:r w:rsidRPr="000E6798">
              <w:rPr>
                <w:rFonts w:ascii="ＭＳ 明朝" w:hAnsi="ＭＳ 明朝"/>
                <w:sz w:val="22"/>
              </w:rPr>
              <w:t>1.</w:t>
            </w:r>
            <w:r w:rsidRPr="000E6798">
              <w:rPr>
                <w:rFonts w:ascii="ＭＳ 明朝" w:hAnsi="ＭＳ 明朝" w:hint="eastAsia"/>
                <w:sz w:val="22"/>
              </w:rPr>
              <w:t>2注釈参照）。</w:t>
            </w:r>
          </w:p>
          <w:p w14:paraId="2BF42269" w14:textId="3E4C3980" w:rsidR="00F9068D" w:rsidRPr="000E6798" w:rsidRDefault="00A519C1">
            <w:pPr>
              <w:pStyle w:val="a7"/>
              <w:widowControl/>
              <w:numPr>
                <w:ilvl w:val="0"/>
                <w:numId w:val="34"/>
              </w:numPr>
              <w:ind w:leftChars="0"/>
              <w:jc w:val="left"/>
              <w:rPr>
                <w:rFonts w:ascii="ＭＳ Ｐゴシック" w:eastAsia="ＭＳ Ｐゴシック" w:hAnsi="ＭＳ Ｐゴシック"/>
                <w:sz w:val="22"/>
              </w:rPr>
            </w:pPr>
            <w:r w:rsidRPr="000E6798">
              <w:rPr>
                <w:rFonts w:ascii="ＭＳ 明朝" w:hAnsi="ＭＳ 明朝" w:hint="eastAsia"/>
                <w:sz w:val="22"/>
              </w:rPr>
              <w:lastRenderedPageBreak/>
              <w:t>[教育予算と資源配分]は学生と学生組織への支援をも含む（</w:t>
            </w:r>
            <w:r w:rsidRPr="000E6798">
              <w:rPr>
                <w:rFonts w:ascii="ＭＳ 明朝" w:hAnsi="ＭＳ 明朝"/>
                <w:sz w:val="22"/>
              </w:rPr>
              <w:t>B 4.3.3</w:t>
            </w:r>
            <w:r w:rsidRPr="000E6798">
              <w:rPr>
                <w:rFonts w:ascii="ＭＳ 明朝" w:hAnsi="ＭＳ 明朝" w:hint="eastAsia"/>
                <w:sz w:val="22"/>
              </w:rPr>
              <w:t>および</w:t>
            </w:r>
            <w:r w:rsidRPr="000E6798">
              <w:rPr>
                <w:rFonts w:ascii="ＭＳ 明朝" w:hAnsi="ＭＳ 明朝"/>
                <w:sz w:val="22"/>
              </w:rPr>
              <w:t>4.4</w:t>
            </w:r>
            <w:r w:rsidRPr="000E6798">
              <w:rPr>
                <w:rFonts w:ascii="ＭＳ 明朝" w:hAnsi="ＭＳ 明朝" w:hint="eastAsia"/>
                <w:sz w:val="22"/>
              </w:rPr>
              <w:t>注釈参照）。</w:t>
            </w:r>
          </w:p>
        </w:tc>
      </w:tr>
    </w:tbl>
    <w:p w14:paraId="4E0E8427"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14306D95" w14:textId="77777777" w:rsidTr="000E7C12">
        <w:trPr>
          <w:trHeight w:val="1111"/>
        </w:trPr>
        <w:tc>
          <w:tcPr>
            <w:tcW w:w="9320" w:type="dxa"/>
          </w:tcPr>
          <w:p w14:paraId="1DF0AD5A" w14:textId="75149443" w:rsidR="00527185" w:rsidRPr="001D5211" w:rsidRDefault="004102C4"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w:t>
            </w:r>
            <w:r w:rsidRPr="001D5211">
              <w:rPr>
                <w:rFonts w:ascii="ＭＳ Ｐ明朝" w:eastAsia="ＭＳ Ｐ明朝" w:hAnsi="ＭＳ Ｐ明朝" w:cs="ＭＳ Ｐゴシック"/>
                <w:b/>
                <w:kern w:val="0"/>
                <w:sz w:val="22"/>
              </w:rPr>
              <w:t>水準に対する</w:t>
            </w:r>
            <w:r w:rsidRPr="001D5211">
              <w:rPr>
                <w:rFonts w:ascii="ＭＳ Ｐ明朝" w:eastAsia="ＭＳ Ｐ明朝" w:hAnsi="ＭＳ Ｐ明朝" w:cs="ＭＳ Ｐゴシック" w:hint="eastAsia"/>
                <w:b/>
                <w:kern w:val="0"/>
                <w:sz w:val="22"/>
                <w:u w:val="single"/>
              </w:rPr>
              <w:t>前回</w:t>
            </w:r>
            <w:r w:rsidRPr="001D5211">
              <w:rPr>
                <w:rFonts w:ascii="ＭＳ Ｐ明朝" w:eastAsia="ＭＳ Ｐ明朝" w:hAnsi="ＭＳ Ｐ明朝" w:cs="ＭＳ Ｐゴシック"/>
                <w:b/>
                <w:kern w:val="0"/>
                <w:sz w:val="22"/>
                <w:u w:val="single"/>
              </w:rPr>
              <w:t>の評価結果</w:t>
            </w:r>
          </w:p>
          <w:p w14:paraId="35371FBA" w14:textId="77777777" w:rsidR="00527185" w:rsidRPr="001D5211" w:rsidRDefault="00527185"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基本的水準：〇〇〇〇〇</w:t>
            </w:r>
          </w:p>
          <w:p w14:paraId="1EC8E7BB"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特記すべき良い点（特色）</w:t>
            </w:r>
            <w:r w:rsidRPr="001D5211">
              <w:rPr>
                <w:rFonts w:ascii="ＭＳ Ｐ明朝" w:eastAsia="ＭＳ Ｐ明朝" w:hAnsi="ＭＳ Ｐ明朝"/>
                <w:b/>
                <w:sz w:val="22"/>
              </w:rPr>
              <w:t xml:space="preserve"> </w:t>
            </w:r>
          </w:p>
          <w:p w14:paraId="1C6EBD83" w14:textId="77777777" w:rsidR="00527185" w:rsidRPr="001D5211" w:rsidRDefault="00527185" w:rsidP="00060CFD">
            <w:pPr>
              <w:widowControl/>
              <w:snapToGrid w:val="0"/>
              <w:ind w:leftChars="200" w:left="750" w:hangingChars="150" w:hanging="330"/>
              <w:rPr>
                <w:rFonts w:ascii="ＭＳ Ｐ明朝" w:eastAsia="ＭＳ Ｐ明朝" w:hAnsi="ＭＳ Ｐ明朝"/>
                <w:sz w:val="22"/>
              </w:rPr>
            </w:pPr>
            <w:r w:rsidRPr="001D5211">
              <w:rPr>
                <w:rFonts w:ascii="ＭＳ Ｐ明朝" w:eastAsia="ＭＳ Ｐ明朝" w:hAnsi="ＭＳ Ｐ明朝"/>
                <w:sz w:val="22"/>
              </w:rPr>
              <w:t>・</w:t>
            </w:r>
            <w:r w:rsidRPr="001D5211">
              <w:rPr>
                <w:rFonts w:ascii="ＭＳ Ｐ明朝" w:eastAsia="ＭＳ Ｐ明朝" w:hAnsi="ＭＳ Ｐ明朝" w:hint="eastAsia"/>
                <w:sz w:val="22"/>
              </w:rPr>
              <w:t>○○○○○○○○・・・・・・・・・・・・は評価できる。</w:t>
            </w:r>
          </w:p>
          <w:p w14:paraId="5F69167E"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改善のための助言</w:t>
            </w:r>
            <w:r w:rsidRPr="001D5211">
              <w:rPr>
                <w:rFonts w:ascii="ＭＳ Ｐ明朝" w:eastAsia="ＭＳ Ｐ明朝" w:hAnsi="ＭＳ Ｐ明朝"/>
                <w:b/>
                <w:sz w:val="22"/>
              </w:rPr>
              <w:t xml:space="preserve"> </w:t>
            </w:r>
          </w:p>
          <w:p w14:paraId="5D90B9B0" w14:textId="77777777" w:rsidR="00527185" w:rsidRPr="001D5211" w:rsidRDefault="00527185" w:rsidP="00060CFD">
            <w:pPr>
              <w:widowControl/>
              <w:snapToGrid w:val="0"/>
              <w:ind w:leftChars="200" w:left="750" w:hangingChars="150" w:hanging="330"/>
              <w:rPr>
                <w:rFonts w:ascii="ＭＳ ゴシック" w:eastAsia="ＭＳ ゴシック" w:hAnsi="ＭＳ ゴシック"/>
                <w:sz w:val="22"/>
              </w:rPr>
            </w:pPr>
            <w:r w:rsidRPr="001D5211">
              <w:rPr>
                <w:rFonts w:ascii="ＭＳ Ｐ明朝" w:eastAsia="ＭＳ Ｐ明朝" w:hAnsi="ＭＳ Ｐ明朝" w:hint="eastAsia"/>
                <w:sz w:val="22"/>
              </w:rPr>
              <w:t>・○○○○○○○○・・・・・・・・・・・・</w:t>
            </w:r>
            <w:r w:rsidRPr="001D5211">
              <w:rPr>
                <w:rFonts w:ascii="ＭＳ Ｐ明朝" w:eastAsia="ＭＳ Ｐ明朝" w:hAnsi="ＭＳ Ｐ明朝"/>
                <w:sz w:val="22"/>
              </w:rPr>
              <w:t>・・・</w:t>
            </w:r>
            <w:r w:rsidRPr="001D5211">
              <w:rPr>
                <w:rFonts w:ascii="ＭＳ Ｐ明朝" w:eastAsia="ＭＳ Ｐ明朝" w:hAnsi="ＭＳ Ｐ明朝" w:hint="eastAsia"/>
                <w:sz w:val="22"/>
              </w:rPr>
              <w:t>す</w:t>
            </w:r>
            <w:r w:rsidRPr="001D5211">
              <w:rPr>
                <w:rFonts w:ascii="ＭＳ Ｐ明朝" w:eastAsia="ＭＳ Ｐ明朝" w:hAnsi="ＭＳ Ｐ明朝"/>
                <w:sz w:val="22"/>
              </w:rPr>
              <w:t>べきである。</w:t>
            </w:r>
          </w:p>
        </w:tc>
      </w:tr>
    </w:tbl>
    <w:p w14:paraId="20E89C09"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EEADA3D" w14:textId="77777777" w:rsidTr="002566FE">
        <w:tc>
          <w:tcPr>
            <w:tcW w:w="9322" w:type="dxa"/>
            <w:shd w:val="clear" w:color="auto" w:fill="auto"/>
          </w:tcPr>
          <w:p w14:paraId="16B6D3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カリキュラムを遂行するための教育関係予算を含み、責任と権限を明示しなければならない。</w:t>
            </w:r>
          </w:p>
        </w:tc>
      </w:tr>
    </w:tbl>
    <w:p w14:paraId="12C35A43"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B6A78CE"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EA96713"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3E44800"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AB0AD5"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7CB5756" w14:textId="65F46BA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E23C6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353F05"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2DBF94C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9BBA123"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E218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093611"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76BE0E1" w14:textId="77777777" w:rsidR="001245DD" w:rsidRPr="001D5211"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496A94A" w14:textId="77777777" w:rsidTr="002566FE">
        <w:tc>
          <w:tcPr>
            <w:tcW w:w="9322" w:type="dxa"/>
            <w:shd w:val="clear" w:color="auto" w:fill="auto"/>
          </w:tcPr>
          <w:p w14:paraId="509EBBC7" w14:textId="0D46AAAF"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カリキュラムの実施に必要な資源を</w:t>
            </w:r>
            <w:r w:rsidR="00CA51AC">
              <w:rPr>
                <w:rFonts w:ascii="ＭＳ Ｐゴシック" w:eastAsia="ＭＳ Ｐゴシック" w:hAnsi="ＭＳ Ｐゴシック" w:hint="eastAsia"/>
                <w:szCs w:val="21"/>
              </w:rPr>
              <w:t>計上</w:t>
            </w:r>
            <w:r w:rsidRPr="00713F73">
              <w:rPr>
                <w:rFonts w:ascii="ＭＳ Ｐゴシック" w:eastAsia="ＭＳ Ｐゴシック" w:hAnsi="ＭＳ Ｐゴシック" w:hint="eastAsia"/>
                <w:szCs w:val="21"/>
              </w:rPr>
              <w:t>し、教育上の要請に沿って教育資源を分配しなければならない。</w:t>
            </w:r>
          </w:p>
        </w:tc>
      </w:tr>
    </w:tbl>
    <w:p w14:paraId="52E98094"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2F6A1FA"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AB0E976"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FF90E1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9E4100"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2308322" w14:textId="6CD2478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A2352A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264C9F"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05667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DE963E"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F368E8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5DDBA"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B1813F1" w14:textId="77777777" w:rsidR="001245DD" w:rsidRPr="001D5211" w:rsidRDefault="001245DD" w:rsidP="001245DD">
      <w:pPr>
        <w:widowControl/>
        <w:jc w:val="left"/>
        <w:rPr>
          <w:rFonts w:ascii="ＭＳ Ｐ明朝" w:eastAsia="ＭＳ Ｐ明朝" w:hAnsi="ＭＳ Ｐ明朝"/>
          <w:sz w:val="22"/>
        </w:rPr>
      </w:pPr>
    </w:p>
    <w:tbl>
      <w:tblPr>
        <w:tblStyle w:val="3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588F972E" w14:textId="77777777" w:rsidTr="000E7C12">
        <w:trPr>
          <w:trHeight w:val="1111"/>
        </w:trPr>
        <w:tc>
          <w:tcPr>
            <w:tcW w:w="9320" w:type="dxa"/>
          </w:tcPr>
          <w:p w14:paraId="64D66EFC" w14:textId="68B93CAA"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w:t>
            </w:r>
            <w:r w:rsidRPr="0079334B">
              <w:rPr>
                <w:rFonts w:ascii="ＭＳ Ｐ明朝" w:eastAsia="ＭＳ Ｐ明朝" w:hAnsi="ＭＳ Ｐ明朝" w:cs="ＭＳ Ｐゴシック"/>
                <w:b/>
                <w:kern w:val="0"/>
                <w:sz w:val="22"/>
              </w:rPr>
              <w:t>水準に対する</w:t>
            </w:r>
            <w:r w:rsidRPr="0079334B">
              <w:rPr>
                <w:rFonts w:ascii="ＭＳ Ｐ明朝" w:eastAsia="ＭＳ Ｐ明朝" w:hAnsi="ＭＳ Ｐ明朝" w:cs="ＭＳ Ｐゴシック" w:hint="eastAsia"/>
                <w:b/>
                <w:kern w:val="0"/>
                <w:sz w:val="22"/>
                <w:u w:val="single"/>
              </w:rPr>
              <w:t>前回</w:t>
            </w:r>
            <w:r w:rsidRPr="0079334B">
              <w:rPr>
                <w:rFonts w:ascii="ＭＳ Ｐ明朝" w:eastAsia="ＭＳ Ｐ明朝" w:hAnsi="ＭＳ Ｐ明朝" w:cs="ＭＳ Ｐゴシック"/>
                <w:b/>
                <w:kern w:val="0"/>
                <w:sz w:val="22"/>
                <w:u w:val="single"/>
              </w:rPr>
              <w:t>の評価結果</w:t>
            </w:r>
          </w:p>
          <w:p w14:paraId="116CA73F"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質的向上のための水準：〇〇〇〇〇</w:t>
            </w:r>
          </w:p>
          <w:p w14:paraId="1058CC5E"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特記すべき良い点（特色）</w:t>
            </w:r>
            <w:r w:rsidRPr="0079334B">
              <w:rPr>
                <w:rFonts w:ascii="ＭＳ Ｐ明朝" w:eastAsia="ＭＳ Ｐ明朝" w:hAnsi="ＭＳ Ｐ明朝"/>
                <w:b/>
                <w:sz w:val="22"/>
              </w:rPr>
              <w:t xml:space="preserve"> </w:t>
            </w:r>
          </w:p>
          <w:p w14:paraId="39A4F9A1" w14:textId="77777777" w:rsidR="00BD40E7" w:rsidRPr="0079334B" w:rsidRDefault="00BD40E7" w:rsidP="00BD40E7">
            <w:pPr>
              <w:widowControl/>
              <w:snapToGrid w:val="0"/>
              <w:ind w:leftChars="200" w:left="750" w:hangingChars="150" w:hanging="330"/>
              <w:rPr>
                <w:rFonts w:ascii="ＭＳ Ｐ明朝" w:eastAsia="ＭＳ Ｐ明朝" w:hAnsi="ＭＳ Ｐ明朝"/>
                <w:sz w:val="22"/>
              </w:rPr>
            </w:pPr>
            <w:r w:rsidRPr="0079334B">
              <w:rPr>
                <w:rFonts w:ascii="ＭＳ Ｐ明朝" w:eastAsia="ＭＳ Ｐ明朝" w:hAnsi="ＭＳ Ｐ明朝"/>
                <w:sz w:val="22"/>
              </w:rPr>
              <w:t>・</w:t>
            </w:r>
            <w:r w:rsidRPr="0079334B">
              <w:rPr>
                <w:rFonts w:ascii="ＭＳ Ｐ明朝" w:eastAsia="ＭＳ Ｐ明朝" w:hAnsi="ＭＳ Ｐ明朝" w:hint="eastAsia"/>
                <w:sz w:val="22"/>
              </w:rPr>
              <w:t>○○○○○○○○・・・・・・・・・・・・は評価できる。</w:t>
            </w:r>
          </w:p>
          <w:p w14:paraId="09097A45"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改善のための示唆</w:t>
            </w:r>
            <w:r w:rsidRPr="0079334B">
              <w:rPr>
                <w:rFonts w:ascii="ＭＳ Ｐ明朝" w:eastAsia="ＭＳ Ｐ明朝" w:hAnsi="ＭＳ Ｐ明朝"/>
                <w:b/>
                <w:sz w:val="22"/>
              </w:rPr>
              <w:t xml:space="preserve"> </w:t>
            </w:r>
          </w:p>
          <w:p w14:paraId="490B7B8C" w14:textId="4BA4684E" w:rsidR="00D41D1C" w:rsidRPr="0079334B" w:rsidRDefault="00BD40E7" w:rsidP="00BD40E7">
            <w:pPr>
              <w:widowControl/>
              <w:snapToGrid w:val="0"/>
              <w:ind w:leftChars="200" w:left="750" w:hangingChars="150" w:hanging="330"/>
              <w:rPr>
                <w:rFonts w:ascii="ＭＳ ゴシック" w:eastAsia="ＭＳ ゴシック" w:hAnsi="ＭＳ ゴシック"/>
                <w:sz w:val="22"/>
              </w:rPr>
            </w:pPr>
            <w:r w:rsidRPr="0079334B">
              <w:rPr>
                <w:rFonts w:ascii="ＭＳ Ｐ明朝" w:eastAsia="ＭＳ Ｐ明朝" w:hAnsi="ＭＳ Ｐ明朝" w:hint="eastAsia"/>
                <w:sz w:val="22"/>
              </w:rPr>
              <w:t>・○○○○○○○○・・・・・・・・・・・・</w:t>
            </w:r>
            <w:r w:rsidRPr="0079334B">
              <w:rPr>
                <w:rFonts w:ascii="ＭＳ Ｐ明朝" w:eastAsia="ＭＳ Ｐ明朝" w:hAnsi="ＭＳ Ｐ明朝"/>
                <w:sz w:val="22"/>
              </w:rPr>
              <w:t>・・・</w:t>
            </w:r>
            <w:r w:rsidRPr="0079334B">
              <w:rPr>
                <w:rFonts w:ascii="ＭＳ Ｐ明朝" w:eastAsia="ＭＳ Ｐ明朝" w:hAnsi="ＭＳ Ｐ明朝" w:hint="eastAsia"/>
                <w:sz w:val="22"/>
              </w:rPr>
              <w:t>が望まれる（期待される）</w:t>
            </w:r>
            <w:r w:rsidRPr="0079334B">
              <w:rPr>
                <w:rFonts w:ascii="ＭＳ Ｐ明朝" w:eastAsia="ＭＳ Ｐ明朝" w:hAnsi="ＭＳ Ｐ明朝"/>
                <w:sz w:val="22"/>
              </w:rPr>
              <w:t>。</w:t>
            </w:r>
          </w:p>
        </w:tc>
      </w:tr>
    </w:tbl>
    <w:p w14:paraId="17A79A14"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9E91AD0" w14:textId="77777777" w:rsidTr="002566FE">
        <w:tc>
          <w:tcPr>
            <w:tcW w:w="9322" w:type="dxa"/>
            <w:shd w:val="clear" w:color="auto" w:fill="auto"/>
          </w:tcPr>
          <w:p w14:paraId="13CEA6FE"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意図した学修成果を達成するために、教員の報酬を含む教育資源配分の決定について適切な自己決定権をもつべきである。</w:t>
            </w:r>
          </w:p>
        </w:tc>
      </w:tr>
    </w:tbl>
    <w:p w14:paraId="7EB694C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D764978"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ED5C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160F21D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D92BDA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1837DFF" w14:textId="5A0F9EF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58BE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A552F2D"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30FFC0C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92FCF0"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7FE65F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99B7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752DFB5B" w14:textId="77777777" w:rsidR="001245DD" w:rsidRPr="0079334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F902F66" w14:textId="77777777" w:rsidTr="002566FE">
        <w:tc>
          <w:tcPr>
            <w:tcW w:w="9322" w:type="dxa"/>
            <w:shd w:val="clear" w:color="auto" w:fill="auto"/>
          </w:tcPr>
          <w:p w14:paraId="0010CC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資源の配分においては、医学の発展と社会の健康上の要請を考慮すべきである。</w:t>
            </w:r>
          </w:p>
        </w:tc>
      </w:tr>
    </w:tbl>
    <w:p w14:paraId="79773238"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CCE97D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3D292"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3D1FF2F"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37873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F4C0ED7" w14:textId="2451A912"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3E24C9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0E159"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5F1D86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08467B"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A84AC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E2754A"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0BA9A68" w14:textId="77777777" w:rsidR="001245DD" w:rsidRPr="0079334B" w:rsidRDefault="001245DD" w:rsidP="001245DD">
      <w:pPr>
        <w:autoSpaceDE w:val="0"/>
        <w:autoSpaceDN w:val="0"/>
        <w:adjustRightInd w:val="0"/>
        <w:jc w:val="left"/>
        <w:rPr>
          <w:rFonts w:ascii="ＭＳ Ｐ明朝" w:eastAsia="ＭＳ Ｐ明朝" w:hAnsi="ＭＳ Ｐ明朝"/>
          <w:kern w:val="0"/>
          <w:sz w:val="22"/>
        </w:rPr>
      </w:pPr>
    </w:p>
    <w:p w14:paraId="21C271CF" w14:textId="77777777" w:rsidR="00BD3646" w:rsidRPr="0079334B" w:rsidRDefault="00BD3646" w:rsidP="00C0665F">
      <w:pPr>
        <w:autoSpaceDE w:val="0"/>
        <w:autoSpaceDN w:val="0"/>
        <w:adjustRightInd w:val="0"/>
        <w:jc w:val="left"/>
        <w:rPr>
          <w:rFonts w:ascii="ＭＳ Ｐ明朝" w:eastAsia="ＭＳ Ｐ明朝" w:hAnsi="ＭＳ Ｐ明朝"/>
          <w:kern w:val="0"/>
          <w:sz w:val="22"/>
        </w:rPr>
      </w:pPr>
    </w:p>
    <w:p w14:paraId="3B94C680" w14:textId="77777777" w:rsidR="00BD3646" w:rsidRPr="000E6798" w:rsidRDefault="00C0665F" w:rsidP="001F4B37">
      <w:pPr>
        <w:pStyle w:val="3"/>
        <w:rPr>
          <w:sz w:val="32"/>
          <w:szCs w:val="32"/>
        </w:rPr>
      </w:pPr>
      <w:r w:rsidRPr="000E6798">
        <w:rPr>
          <w:sz w:val="32"/>
          <w:szCs w:val="32"/>
        </w:rPr>
        <w:lastRenderedPageBreak/>
        <w:t>8.4</w:t>
      </w:r>
      <w:r w:rsidR="00A519C1" w:rsidRPr="000E6798">
        <w:rPr>
          <w:sz w:val="32"/>
          <w:szCs w:val="32"/>
        </w:rPr>
        <w:t xml:space="preserve"> </w:t>
      </w:r>
      <w:r w:rsidR="00A519C1" w:rsidRPr="000E6798">
        <w:rPr>
          <w:rFonts w:hint="eastAsia"/>
          <w:sz w:val="32"/>
          <w:szCs w:val="32"/>
        </w:rPr>
        <w:t>事務と運営</w:t>
      </w:r>
    </w:p>
    <w:p w14:paraId="558FEE1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28F76B1A" w14:textId="77777777" w:rsidTr="002566FE">
        <w:tc>
          <w:tcPr>
            <w:tcW w:w="9322" w:type="dxa"/>
            <w:shd w:val="clear" w:color="auto" w:fill="auto"/>
          </w:tcPr>
          <w:p w14:paraId="0DAE078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862B2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D5B8CFF" w14:textId="1F0908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以下を行うのに適した</w:t>
            </w:r>
            <w:r w:rsidRPr="001A3002">
              <w:rPr>
                <w:rFonts w:ascii="ＭＳ 明朝" w:hAnsi="ＭＳ 明朝" w:hint="eastAsia"/>
                <w:sz w:val="22"/>
              </w:rPr>
              <w:t>事務</w:t>
            </w:r>
            <w:r w:rsidR="009C348F" w:rsidRPr="001A3002">
              <w:rPr>
                <w:rFonts w:ascii="ＭＳ 明朝" w:hAnsi="ＭＳ 明朝" w:cs="ＭＳ ゴシック" w:hint="eastAsia"/>
                <w:sz w:val="22"/>
              </w:rPr>
              <w:t>職員</w:t>
            </w:r>
            <w:r w:rsidRPr="001A3002">
              <w:rPr>
                <w:rFonts w:ascii="ＭＳ 明朝" w:hAnsi="ＭＳ 明朝" w:hint="eastAsia"/>
                <w:sz w:val="22"/>
              </w:rPr>
              <w:t>および専門</w:t>
            </w:r>
            <w:r w:rsidR="009C348F" w:rsidRPr="001A3002">
              <w:rPr>
                <w:rFonts w:ascii="ＭＳ 明朝" w:hAnsi="ＭＳ 明朝" w:cs="ＭＳ ゴシック" w:hint="eastAsia"/>
                <w:sz w:val="22"/>
              </w:rPr>
              <w:t>職員</w:t>
            </w:r>
            <w:r w:rsidRPr="001A3002">
              <w:rPr>
                <w:rFonts w:ascii="ＭＳ 明朝" w:hAnsi="ＭＳ 明朝" w:hint="eastAsia"/>
                <w:sz w:val="22"/>
              </w:rPr>
              <w:t>を</w:t>
            </w:r>
            <w:r w:rsidR="009C348F" w:rsidRPr="001A3002">
              <w:rPr>
                <w:rFonts w:ascii="ＭＳ 明朝" w:hAnsi="ＭＳ 明朝" w:cs="ＭＳ ゴシック" w:hint="eastAsia"/>
                <w:sz w:val="22"/>
              </w:rPr>
              <w:t>配置</w:t>
            </w:r>
            <w:r w:rsidRPr="000E6798">
              <w:rPr>
                <w:rFonts w:ascii="ＭＳ 明朝" w:hAnsi="ＭＳ 明朝" w:hint="eastAsia"/>
                <w:sz w:val="22"/>
              </w:rPr>
              <w:t>しなければならない。</w:t>
            </w:r>
          </w:p>
          <w:p w14:paraId="2C3CE223"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教育プログラムと関連の活動を支援する。（</w:t>
            </w:r>
            <w:r w:rsidRPr="000E6798">
              <w:rPr>
                <w:rFonts w:ascii="ＭＳ 明朝" w:hAnsi="ＭＳ 明朝"/>
                <w:sz w:val="22"/>
              </w:rPr>
              <w:t>B 8.4.1</w:t>
            </w:r>
            <w:r w:rsidRPr="000E6798">
              <w:rPr>
                <w:rFonts w:ascii="ＭＳ 明朝" w:hAnsi="ＭＳ 明朝" w:hint="eastAsia"/>
                <w:sz w:val="22"/>
              </w:rPr>
              <w:t>）</w:t>
            </w:r>
          </w:p>
          <w:p w14:paraId="36BC27D7" w14:textId="77777777" w:rsidR="00A519C1" w:rsidRPr="000E6798" w:rsidRDefault="00A519C1">
            <w:pPr>
              <w:pStyle w:val="a7"/>
              <w:widowControl/>
              <w:numPr>
                <w:ilvl w:val="1"/>
                <w:numId w:val="60"/>
              </w:numPr>
              <w:ind w:leftChars="0"/>
              <w:jc w:val="left"/>
              <w:rPr>
                <w:rFonts w:ascii="ＭＳ 明朝" w:hAnsi="ＭＳ 明朝"/>
                <w:sz w:val="22"/>
              </w:rPr>
            </w:pPr>
            <w:r w:rsidRPr="000E6798">
              <w:rPr>
                <w:rFonts w:ascii="ＭＳ 明朝" w:hAnsi="ＭＳ 明朝" w:hint="eastAsia"/>
                <w:sz w:val="22"/>
              </w:rPr>
              <w:t>適切な運営と資源の配分を確実に実施する。（</w:t>
            </w:r>
            <w:r w:rsidRPr="000E6798">
              <w:rPr>
                <w:rFonts w:ascii="ＭＳ 明朝" w:hAnsi="ＭＳ 明朝"/>
                <w:sz w:val="22"/>
              </w:rPr>
              <w:t>B 8.4.2</w:t>
            </w:r>
            <w:r w:rsidRPr="000E6798">
              <w:rPr>
                <w:rFonts w:ascii="ＭＳ 明朝" w:hAnsi="ＭＳ 明朝" w:hint="eastAsia"/>
                <w:sz w:val="22"/>
              </w:rPr>
              <w:t>）</w:t>
            </w:r>
          </w:p>
          <w:p w14:paraId="6B5135C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2587EE01"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AC25B87"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D3E289A" w14:textId="6B0EC4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定期的な点検を含む管理運営の質保証のための制度を</w:t>
            </w:r>
            <w:r w:rsidR="00CA51AC">
              <w:rPr>
                <w:rFonts w:ascii="ＭＳ 明朝" w:hAnsi="ＭＳ 明朝" w:hint="eastAsia"/>
                <w:sz w:val="22"/>
              </w:rPr>
              <w:t>策定</w:t>
            </w:r>
            <w:r w:rsidRPr="000E6798">
              <w:rPr>
                <w:rFonts w:ascii="ＭＳ 明朝" w:hAnsi="ＭＳ 明朝" w:hint="eastAsia"/>
                <w:sz w:val="22"/>
              </w:rPr>
              <w:t>し、履行すべきである。</w:t>
            </w:r>
            <w:r w:rsidR="00DA1D20"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8.4.1</w:t>
            </w:r>
            <w:r w:rsidRPr="000E6798">
              <w:rPr>
                <w:rFonts w:ascii="ＭＳ 明朝" w:hAnsi="ＭＳ 明朝" w:hint="eastAsia"/>
                <w:sz w:val="22"/>
              </w:rPr>
              <w:t>）</w:t>
            </w:r>
          </w:p>
          <w:p w14:paraId="14A87EA1"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1F0EA2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F7A3BCB"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運営]とは、組織と教育プログラムの方針（ポリシー）に基づく執行に主に関わる規則および体制を意味し、これには経済的、組織的な活動、すなわち医学部内の資源の実際の配分と使用が含まれる。組織と教育プログラムの方針（ポリシー）に基づく執行は、使命、カリキュラム、入学者選抜、教員募集、および外部との関係に関する方針と計画を実行に移すことを含む。</w:t>
            </w:r>
          </w:p>
          <w:p w14:paraId="5F548873" w14:textId="7E85A063"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事務</w:t>
            </w:r>
            <w:r w:rsidR="000A28CC" w:rsidRPr="001A3002">
              <w:rPr>
                <w:rFonts w:ascii="ＭＳ 明朝" w:hAnsi="ＭＳ 明朝" w:cs="ＭＳ ゴシック" w:hint="eastAsia"/>
                <w:sz w:val="22"/>
              </w:rPr>
              <w:t>職員</w:t>
            </w:r>
            <w:r w:rsidR="005B0328" w:rsidRPr="001A3002">
              <w:rPr>
                <w:rFonts w:ascii="ＭＳ 明朝" w:hAnsi="ＭＳ 明朝" w:hint="eastAsia"/>
                <w:sz w:val="22"/>
              </w:rPr>
              <w:t>および</w:t>
            </w:r>
            <w:r w:rsidRPr="001A3002">
              <w:rPr>
                <w:rFonts w:ascii="ＭＳ 明朝" w:hAnsi="ＭＳ 明朝" w:hint="eastAsia"/>
                <w:sz w:val="22"/>
              </w:rPr>
              <w:t>専門</w:t>
            </w:r>
            <w:r w:rsidR="000A28CC" w:rsidRPr="001A3002">
              <w:rPr>
                <w:rFonts w:ascii="ＭＳ 明朝" w:hAnsi="ＭＳ 明朝" w:cs="ＭＳ ゴシック" w:hint="eastAsia"/>
                <w:sz w:val="22"/>
              </w:rPr>
              <w:t>職員</w:t>
            </w:r>
            <w:r w:rsidRPr="001A3002">
              <w:rPr>
                <w:rFonts w:ascii="ＭＳ 明朝" w:hAnsi="ＭＳ 明朝" w:hint="eastAsia"/>
                <w:sz w:val="22"/>
              </w:rPr>
              <w:t>]とは、方針決定と方針ならびに計画の履行を支援する管理運営組織の職位と人材を意味し、</w:t>
            </w:r>
            <w:r w:rsidRPr="000E6798">
              <w:rPr>
                <w:rFonts w:ascii="ＭＳ 明朝" w:hAnsi="ＭＳ 明朝" w:hint="eastAsia"/>
                <w:sz w:val="22"/>
              </w:rPr>
              <w:t>運営上の組織的構造によって異なるが</w:t>
            </w:r>
            <w:r w:rsidR="002D5B4B" w:rsidRPr="000E6798">
              <w:rPr>
                <w:rFonts w:ascii="ＭＳ 明朝" w:hAnsi="ＭＳ 明朝" w:hint="eastAsia"/>
                <w:sz w:val="22"/>
              </w:rPr>
              <w:t>、</w:t>
            </w:r>
            <w:r w:rsidRPr="000E6798">
              <w:rPr>
                <w:rFonts w:ascii="ＭＳ 明朝" w:hAnsi="ＭＳ 明朝" w:hint="eastAsia"/>
                <w:sz w:val="22"/>
              </w:rPr>
              <w:t>学部長室・事務局の責任者</w:t>
            </w:r>
            <w:r w:rsidR="00765F88" w:rsidRPr="000E6798">
              <w:rPr>
                <w:rFonts w:ascii="ＭＳ 明朝" w:hAnsi="ＭＳ 明朝" w:hint="eastAsia"/>
                <w:sz w:val="22"/>
              </w:rPr>
              <w:t>および</w:t>
            </w:r>
            <w:r w:rsidRPr="000E6798">
              <w:rPr>
                <w:rFonts w:ascii="ＭＳ 明朝" w:hAnsi="ＭＳ 明朝" w:hint="eastAsia"/>
                <w:sz w:val="22"/>
              </w:rPr>
              <w:t>スタッフ、財務の責任者</w:t>
            </w:r>
            <w:r w:rsidR="00765F88" w:rsidRPr="000E6798">
              <w:rPr>
                <w:rFonts w:ascii="ＭＳ 明朝" w:hAnsi="ＭＳ 明朝" w:hint="eastAsia"/>
                <w:sz w:val="22"/>
              </w:rPr>
              <w:t>および</w:t>
            </w:r>
            <w:r w:rsidRPr="000E6798">
              <w:rPr>
                <w:rFonts w:ascii="ＭＳ 明朝" w:hAnsi="ＭＳ 明朝" w:hint="eastAsia"/>
                <w:sz w:val="22"/>
              </w:rPr>
              <w:t>スタッフ、入試事務局の責任者</w:t>
            </w:r>
            <w:r w:rsidR="00765F88" w:rsidRPr="000E6798">
              <w:rPr>
                <w:rFonts w:ascii="ＭＳ 明朝" w:hAnsi="ＭＳ 明朝" w:hint="eastAsia"/>
                <w:sz w:val="22"/>
              </w:rPr>
              <w:t>および</w:t>
            </w:r>
            <w:r w:rsidRPr="000E6798">
              <w:rPr>
                <w:rFonts w:ascii="ＭＳ 明朝" w:hAnsi="ＭＳ 明朝" w:hint="eastAsia"/>
                <w:sz w:val="22"/>
              </w:rPr>
              <w:t>スタッフ、企画、人事、</w:t>
            </w:r>
            <w:r w:rsidRPr="000E6798">
              <w:rPr>
                <w:rFonts w:ascii="ＭＳ 明朝" w:hAnsi="ＭＳ 明朝"/>
                <w:sz w:val="22"/>
              </w:rPr>
              <w:t>I</w:t>
            </w:r>
            <w:r w:rsidR="00765F88" w:rsidRPr="000E6798">
              <w:rPr>
                <w:rFonts w:ascii="ＭＳ 明朝" w:hAnsi="ＭＳ 明朝" w:hint="eastAsia"/>
                <w:sz w:val="22"/>
              </w:rPr>
              <w:t>C</w:t>
            </w:r>
            <w:r w:rsidRPr="000E6798">
              <w:rPr>
                <w:rFonts w:ascii="ＭＳ 明朝" w:hAnsi="ＭＳ 明朝"/>
                <w:sz w:val="22"/>
              </w:rPr>
              <w:t>T</w:t>
            </w:r>
            <w:r w:rsidRPr="000E6798">
              <w:rPr>
                <w:rFonts w:ascii="ＭＳ 明朝" w:hAnsi="ＭＳ 明朝" w:hint="eastAsia"/>
                <w:sz w:val="22"/>
              </w:rPr>
              <w:t>の各部門の責任者</w:t>
            </w:r>
            <w:r w:rsidR="00765F88" w:rsidRPr="000E6798">
              <w:rPr>
                <w:rFonts w:ascii="ＭＳ 明朝" w:hAnsi="ＭＳ 明朝" w:hint="eastAsia"/>
                <w:sz w:val="22"/>
              </w:rPr>
              <w:t>および</w:t>
            </w:r>
            <w:r w:rsidRPr="000E6798">
              <w:rPr>
                <w:rFonts w:ascii="ＭＳ 明朝" w:hAnsi="ＭＳ 明朝" w:hint="eastAsia"/>
                <w:sz w:val="22"/>
              </w:rPr>
              <w:t>スタッフが含まれる。</w:t>
            </w:r>
          </w:p>
          <w:p w14:paraId="49039C56" w14:textId="77777777" w:rsidR="00A519C1" w:rsidRPr="000E6798" w:rsidRDefault="00A519C1">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[事務組織の適切性]とは、必要な能力を備えた事務職の人員体制を意味する。</w:t>
            </w:r>
          </w:p>
          <w:p w14:paraId="2A91730C" w14:textId="77777777" w:rsidR="00F9068D" w:rsidRPr="000E6798" w:rsidRDefault="00A519C1">
            <w:pPr>
              <w:pStyle w:val="a7"/>
              <w:widowControl/>
              <w:numPr>
                <w:ilvl w:val="0"/>
                <w:numId w:val="35"/>
              </w:numPr>
              <w:ind w:leftChars="0"/>
              <w:jc w:val="left"/>
              <w:rPr>
                <w:rFonts w:ascii="ＭＳ Ｐゴシック" w:eastAsia="ＭＳ Ｐゴシック" w:hAnsi="ＭＳ Ｐゴシック"/>
                <w:sz w:val="22"/>
              </w:rPr>
            </w:pPr>
            <w:r w:rsidRPr="000E6798">
              <w:rPr>
                <w:rFonts w:ascii="ＭＳ 明朝" w:hAnsi="ＭＳ 明朝" w:hint="eastAsia"/>
                <w:sz w:val="22"/>
              </w:rPr>
              <w:t>[管理運営の質保証のための制度]には、改善の必要性の検討と運営の検証が含まれる。</w:t>
            </w:r>
          </w:p>
        </w:tc>
      </w:tr>
    </w:tbl>
    <w:p w14:paraId="36D492D2"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0EE1140" w14:textId="77777777" w:rsidTr="000E7C12">
        <w:trPr>
          <w:trHeight w:val="1111"/>
        </w:trPr>
        <w:tc>
          <w:tcPr>
            <w:tcW w:w="9320" w:type="dxa"/>
          </w:tcPr>
          <w:p w14:paraId="14115BFB" w14:textId="430246E1" w:rsidR="00527185" w:rsidRPr="001012EB" w:rsidRDefault="004102C4"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w:t>
            </w:r>
            <w:r w:rsidRPr="001012EB">
              <w:rPr>
                <w:rFonts w:ascii="ＭＳ Ｐ明朝" w:eastAsia="ＭＳ Ｐ明朝" w:hAnsi="ＭＳ Ｐ明朝" w:cs="ＭＳ Ｐゴシック"/>
                <w:b/>
                <w:kern w:val="0"/>
                <w:sz w:val="22"/>
              </w:rPr>
              <w:t>水準に対する</w:t>
            </w:r>
            <w:r w:rsidRPr="001012EB">
              <w:rPr>
                <w:rFonts w:ascii="ＭＳ Ｐ明朝" w:eastAsia="ＭＳ Ｐ明朝" w:hAnsi="ＭＳ Ｐ明朝" w:cs="ＭＳ Ｐゴシック" w:hint="eastAsia"/>
                <w:b/>
                <w:kern w:val="0"/>
                <w:sz w:val="22"/>
                <w:u w:val="single"/>
              </w:rPr>
              <w:t>前回</w:t>
            </w:r>
            <w:r w:rsidRPr="001012EB">
              <w:rPr>
                <w:rFonts w:ascii="ＭＳ Ｐ明朝" w:eastAsia="ＭＳ Ｐ明朝" w:hAnsi="ＭＳ Ｐ明朝" w:cs="ＭＳ Ｐゴシック"/>
                <w:b/>
                <w:kern w:val="0"/>
                <w:sz w:val="22"/>
                <w:u w:val="single"/>
              </w:rPr>
              <w:t>の評価結果</w:t>
            </w:r>
          </w:p>
          <w:p w14:paraId="79026FEA" w14:textId="77777777" w:rsidR="00527185" w:rsidRPr="001012EB" w:rsidRDefault="00527185"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基本的水準：〇〇〇〇〇</w:t>
            </w:r>
          </w:p>
          <w:p w14:paraId="6D8C6C00"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特記すべき良い点（特色）</w:t>
            </w:r>
            <w:r w:rsidRPr="001012EB">
              <w:rPr>
                <w:rFonts w:ascii="ＭＳ Ｐ明朝" w:eastAsia="ＭＳ Ｐ明朝" w:hAnsi="ＭＳ Ｐ明朝"/>
                <w:b/>
                <w:sz w:val="22"/>
              </w:rPr>
              <w:t xml:space="preserve"> </w:t>
            </w:r>
          </w:p>
          <w:p w14:paraId="3F182FEA" w14:textId="77777777" w:rsidR="00527185" w:rsidRPr="001012EB" w:rsidRDefault="00527185" w:rsidP="00060CFD">
            <w:pPr>
              <w:widowControl/>
              <w:snapToGrid w:val="0"/>
              <w:ind w:leftChars="200" w:left="750" w:hangingChars="150" w:hanging="330"/>
              <w:rPr>
                <w:rFonts w:ascii="ＭＳ Ｐ明朝" w:eastAsia="ＭＳ Ｐ明朝" w:hAnsi="ＭＳ Ｐ明朝"/>
                <w:sz w:val="22"/>
              </w:rPr>
            </w:pPr>
            <w:r w:rsidRPr="001012EB">
              <w:rPr>
                <w:rFonts w:ascii="ＭＳ Ｐ明朝" w:eastAsia="ＭＳ Ｐ明朝" w:hAnsi="ＭＳ Ｐ明朝"/>
                <w:sz w:val="22"/>
              </w:rPr>
              <w:t>・</w:t>
            </w:r>
            <w:r w:rsidRPr="001012EB">
              <w:rPr>
                <w:rFonts w:ascii="ＭＳ Ｐ明朝" w:eastAsia="ＭＳ Ｐ明朝" w:hAnsi="ＭＳ Ｐ明朝" w:hint="eastAsia"/>
                <w:sz w:val="22"/>
              </w:rPr>
              <w:t>○○○○○○○○・・・・・・・・・・・・は評価できる。</w:t>
            </w:r>
          </w:p>
          <w:p w14:paraId="1DF2FDD9"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改善のための助言</w:t>
            </w:r>
            <w:r w:rsidRPr="001012EB">
              <w:rPr>
                <w:rFonts w:ascii="ＭＳ Ｐ明朝" w:eastAsia="ＭＳ Ｐ明朝" w:hAnsi="ＭＳ Ｐ明朝"/>
                <w:b/>
                <w:sz w:val="22"/>
              </w:rPr>
              <w:t xml:space="preserve"> </w:t>
            </w:r>
          </w:p>
          <w:p w14:paraId="0E013F82" w14:textId="77777777" w:rsidR="00527185" w:rsidRPr="001012EB" w:rsidRDefault="00527185" w:rsidP="00060CFD">
            <w:pPr>
              <w:widowControl/>
              <w:snapToGrid w:val="0"/>
              <w:ind w:leftChars="200" w:left="750" w:hangingChars="150" w:hanging="330"/>
              <w:rPr>
                <w:rFonts w:ascii="ＭＳ ゴシック" w:eastAsia="ＭＳ ゴシック" w:hAnsi="ＭＳ ゴシック"/>
                <w:sz w:val="22"/>
              </w:rPr>
            </w:pPr>
            <w:r w:rsidRPr="001012EB">
              <w:rPr>
                <w:rFonts w:ascii="ＭＳ Ｐ明朝" w:eastAsia="ＭＳ Ｐ明朝" w:hAnsi="ＭＳ Ｐ明朝" w:hint="eastAsia"/>
                <w:sz w:val="22"/>
              </w:rPr>
              <w:t>・○○○○○○○○・・・・・・・・・・・・</w:t>
            </w:r>
            <w:r w:rsidRPr="001012EB">
              <w:rPr>
                <w:rFonts w:ascii="ＭＳ Ｐ明朝" w:eastAsia="ＭＳ Ｐ明朝" w:hAnsi="ＭＳ Ｐ明朝"/>
                <w:sz w:val="22"/>
              </w:rPr>
              <w:t>・・・</w:t>
            </w:r>
            <w:r w:rsidRPr="001012EB">
              <w:rPr>
                <w:rFonts w:ascii="ＭＳ Ｐ明朝" w:eastAsia="ＭＳ Ｐ明朝" w:hAnsi="ＭＳ Ｐ明朝" w:hint="eastAsia"/>
                <w:sz w:val="22"/>
              </w:rPr>
              <w:t>す</w:t>
            </w:r>
            <w:r w:rsidRPr="001012EB">
              <w:rPr>
                <w:rFonts w:ascii="ＭＳ Ｐ明朝" w:eastAsia="ＭＳ Ｐ明朝" w:hAnsi="ＭＳ Ｐ明朝"/>
                <w:sz w:val="22"/>
              </w:rPr>
              <w:t>べきである。</w:t>
            </w:r>
          </w:p>
        </w:tc>
      </w:tr>
    </w:tbl>
    <w:p w14:paraId="2818B8D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C3A52E7" w14:textId="77777777" w:rsidTr="002566FE">
        <w:tc>
          <w:tcPr>
            <w:tcW w:w="9322" w:type="dxa"/>
            <w:shd w:val="clear" w:color="auto" w:fill="auto"/>
          </w:tcPr>
          <w:p w14:paraId="5777DBDB" w14:textId="78A8C049"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78B4F734" w14:textId="77777777" w:rsidTr="002566FE">
        <w:tc>
          <w:tcPr>
            <w:tcW w:w="9322" w:type="dxa"/>
            <w:shd w:val="clear" w:color="auto" w:fill="auto"/>
          </w:tcPr>
          <w:p w14:paraId="548B2270"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教育プログラムと関連の活動を支援する。</w:t>
            </w:r>
          </w:p>
        </w:tc>
      </w:tr>
    </w:tbl>
    <w:p w14:paraId="517C81E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0901FB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241D43B7"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1BB789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00EA3D4"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CAFEDD5" w14:textId="6BCFD461"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43D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2F81D5"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B94C1D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DD1970"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4125D0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C45C42"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2144C23" w14:textId="77777777" w:rsidR="001245DD" w:rsidRPr="001012E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0C7120E6" w14:textId="77777777" w:rsidTr="002566FE">
        <w:tc>
          <w:tcPr>
            <w:tcW w:w="9322" w:type="dxa"/>
            <w:shd w:val="clear" w:color="auto" w:fill="auto"/>
          </w:tcPr>
          <w:p w14:paraId="7FB98D5D" w14:textId="21B065F5"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2601B833" w14:textId="77777777" w:rsidTr="002566FE">
        <w:tc>
          <w:tcPr>
            <w:tcW w:w="9322" w:type="dxa"/>
            <w:shd w:val="clear" w:color="auto" w:fill="auto"/>
          </w:tcPr>
          <w:p w14:paraId="6B07D19F"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8.4.2</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適切な運営と資源の配分を確実に実施する。</w:t>
            </w:r>
          </w:p>
        </w:tc>
      </w:tr>
    </w:tbl>
    <w:p w14:paraId="2B0444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5DCBC457"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38247B"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DDC6B9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C18185C"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36B441C" w14:textId="1F1379F6"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20B2F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7EDB44"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7AE8D4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DD061"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DFE3F0"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87210"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7C9DA9" w14:textId="77777777" w:rsidR="001245DD" w:rsidRPr="001012EB" w:rsidRDefault="001245DD" w:rsidP="001245DD">
      <w:pPr>
        <w:widowControl/>
        <w:jc w:val="left"/>
        <w:rPr>
          <w:rFonts w:ascii="ＭＳ Ｐ明朝" w:eastAsia="ＭＳ Ｐ明朝" w:hAnsi="ＭＳ Ｐ明朝"/>
          <w:sz w:val="22"/>
        </w:rPr>
      </w:pPr>
    </w:p>
    <w:tbl>
      <w:tblPr>
        <w:tblStyle w:val="3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F051339" w14:textId="77777777" w:rsidTr="000E7C12">
        <w:trPr>
          <w:trHeight w:val="1111"/>
        </w:trPr>
        <w:tc>
          <w:tcPr>
            <w:tcW w:w="9320" w:type="dxa"/>
          </w:tcPr>
          <w:p w14:paraId="7617C5D7" w14:textId="01EDE8E3"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w:t>
            </w:r>
            <w:r w:rsidRPr="005926C1">
              <w:rPr>
                <w:rFonts w:ascii="ＭＳ Ｐ明朝" w:eastAsia="ＭＳ Ｐ明朝" w:hAnsi="ＭＳ Ｐ明朝" w:cs="ＭＳ Ｐゴシック"/>
                <w:b/>
                <w:kern w:val="0"/>
                <w:sz w:val="22"/>
              </w:rPr>
              <w:t>水準に対する</w:t>
            </w:r>
            <w:r w:rsidRPr="005926C1">
              <w:rPr>
                <w:rFonts w:ascii="ＭＳ Ｐ明朝" w:eastAsia="ＭＳ Ｐ明朝" w:hAnsi="ＭＳ Ｐ明朝" w:cs="ＭＳ Ｐゴシック" w:hint="eastAsia"/>
                <w:b/>
                <w:kern w:val="0"/>
                <w:sz w:val="22"/>
                <w:u w:val="single"/>
              </w:rPr>
              <w:t>前回</w:t>
            </w:r>
            <w:r w:rsidRPr="005926C1">
              <w:rPr>
                <w:rFonts w:ascii="ＭＳ Ｐ明朝" w:eastAsia="ＭＳ Ｐ明朝" w:hAnsi="ＭＳ Ｐ明朝" w:cs="ＭＳ Ｐゴシック"/>
                <w:b/>
                <w:kern w:val="0"/>
                <w:sz w:val="22"/>
                <w:u w:val="single"/>
              </w:rPr>
              <w:t>の評価結果</w:t>
            </w:r>
          </w:p>
          <w:p w14:paraId="090DD24E"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質的向上のための水準：〇〇〇〇〇</w:t>
            </w:r>
          </w:p>
          <w:p w14:paraId="72499DED"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特記すべき良い点（特色）</w:t>
            </w:r>
            <w:r w:rsidRPr="005926C1">
              <w:rPr>
                <w:rFonts w:ascii="ＭＳ Ｐ明朝" w:eastAsia="ＭＳ Ｐ明朝" w:hAnsi="ＭＳ Ｐ明朝"/>
                <w:b/>
                <w:sz w:val="22"/>
              </w:rPr>
              <w:t xml:space="preserve"> </w:t>
            </w:r>
          </w:p>
          <w:p w14:paraId="0D3C71A8" w14:textId="77777777" w:rsidR="00BD40E7" w:rsidRPr="005926C1" w:rsidRDefault="00BD40E7" w:rsidP="00BD40E7">
            <w:pPr>
              <w:widowControl/>
              <w:snapToGrid w:val="0"/>
              <w:ind w:leftChars="200" w:left="750" w:hangingChars="150" w:hanging="330"/>
              <w:rPr>
                <w:rFonts w:ascii="ＭＳ Ｐ明朝" w:eastAsia="ＭＳ Ｐ明朝" w:hAnsi="ＭＳ Ｐ明朝"/>
                <w:sz w:val="22"/>
              </w:rPr>
            </w:pPr>
            <w:r w:rsidRPr="005926C1">
              <w:rPr>
                <w:rFonts w:ascii="ＭＳ Ｐ明朝" w:eastAsia="ＭＳ Ｐ明朝" w:hAnsi="ＭＳ Ｐ明朝"/>
                <w:sz w:val="22"/>
              </w:rPr>
              <w:t>・</w:t>
            </w:r>
            <w:r w:rsidRPr="005926C1">
              <w:rPr>
                <w:rFonts w:ascii="ＭＳ Ｐ明朝" w:eastAsia="ＭＳ Ｐ明朝" w:hAnsi="ＭＳ Ｐ明朝" w:hint="eastAsia"/>
                <w:sz w:val="22"/>
              </w:rPr>
              <w:t>○○○○○○○○・・・・・・・・・・・・は評価できる。</w:t>
            </w:r>
          </w:p>
          <w:p w14:paraId="62E0E484"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改善のための示唆</w:t>
            </w:r>
            <w:r w:rsidRPr="005926C1">
              <w:rPr>
                <w:rFonts w:ascii="ＭＳ Ｐ明朝" w:eastAsia="ＭＳ Ｐ明朝" w:hAnsi="ＭＳ Ｐ明朝"/>
                <w:b/>
                <w:sz w:val="22"/>
              </w:rPr>
              <w:t xml:space="preserve"> </w:t>
            </w:r>
          </w:p>
          <w:p w14:paraId="46E3DF94" w14:textId="68AB756A" w:rsidR="00D41D1C" w:rsidRPr="005926C1" w:rsidRDefault="00BD40E7" w:rsidP="00BD40E7">
            <w:pPr>
              <w:widowControl/>
              <w:snapToGrid w:val="0"/>
              <w:ind w:leftChars="200" w:left="750" w:hangingChars="150" w:hanging="330"/>
              <w:rPr>
                <w:rFonts w:ascii="ＭＳ ゴシック" w:eastAsia="ＭＳ ゴシック" w:hAnsi="ＭＳ ゴシック"/>
                <w:sz w:val="22"/>
              </w:rPr>
            </w:pPr>
            <w:r w:rsidRPr="005926C1">
              <w:rPr>
                <w:rFonts w:ascii="ＭＳ Ｐ明朝" w:eastAsia="ＭＳ Ｐ明朝" w:hAnsi="ＭＳ Ｐ明朝" w:hint="eastAsia"/>
                <w:sz w:val="22"/>
              </w:rPr>
              <w:t>・○○○○○○○○・・・・・・・・・・・・</w:t>
            </w:r>
            <w:r w:rsidRPr="005926C1">
              <w:rPr>
                <w:rFonts w:ascii="ＭＳ Ｐ明朝" w:eastAsia="ＭＳ Ｐ明朝" w:hAnsi="ＭＳ Ｐ明朝"/>
                <w:sz w:val="22"/>
              </w:rPr>
              <w:t>・・・</w:t>
            </w:r>
            <w:r w:rsidRPr="005926C1">
              <w:rPr>
                <w:rFonts w:ascii="ＭＳ Ｐ明朝" w:eastAsia="ＭＳ Ｐ明朝" w:hAnsi="ＭＳ Ｐ明朝" w:hint="eastAsia"/>
                <w:sz w:val="22"/>
              </w:rPr>
              <w:t>が望まれる（期待される）</w:t>
            </w:r>
            <w:r w:rsidRPr="005926C1">
              <w:rPr>
                <w:rFonts w:ascii="ＭＳ Ｐ明朝" w:eastAsia="ＭＳ Ｐ明朝" w:hAnsi="ＭＳ Ｐ明朝"/>
                <w:sz w:val="22"/>
              </w:rPr>
              <w:t>。</w:t>
            </w:r>
          </w:p>
        </w:tc>
      </w:tr>
    </w:tbl>
    <w:p w14:paraId="70BF3F1B"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E988FF2" w14:textId="77777777" w:rsidTr="002566FE">
        <w:tc>
          <w:tcPr>
            <w:tcW w:w="9322" w:type="dxa"/>
            <w:shd w:val="clear" w:color="auto" w:fill="auto"/>
          </w:tcPr>
          <w:p w14:paraId="73E4E0FF" w14:textId="30947269"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Q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定期的な点検を含む管理運営の質保証のための制度を</w:t>
            </w:r>
            <w:r w:rsidR="00CA51AC">
              <w:rPr>
                <w:rFonts w:ascii="ＭＳ Ｐゴシック" w:eastAsia="ＭＳ Ｐゴシック" w:hAnsi="ＭＳ Ｐゴシック" w:hint="eastAsia"/>
                <w:szCs w:val="21"/>
              </w:rPr>
              <w:t>策定</w:t>
            </w:r>
            <w:r w:rsidRPr="0077171E">
              <w:rPr>
                <w:rFonts w:ascii="ＭＳ Ｐゴシック" w:eastAsia="ＭＳ Ｐゴシック" w:hAnsi="ＭＳ Ｐゴシック" w:hint="eastAsia"/>
                <w:szCs w:val="21"/>
              </w:rPr>
              <w:t>し、履行すべきである。</w:t>
            </w:r>
          </w:p>
        </w:tc>
      </w:tr>
    </w:tbl>
    <w:p w14:paraId="2DD713C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2F1D889D"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B0EBD0A"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1F76DF7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2E684A07"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1ECA7EF" w14:textId="493A9B6C"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EF3814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EB3213C"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390EED9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BD77D3"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5BAA9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A340E4E"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A15A2A5" w14:textId="77777777" w:rsidR="00A4427D" w:rsidRPr="005926C1" w:rsidRDefault="00A4427D" w:rsidP="00CB7B59">
      <w:pPr>
        <w:widowControl/>
        <w:jc w:val="left"/>
        <w:rPr>
          <w:rFonts w:ascii="ＭＳ Ｐ明朝" w:eastAsia="ＭＳ Ｐ明朝" w:hAnsi="ＭＳ Ｐ明朝"/>
          <w:kern w:val="0"/>
          <w:sz w:val="22"/>
        </w:rPr>
      </w:pPr>
    </w:p>
    <w:p w14:paraId="2B0D8BC1" w14:textId="77777777" w:rsidR="00DA3DD5" w:rsidRPr="000E6798" w:rsidRDefault="00C0665F" w:rsidP="001F4B37">
      <w:pPr>
        <w:pStyle w:val="3"/>
        <w:rPr>
          <w:sz w:val="32"/>
          <w:szCs w:val="32"/>
        </w:rPr>
      </w:pPr>
      <w:r w:rsidRPr="000E6798">
        <w:rPr>
          <w:sz w:val="32"/>
          <w:szCs w:val="32"/>
        </w:rPr>
        <w:t xml:space="preserve">8.5 </w:t>
      </w:r>
      <w:r w:rsidRPr="000E6798">
        <w:rPr>
          <w:rFonts w:hint="eastAsia"/>
          <w:sz w:val="32"/>
          <w:szCs w:val="32"/>
        </w:rPr>
        <w:t>保健医療</w:t>
      </w:r>
      <w:r w:rsidR="00BC79A9" w:rsidRPr="000E6798">
        <w:rPr>
          <w:rFonts w:hint="eastAsia"/>
          <w:sz w:val="32"/>
          <w:szCs w:val="32"/>
        </w:rPr>
        <w:t>部門</w:t>
      </w:r>
      <w:r w:rsidRPr="000E6798">
        <w:rPr>
          <w:rFonts w:hint="eastAsia"/>
          <w:sz w:val="32"/>
          <w:szCs w:val="32"/>
        </w:rPr>
        <w:t>との交流</w:t>
      </w:r>
    </w:p>
    <w:p w14:paraId="41B72FA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6262B724" w14:textId="77777777" w:rsidTr="002566FE">
        <w:tc>
          <w:tcPr>
            <w:tcW w:w="9322" w:type="dxa"/>
            <w:shd w:val="clear" w:color="auto" w:fill="auto"/>
          </w:tcPr>
          <w:p w14:paraId="2BACBB0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C905B8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9133AC7" w14:textId="77777777" w:rsidR="00A519C1" w:rsidRPr="000E6798" w:rsidRDefault="00A519C1"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地域社会や行政の保健医療部門や保健医療関連部門と建設的な交流を持たなければならない。（</w:t>
            </w:r>
            <w:r w:rsidRPr="000E6798">
              <w:rPr>
                <w:rFonts w:ascii="ＭＳ 明朝" w:hAnsi="ＭＳ 明朝"/>
                <w:sz w:val="22"/>
              </w:rPr>
              <w:t>B 8.5.1</w:t>
            </w:r>
            <w:r w:rsidRPr="000E6798">
              <w:rPr>
                <w:rFonts w:ascii="ＭＳ 明朝" w:hAnsi="ＭＳ 明朝" w:hint="eastAsia"/>
                <w:sz w:val="22"/>
              </w:rPr>
              <w:t>）</w:t>
            </w:r>
          </w:p>
          <w:p w14:paraId="21C2D91C" w14:textId="77777777" w:rsidR="00A519C1" w:rsidRPr="000E6798" w:rsidRDefault="00A519C1" w:rsidP="00657D13">
            <w:pPr>
              <w:rPr>
                <w:rFonts w:ascii="ＭＳ Ｐゴシック" w:eastAsia="ＭＳ Ｐゴシック" w:hAnsi="ＭＳ Ｐゴシック"/>
                <w:kern w:val="0"/>
                <w:sz w:val="22"/>
              </w:rPr>
            </w:pPr>
          </w:p>
          <w:p w14:paraId="4B0FC17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367DD8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DC4B4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スタッフと学生を含め、保健医療関連部門のパートナーとの協働を構築すべきである。（</w:t>
            </w:r>
            <w:r w:rsidRPr="000E6798">
              <w:rPr>
                <w:rFonts w:ascii="ＭＳ 明朝" w:hAnsi="ＭＳ 明朝"/>
                <w:sz w:val="22"/>
              </w:rPr>
              <w:t>Q 8.5.1</w:t>
            </w:r>
            <w:r w:rsidRPr="000E6798">
              <w:rPr>
                <w:rFonts w:ascii="ＭＳ 明朝" w:hAnsi="ＭＳ 明朝" w:hint="eastAsia"/>
                <w:sz w:val="22"/>
              </w:rPr>
              <w:t>）</w:t>
            </w:r>
          </w:p>
          <w:p w14:paraId="6240134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F3108C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72B712C"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[建設的な交流]とは、情報交換、協働、組織的な決断を含む。これにより、社会が求めている能力を持った医師の供給が行える。</w:t>
            </w:r>
          </w:p>
          <w:p w14:paraId="48A17083"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[保健医療部門]には、国公私立を問わず、医療提供システムや、医学研究機関が含まれる。</w:t>
            </w:r>
          </w:p>
          <w:p w14:paraId="74662F06" w14:textId="77777777" w:rsidR="00A519C1" w:rsidRPr="000E6798" w:rsidRDefault="00A519C1">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[保健医療関連部門]には、課題や地域特性に依存するが、</w:t>
            </w:r>
            <w:r w:rsidRPr="000E6798">
              <w:rPr>
                <w:rFonts w:ascii="ＭＳ 明朝" w:hAnsi="ＭＳ 明朝"/>
                <w:sz w:val="22"/>
              </w:rPr>
              <w:t xml:space="preserve"> </w:t>
            </w:r>
            <w:r w:rsidRPr="000E6798">
              <w:rPr>
                <w:rFonts w:ascii="ＭＳ 明朝" w:hAnsi="ＭＳ 明朝" w:hint="eastAsia"/>
                <w:sz w:val="22"/>
              </w:rPr>
              <w:t>健康増進と疾病予防（例：環境、栄養ならびに社会的責任）を行う機関が含まれる。</w:t>
            </w:r>
          </w:p>
          <w:p w14:paraId="0F26E66E" w14:textId="77777777" w:rsidR="00F9068D" w:rsidRPr="000E6798" w:rsidRDefault="00A519C1">
            <w:pPr>
              <w:pStyle w:val="a7"/>
              <w:widowControl/>
              <w:numPr>
                <w:ilvl w:val="0"/>
                <w:numId w:val="36"/>
              </w:numPr>
              <w:ind w:leftChars="0"/>
              <w:jc w:val="left"/>
              <w:rPr>
                <w:rFonts w:ascii="ＭＳ Ｐゴシック" w:eastAsia="ＭＳ Ｐゴシック" w:hAnsi="ＭＳ Ｐゴシック"/>
                <w:sz w:val="22"/>
              </w:rPr>
            </w:pPr>
            <w:r w:rsidRPr="000E6798">
              <w:rPr>
                <w:rFonts w:ascii="ＭＳ 明朝" w:hAnsi="ＭＳ 明朝" w:hint="eastAsia"/>
                <w:sz w:val="22"/>
              </w:rPr>
              <w:t>[協働を構築する]とは、正式な合意、協働の内容と形式の記載、および協働のための連絡委員会や協働事業のための調整委員会の設立を意味する。</w:t>
            </w:r>
          </w:p>
        </w:tc>
      </w:tr>
    </w:tbl>
    <w:p w14:paraId="0018CE3A"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1C81E00" w14:textId="77777777" w:rsidTr="000E7C12">
        <w:trPr>
          <w:trHeight w:val="1111"/>
        </w:trPr>
        <w:tc>
          <w:tcPr>
            <w:tcW w:w="9320" w:type="dxa"/>
          </w:tcPr>
          <w:p w14:paraId="52AC3AFF" w14:textId="79704212" w:rsidR="00527185" w:rsidRPr="00FF5428" w:rsidRDefault="004102C4"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w:t>
            </w:r>
            <w:r w:rsidRPr="00FF5428">
              <w:rPr>
                <w:rFonts w:ascii="ＭＳ Ｐ明朝" w:eastAsia="ＭＳ Ｐ明朝" w:hAnsi="ＭＳ Ｐ明朝" w:cs="ＭＳ Ｐゴシック"/>
                <w:b/>
                <w:kern w:val="0"/>
                <w:sz w:val="22"/>
              </w:rPr>
              <w:t>水準に対する</w:t>
            </w:r>
            <w:r w:rsidRPr="00FF5428">
              <w:rPr>
                <w:rFonts w:ascii="ＭＳ Ｐ明朝" w:eastAsia="ＭＳ Ｐ明朝" w:hAnsi="ＭＳ Ｐ明朝" w:cs="ＭＳ Ｐゴシック" w:hint="eastAsia"/>
                <w:b/>
                <w:kern w:val="0"/>
                <w:sz w:val="22"/>
                <w:u w:val="single"/>
              </w:rPr>
              <w:t>前回</w:t>
            </w:r>
            <w:r w:rsidRPr="00FF5428">
              <w:rPr>
                <w:rFonts w:ascii="ＭＳ Ｐ明朝" w:eastAsia="ＭＳ Ｐ明朝" w:hAnsi="ＭＳ Ｐ明朝" w:cs="ＭＳ Ｐゴシック"/>
                <w:b/>
                <w:kern w:val="0"/>
                <w:sz w:val="22"/>
                <w:u w:val="single"/>
              </w:rPr>
              <w:t>の評価結果</w:t>
            </w:r>
          </w:p>
          <w:p w14:paraId="34601DC2" w14:textId="77777777" w:rsidR="00527185" w:rsidRPr="00FF5428" w:rsidRDefault="00527185"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基本的水準：〇〇〇〇〇</w:t>
            </w:r>
          </w:p>
          <w:p w14:paraId="666269C6"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特記すべき良い点（特色）</w:t>
            </w:r>
            <w:r w:rsidRPr="00FF5428">
              <w:rPr>
                <w:rFonts w:ascii="ＭＳ Ｐ明朝" w:eastAsia="ＭＳ Ｐ明朝" w:hAnsi="ＭＳ Ｐ明朝"/>
                <w:b/>
                <w:sz w:val="22"/>
              </w:rPr>
              <w:t xml:space="preserve"> </w:t>
            </w:r>
          </w:p>
          <w:p w14:paraId="6880CA03" w14:textId="77777777" w:rsidR="00527185" w:rsidRPr="00FF5428" w:rsidRDefault="00527185" w:rsidP="00060CFD">
            <w:pPr>
              <w:widowControl/>
              <w:snapToGrid w:val="0"/>
              <w:ind w:leftChars="200" w:left="750" w:hangingChars="150" w:hanging="330"/>
              <w:rPr>
                <w:rFonts w:ascii="ＭＳ Ｐ明朝" w:eastAsia="ＭＳ Ｐ明朝" w:hAnsi="ＭＳ Ｐ明朝"/>
                <w:sz w:val="22"/>
              </w:rPr>
            </w:pPr>
            <w:r w:rsidRPr="00FF5428">
              <w:rPr>
                <w:rFonts w:ascii="ＭＳ Ｐ明朝" w:eastAsia="ＭＳ Ｐ明朝" w:hAnsi="ＭＳ Ｐ明朝"/>
                <w:sz w:val="22"/>
              </w:rPr>
              <w:t>・</w:t>
            </w:r>
            <w:r w:rsidRPr="00FF5428">
              <w:rPr>
                <w:rFonts w:ascii="ＭＳ Ｐ明朝" w:eastAsia="ＭＳ Ｐ明朝" w:hAnsi="ＭＳ Ｐ明朝" w:hint="eastAsia"/>
                <w:sz w:val="22"/>
              </w:rPr>
              <w:t>○○○○○○○○・・・・・・・・・・・・は評価できる。</w:t>
            </w:r>
          </w:p>
          <w:p w14:paraId="2FD2C350"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改善のための助言</w:t>
            </w:r>
            <w:r w:rsidRPr="00FF5428">
              <w:rPr>
                <w:rFonts w:ascii="ＭＳ Ｐ明朝" w:eastAsia="ＭＳ Ｐ明朝" w:hAnsi="ＭＳ Ｐ明朝"/>
                <w:b/>
                <w:sz w:val="22"/>
              </w:rPr>
              <w:t xml:space="preserve"> </w:t>
            </w:r>
          </w:p>
          <w:p w14:paraId="439B8EF5" w14:textId="77777777" w:rsidR="00527185" w:rsidRPr="00FF5428" w:rsidRDefault="00527185" w:rsidP="00060CFD">
            <w:pPr>
              <w:widowControl/>
              <w:snapToGrid w:val="0"/>
              <w:ind w:leftChars="200" w:left="750" w:hangingChars="150" w:hanging="330"/>
              <w:rPr>
                <w:rFonts w:ascii="ＭＳ ゴシック" w:eastAsia="ＭＳ ゴシック" w:hAnsi="ＭＳ ゴシック"/>
                <w:sz w:val="22"/>
              </w:rPr>
            </w:pPr>
            <w:r w:rsidRPr="00FF5428">
              <w:rPr>
                <w:rFonts w:ascii="ＭＳ Ｐ明朝" w:eastAsia="ＭＳ Ｐ明朝" w:hAnsi="ＭＳ Ｐ明朝" w:hint="eastAsia"/>
                <w:sz w:val="22"/>
              </w:rPr>
              <w:t>・○○○○○○○○・・・・・・・・・・・・</w:t>
            </w:r>
            <w:r w:rsidRPr="00FF5428">
              <w:rPr>
                <w:rFonts w:ascii="ＭＳ Ｐ明朝" w:eastAsia="ＭＳ Ｐ明朝" w:hAnsi="ＭＳ Ｐ明朝"/>
                <w:sz w:val="22"/>
              </w:rPr>
              <w:t>・・・</w:t>
            </w:r>
            <w:r w:rsidRPr="00FF5428">
              <w:rPr>
                <w:rFonts w:ascii="ＭＳ Ｐ明朝" w:eastAsia="ＭＳ Ｐ明朝" w:hAnsi="ＭＳ Ｐ明朝" w:hint="eastAsia"/>
                <w:sz w:val="22"/>
              </w:rPr>
              <w:t>す</w:t>
            </w:r>
            <w:r w:rsidRPr="00FF5428">
              <w:rPr>
                <w:rFonts w:ascii="ＭＳ Ｐ明朝" w:eastAsia="ＭＳ Ｐ明朝" w:hAnsi="ＭＳ Ｐ明朝"/>
                <w:sz w:val="22"/>
              </w:rPr>
              <w:t>べきである。</w:t>
            </w:r>
          </w:p>
        </w:tc>
      </w:tr>
    </w:tbl>
    <w:p w14:paraId="3533CD6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C49C5E5" w14:textId="77777777" w:rsidTr="002566FE">
        <w:tc>
          <w:tcPr>
            <w:tcW w:w="9322" w:type="dxa"/>
            <w:shd w:val="clear" w:color="auto" w:fill="auto"/>
          </w:tcPr>
          <w:p w14:paraId="1F5BB55F"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lastRenderedPageBreak/>
              <w:t>B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地域社会や行政の保健医療部門や保健医療関連部門と建設的な交流を持たなければならない。</w:t>
            </w:r>
          </w:p>
        </w:tc>
      </w:tr>
    </w:tbl>
    <w:p w14:paraId="5539A78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1FDBB404"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95C11D"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6E1E5032"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78620"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1E14C20" w14:textId="68695BE5"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321A9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C326707"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4A7380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1E59FD"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D6EFDC7"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0A7DFA"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B8FD2FD" w14:textId="77777777" w:rsidR="001245DD" w:rsidRPr="00FF5428" w:rsidRDefault="001245DD" w:rsidP="001245DD">
      <w:pPr>
        <w:widowControl/>
        <w:jc w:val="left"/>
        <w:rPr>
          <w:rFonts w:ascii="ＭＳ Ｐ明朝" w:eastAsia="ＭＳ Ｐ明朝" w:hAnsi="ＭＳ Ｐ明朝"/>
          <w:sz w:val="22"/>
        </w:rPr>
      </w:pPr>
    </w:p>
    <w:tbl>
      <w:tblPr>
        <w:tblStyle w:val="3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598EFA3" w14:textId="77777777" w:rsidTr="000E7C12">
        <w:trPr>
          <w:trHeight w:val="1111"/>
        </w:trPr>
        <w:tc>
          <w:tcPr>
            <w:tcW w:w="9320" w:type="dxa"/>
          </w:tcPr>
          <w:p w14:paraId="4C7FD6CF" w14:textId="246F71F6"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w:t>
            </w:r>
            <w:r w:rsidRPr="007415C2">
              <w:rPr>
                <w:rFonts w:ascii="ＭＳ Ｐ明朝" w:eastAsia="ＭＳ Ｐ明朝" w:hAnsi="ＭＳ Ｐ明朝" w:cs="ＭＳ Ｐゴシック"/>
                <w:b/>
                <w:kern w:val="0"/>
                <w:sz w:val="22"/>
              </w:rPr>
              <w:t>水準に対する</w:t>
            </w:r>
            <w:r w:rsidRPr="007415C2">
              <w:rPr>
                <w:rFonts w:ascii="ＭＳ Ｐ明朝" w:eastAsia="ＭＳ Ｐ明朝" w:hAnsi="ＭＳ Ｐ明朝" w:cs="ＭＳ Ｐゴシック" w:hint="eastAsia"/>
                <w:b/>
                <w:kern w:val="0"/>
                <w:sz w:val="22"/>
                <w:u w:val="single"/>
              </w:rPr>
              <w:t>前回</w:t>
            </w:r>
            <w:r w:rsidRPr="007415C2">
              <w:rPr>
                <w:rFonts w:ascii="ＭＳ Ｐ明朝" w:eastAsia="ＭＳ Ｐ明朝" w:hAnsi="ＭＳ Ｐ明朝" w:cs="ＭＳ Ｐゴシック"/>
                <w:b/>
                <w:kern w:val="0"/>
                <w:sz w:val="22"/>
                <w:u w:val="single"/>
              </w:rPr>
              <w:t>の評価結果</w:t>
            </w:r>
          </w:p>
          <w:p w14:paraId="5F608F8D"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質的向上のための水準：〇〇〇〇〇</w:t>
            </w:r>
          </w:p>
          <w:p w14:paraId="166FF196"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特記すべき良い点（特色）</w:t>
            </w:r>
            <w:r w:rsidRPr="007415C2">
              <w:rPr>
                <w:rFonts w:ascii="ＭＳ Ｐ明朝" w:eastAsia="ＭＳ Ｐ明朝" w:hAnsi="ＭＳ Ｐ明朝"/>
                <w:b/>
                <w:sz w:val="22"/>
              </w:rPr>
              <w:t xml:space="preserve"> </w:t>
            </w:r>
          </w:p>
          <w:p w14:paraId="5F93C768" w14:textId="77777777" w:rsidR="00BD40E7" w:rsidRPr="007415C2" w:rsidRDefault="00BD40E7" w:rsidP="00BD40E7">
            <w:pPr>
              <w:widowControl/>
              <w:snapToGrid w:val="0"/>
              <w:ind w:leftChars="200" w:left="750" w:hangingChars="150" w:hanging="330"/>
              <w:rPr>
                <w:rFonts w:ascii="ＭＳ Ｐ明朝" w:eastAsia="ＭＳ Ｐ明朝" w:hAnsi="ＭＳ Ｐ明朝"/>
                <w:sz w:val="22"/>
              </w:rPr>
            </w:pPr>
            <w:r w:rsidRPr="007415C2">
              <w:rPr>
                <w:rFonts w:ascii="ＭＳ Ｐ明朝" w:eastAsia="ＭＳ Ｐ明朝" w:hAnsi="ＭＳ Ｐ明朝"/>
                <w:sz w:val="22"/>
              </w:rPr>
              <w:t>・</w:t>
            </w:r>
            <w:r w:rsidRPr="007415C2">
              <w:rPr>
                <w:rFonts w:ascii="ＭＳ Ｐ明朝" w:eastAsia="ＭＳ Ｐ明朝" w:hAnsi="ＭＳ Ｐ明朝" w:hint="eastAsia"/>
                <w:sz w:val="22"/>
              </w:rPr>
              <w:t>○○○○○○○○・・・・・・・・・・・・は評価できる。</w:t>
            </w:r>
          </w:p>
          <w:p w14:paraId="4355B84C"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改善のための示唆</w:t>
            </w:r>
            <w:r w:rsidRPr="007415C2">
              <w:rPr>
                <w:rFonts w:ascii="ＭＳ Ｐ明朝" w:eastAsia="ＭＳ Ｐ明朝" w:hAnsi="ＭＳ Ｐ明朝"/>
                <w:b/>
                <w:sz w:val="22"/>
              </w:rPr>
              <w:t xml:space="preserve"> </w:t>
            </w:r>
          </w:p>
          <w:p w14:paraId="6C94DAC0" w14:textId="4A8C1B71" w:rsidR="00D41D1C" w:rsidRPr="007415C2" w:rsidRDefault="00BD40E7" w:rsidP="00BD40E7">
            <w:pPr>
              <w:widowControl/>
              <w:snapToGrid w:val="0"/>
              <w:ind w:leftChars="200" w:left="750" w:hangingChars="150" w:hanging="330"/>
              <w:rPr>
                <w:rFonts w:ascii="ＭＳ ゴシック" w:eastAsia="ＭＳ ゴシック" w:hAnsi="ＭＳ ゴシック"/>
                <w:sz w:val="22"/>
              </w:rPr>
            </w:pPr>
            <w:r w:rsidRPr="007415C2">
              <w:rPr>
                <w:rFonts w:ascii="ＭＳ Ｐ明朝" w:eastAsia="ＭＳ Ｐ明朝" w:hAnsi="ＭＳ Ｐ明朝" w:hint="eastAsia"/>
                <w:sz w:val="22"/>
              </w:rPr>
              <w:t>・○○○○○○○○・・・・・・・・・・・・</w:t>
            </w:r>
            <w:r w:rsidRPr="007415C2">
              <w:rPr>
                <w:rFonts w:ascii="ＭＳ Ｐ明朝" w:eastAsia="ＭＳ Ｐ明朝" w:hAnsi="ＭＳ Ｐ明朝"/>
                <w:sz w:val="22"/>
              </w:rPr>
              <w:t>・・・</w:t>
            </w:r>
            <w:r w:rsidRPr="007415C2">
              <w:rPr>
                <w:rFonts w:ascii="ＭＳ Ｐ明朝" w:eastAsia="ＭＳ Ｐ明朝" w:hAnsi="ＭＳ Ｐ明朝" w:hint="eastAsia"/>
                <w:sz w:val="22"/>
              </w:rPr>
              <w:t>が望まれる（期待される）</w:t>
            </w:r>
            <w:r w:rsidRPr="007415C2">
              <w:rPr>
                <w:rFonts w:ascii="ＭＳ Ｐ明朝" w:eastAsia="ＭＳ Ｐ明朝" w:hAnsi="ＭＳ Ｐ明朝"/>
                <w:sz w:val="22"/>
              </w:rPr>
              <w:t>。</w:t>
            </w:r>
          </w:p>
        </w:tc>
      </w:tr>
    </w:tbl>
    <w:p w14:paraId="772E0BAA"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3E5ED01" w14:textId="77777777" w:rsidTr="002566FE">
        <w:tc>
          <w:tcPr>
            <w:tcW w:w="9322" w:type="dxa"/>
            <w:shd w:val="clear" w:color="auto" w:fill="auto"/>
          </w:tcPr>
          <w:p w14:paraId="3C827597"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Q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スタッフと学生を含め、保健医療関連部門のパートナーとの協働を構築すべきである。</w:t>
            </w:r>
          </w:p>
        </w:tc>
      </w:tr>
    </w:tbl>
    <w:p w14:paraId="56C246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761E8335"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9C8E14"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00358A1"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B6BD747"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32EA0E0" w14:textId="2CF73BF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DE825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3C5DEA"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BEBA6F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70F3C0"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A43D20F"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DE63F7" w14:textId="77777777" w:rsidR="001245DD"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AD44951" w14:textId="77777777" w:rsidR="00657D13" w:rsidRPr="00D414EB" w:rsidRDefault="00657D13" w:rsidP="001245DD">
      <w:pPr>
        <w:widowControl/>
        <w:jc w:val="left"/>
        <w:rPr>
          <w:rFonts w:ascii="ＭＳ Ｐ明朝" w:eastAsia="ＭＳ Ｐ明朝" w:hAnsi="ＭＳ Ｐ明朝"/>
          <w:sz w:val="22"/>
        </w:rPr>
      </w:pPr>
    </w:p>
    <w:p w14:paraId="1CADBE65" w14:textId="77777777" w:rsidR="00DA3DD5" w:rsidRPr="000E6798" w:rsidRDefault="00DA3DD5">
      <w:pPr>
        <w:widowControl/>
        <w:jc w:val="left"/>
        <w:rPr>
          <w:rFonts w:ascii="ＭＳ Ｐゴシック" w:eastAsia="ＭＳ Ｐゴシック" w:hAnsi="ＭＳ Ｐゴシック" w:cs="ＭＳ ゴシック"/>
          <w:b/>
          <w:bCs/>
          <w:kern w:val="0"/>
          <w:sz w:val="22"/>
        </w:rPr>
      </w:pPr>
      <w:r w:rsidRPr="00D414EB">
        <w:rPr>
          <w:rFonts w:ascii="ＭＳ Ｐ明朝" w:eastAsia="ＭＳ Ｐ明朝" w:hAnsi="ＭＳ Ｐ明朝"/>
          <w:sz w:val="22"/>
        </w:rPr>
        <w:br w:type="page"/>
      </w:r>
    </w:p>
    <w:p w14:paraId="506DDCFE" w14:textId="77777777" w:rsidR="00FB4734" w:rsidRPr="000E6798" w:rsidRDefault="00FB4734" w:rsidP="00FB4734">
      <w:pPr>
        <w:rPr>
          <w:rFonts w:ascii="ＭＳ 明朝" w:hAnsi="ＭＳ 明朝" w:cs="ＭＳ ゴシック"/>
          <w:kern w:val="0"/>
          <w:sz w:val="56"/>
          <w:szCs w:val="56"/>
        </w:rPr>
      </w:pPr>
    </w:p>
    <w:p w14:paraId="21C3CDDF" w14:textId="77777777" w:rsidR="00FB4734" w:rsidRPr="000E6798" w:rsidRDefault="00FB4734" w:rsidP="00FB4734">
      <w:pPr>
        <w:rPr>
          <w:rFonts w:ascii="ＭＳ 明朝" w:hAnsi="ＭＳ 明朝" w:cs="ＭＳ ゴシック"/>
          <w:b/>
          <w:kern w:val="0"/>
          <w:sz w:val="56"/>
          <w:szCs w:val="56"/>
        </w:rPr>
      </w:pPr>
    </w:p>
    <w:p w14:paraId="6FBDB66E" w14:textId="77777777" w:rsidR="00FB4734" w:rsidRPr="000E6798" w:rsidRDefault="00FB4734" w:rsidP="00FB4734">
      <w:pPr>
        <w:rPr>
          <w:rFonts w:ascii="ＭＳ 明朝" w:hAnsi="ＭＳ 明朝" w:cs="ＭＳ ゴシック"/>
          <w:b/>
          <w:kern w:val="0"/>
          <w:sz w:val="56"/>
          <w:szCs w:val="56"/>
        </w:rPr>
      </w:pPr>
    </w:p>
    <w:p w14:paraId="5C0C92AB" w14:textId="77777777" w:rsidR="00FB4734" w:rsidRPr="000E6798" w:rsidRDefault="00FB4734" w:rsidP="00FB4734">
      <w:pPr>
        <w:rPr>
          <w:rFonts w:ascii="ＭＳ 明朝" w:hAnsi="ＭＳ 明朝" w:cs="ＭＳ ゴシック"/>
          <w:b/>
          <w:kern w:val="0"/>
          <w:sz w:val="56"/>
          <w:szCs w:val="56"/>
        </w:rPr>
      </w:pPr>
    </w:p>
    <w:p w14:paraId="69639BEF" w14:textId="77777777" w:rsidR="00FB4734" w:rsidRPr="000E6798" w:rsidRDefault="00FB4734" w:rsidP="00FB4734">
      <w:pPr>
        <w:rPr>
          <w:rFonts w:ascii="ＭＳ 明朝" w:hAnsi="ＭＳ 明朝" w:cs="ＭＳ ゴシック"/>
          <w:b/>
          <w:kern w:val="0"/>
          <w:sz w:val="56"/>
          <w:szCs w:val="56"/>
        </w:rPr>
      </w:pPr>
    </w:p>
    <w:p w14:paraId="2D621CA8" w14:textId="77777777" w:rsidR="00FB4734" w:rsidRPr="000E6798" w:rsidRDefault="00A71905" w:rsidP="00A71905">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９.　継続的改良</w:t>
      </w:r>
    </w:p>
    <w:p w14:paraId="27F22409"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0F5D404B" w14:textId="77777777" w:rsidR="001139BD" w:rsidRPr="000E6798" w:rsidRDefault="00A71905" w:rsidP="00A71905">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ＭＳ Ｐゴシック" w:eastAsia="ＭＳ Ｐゴシック" w:hAnsi="ＭＳ Ｐゴシック"/>
          <w:b w:val="0"/>
          <w:sz w:val="44"/>
          <w:szCs w:val="44"/>
          <w:u w:val="single"/>
        </w:rPr>
      </w:pPr>
      <w:r w:rsidRPr="000E6798">
        <w:rPr>
          <w:rFonts w:ascii="ＭＳ Ｐゴシック" w:eastAsia="ＭＳ Ｐゴシック" w:hAnsi="ＭＳ Ｐゴシック" w:hint="eastAsia"/>
          <w:b w:val="0"/>
          <w:sz w:val="44"/>
          <w:szCs w:val="44"/>
          <w:u w:val="single"/>
        </w:rPr>
        <w:lastRenderedPageBreak/>
        <w:t>領域9</w:t>
      </w:r>
      <w:r w:rsidR="001139BD" w:rsidRPr="000E6798">
        <w:rPr>
          <w:rFonts w:ascii="ＭＳ Ｐゴシック" w:eastAsia="ＭＳ Ｐゴシック" w:hAnsi="ＭＳ Ｐゴシック"/>
          <w:b w:val="0"/>
          <w:sz w:val="44"/>
          <w:szCs w:val="44"/>
          <w:u w:val="single"/>
        </w:rPr>
        <w:t xml:space="preserve">　継続的</w:t>
      </w:r>
      <w:r w:rsidR="00B83F83" w:rsidRPr="000E6798">
        <w:rPr>
          <w:rFonts w:ascii="ＭＳ Ｐゴシック" w:eastAsia="ＭＳ Ｐゴシック" w:hAnsi="ＭＳ Ｐゴシック" w:hint="eastAsia"/>
          <w:b w:val="0"/>
          <w:sz w:val="44"/>
          <w:szCs w:val="44"/>
          <w:u w:val="single"/>
        </w:rPr>
        <w:t>改良</w:t>
      </w:r>
    </w:p>
    <w:p w14:paraId="07783A9E" w14:textId="77777777" w:rsidR="000471A7" w:rsidRPr="000E6798" w:rsidRDefault="000471A7" w:rsidP="00500A0F">
      <w:pPr>
        <w:widowControl/>
        <w:jc w:val="left"/>
        <w:rPr>
          <w:rFonts w:ascii="ＭＳ Ｐゴシック" w:eastAsia="ＭＳ Ｐゴシック" w:hAnsi="ＭＳ Ｐゴシック" w:cs="ＭＳ ゴシック"/>
          <w:b/>
          <w:kern w:val="0"/>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57BF01AC" w14:textId="77777777" w:rsidTr="002566FE">
        <w:tc>
          <w:tcPr>
            <w:tcW w:w="9322" w:type="dxa"/>
            <w:shd w:val="clear" w:color="auto" w:fill="auto"/>
          </w:tcPr>
          <w:p w14:paraId="2A6D69CF"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4280FCB2"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医学部は、活力を持ち社会的責任を果たす機関として</w:t>
            </w:r>
          </w:p>
          <w:p w14:paraId="696B11FA" w14:textId="49F5E3CF"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教育プログラムの</w:t>
            </w:r>
            <w:r w:rsidR="004239D1" w:rsidRPr="000E6798">
              <w:rPr>
                <w:rFonts w:ascii="ＭＳ 明朝" w:hAnsi="ＭＳ 明朝" w:cs="ＭＳ ゴシック" w:hint="eastAsia"/>
                <w:kern w:val="0"/>
                <w:sz w:val="22"/>
              </w:rPr>
              <w:t>教育課程</w:t>
            </w:r>
            <w:r w:rsidRPr="000E6798">
              <w:rPr>
                <w:rFonts w:ascii="ＭＳ 明朝" w:hAnsi="ＭＳ 明朝" w:cs="ＭＳ ゴシック" w:hint="eastAsia"/>
                <w:kern w:val="0"/>
                <w:sz w:val="22"/>
              </w:rPr>
              <w:t>、構造、内容、学修成果/コンピテンシー、評価ならびに学</w:t>
            </w:r>
            <w:r w:rsidR="00765F8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環境を定期的に</w:t>
            </w:r>
            <w:r w:rsidR="00C908C4" w:rsidRPr="000E6798">
              <w:rPr>
                <w:rFonts w:ascii="ＭＳ 明朝" w:hAnsi="ＭＳ 明朝" w:cs="ＭＳ ゴシック" w:hint="eastAsia"/>
                <w:kern w:val="0"/>
                <w:sz w:val="22"/>
              </w:rPr>
              <w:t>見直し、</w:t>
            </w:r>
            <w:r w:rsidRPr="000E6798">
              <w:rPr>
                <w:rFonts w:ascii="ＭＳ 明朝" w:hAnsi="ＭＳ 明朝" w:cs="ＭＳ ゴシック" w:hint="eastAsia"/>
                <w:kern w:val="0"/>
                <w:sz w:val="22"/>
              </w:rPr>
              <w:t>改善</w:t>
            </w:r>
            <w:r w:rsidR="00C908C4" w:rsidRPr="000E6798">
              <w:rPr>
                <w:rFonts w:ascii="ＭＳ 明朝" w:hAnsi="ＭＳ 明朝" w:cs="ＭＳ ゴシック" w:hint="eastAsia"/>
                <w:kern w:val="0"/>
                <w:sz w:val="22"/>
              </w:rPr>
              <w:t>する方法を策定</w:t>
            </w:r>
            <w:r w:rsidRPr="000E6798">
              <w:rPr>
                <w:rFonts w:ascii="ＭＳ 明朝" w:hAnsi="ＭＳ 明朝" w:cs="ＭＳ ゴシック" w:hint="eastAsia"/>
                <w:kern w:val="0"/>
                <w:sz w:val="22"/>
              </w:rPr>
              <w:t>しなくてはならない。（B 9.0.1）</w:t>
            </w:r>
          </w:p>
          <w:p w14:paraId="4B9D9171"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明らかになった課題を修正しなくてはならない。（B 9.0.2）</w:t>
            </w:r>
          </w:p>
          <w:p w14:paraId="76E16BEC" w14:textId="77777777" w:rsidR="00A519C1" w:rsidRPr="000E6798" w:rsidRDefault="00A519C1">
            <w:pPr>
              <w:pStyle w:val="a7"/>
              <w:widowControl/>
              <w:numPr>
                <w:ilvl w:val="0"/>
                <w:numId w:val="37"/>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継続的改良のための資源を配分しなくてはならない。（B 9.0.3）</w:t>
            </w:r>
          </w:p>
          <w:p w14:paraId="40F62EB3"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p>
          <w:p w14:paraId="3F6A6D82" w14:textId="77777777" w:rsidR="00A519C1" w:rsidRPr="000E6798" w:rsidRDefault="00A519C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70F7DDF4"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0ACFA6"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教育改善を前向き調査と分析、自己点検の結果、および医学教育に関する文献に基づいて行うべきである。（Q 9.0.1）</w:t>
            </w:r>
          </w:p>
          <w:p w14:paraId="69CD16CD"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教育改善と再構築は過去の実績、現状、そして将来の予測に基づく方針と実践の改定となることを保証するべきである。（Q 9.0.2）</w:t>
            </w:r>
          </w:p>
          <w:p w14:paraId="7BF0AE48" w14:textId="77777777" w:rsidR="00A519C1" w:rsidRPr="000E6798" w:rsidRDefault="00A519C1">
            <w:pPr>
              <w:pStyle w:val="a7"/>
              <w:widowControl/>
              <w:numPr>
                <w:ilvl w:val="0"/>
                <w:numId w:val="3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改良のなかで以下の点について取り組むべきである。</w:t>
            </w:r>
          </w:p>
          <w:p w14:paraId="5B5AEB01" w14:textId="1B361B4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使命や学修成果を社会の科学的、社会経済的、文化的発展に適応させる。</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9.0.3）（1.1参照）</w:t>
            </w:r>
          </w:p>
          <w:p w14:paraId="49F6601A"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卒後の環境に必要とされる要件に従って目標とする卒業生の学修成果を修正する。修正には卒後研修で必要とされる臨床技能、公衆衛生上の訓練、患者ケアへの参画を含む。（Q 9.0.4）（1.3参照）</w:t>
            </w:r>
          </w:p>
          <w:p w14:paraId="0BD19E04" w14:textId="793168D8"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カリキュラムと教育方法が適切であり互いに関連付けられているように調整する。（Q 9.0.5）（2.1参照）</w:t>
            </w:r>
          </w:p>
          <w:p w14:paraId="03A7A765" w14:textId="77900ED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2.6参照）</w:t>
            </w:r>
          </w:p>
          <w:p w14:paraId="51CD7A0C" w14:textId="77777777" w:rsidR="00A519C1" w:rsidRPr="000E6798" w:rsidRDefault="00A519C1">
            <w:pPr>
              <w:pStyle w:val="a7"/>
              <w:numPr>
                <w:ilvl w:val="1"/>
                <w:numId w:val="61"/>
              </w:numPr>
              <w:ind w:leftChars="0"/>
              <w:rPr>
                <w:rFonts w:ascii="ＭＳ 明朝" w:hAnsi="ＭＳ 明朝" w:cs="ＭＳ ゴシック"/>
                <w:kern w:val="0"/>
                <w:sz w:val="22"/>
              </w:rPr>
            </w:pPr>
            <w:r w:rsidRPr="000E6798">
              <w:rPr>
                <w:rFonts w:ascii="ＭＳ 明朝" w:hAnsi="ＭＳ 明朝" w:cs="ＭＳ ゴシック" w:hint="eastAsia"/>
                <w:kern w:val="0"/>
                <w:sz w:val="22"/>
              </w:rPr>
              <w:t>目標とする学修成果や教育方法に合わせた評価の方針や試験回数を調整し、評価方法を開発する。（Q 9.0.7）（3.1と3.2参照）</w:t>
            </w:r>
          </w:p>
          <w:p w14:paraId="52D00C94"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社会環境や社会からの要請、求められる人材、初等中等教育制度および高等教育を受ける要件の変化に合わせて学生選抜の方針、選抜方法そして入学者数を調整する。（Q 9.0.8）（4.1と4.2参照）</w:t>
            </w:r>
          </w:p>
          <w:p w14:paraId="127F6B07" w14:textId="77777777"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必要に応じた教員の採用と教育能力開発の方針を調整する。（Q 9.0.9）（5.1と5.2参照）</w:t>
            </w:r>
          </w:p>
          <w:p w14:paraId="3D39962D" w14:textId="6C964F5B"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必要に応じた（例えば入学者数、教員数や特性、そして教育プログラム）教育資源の更新を行う。（Q 9.0.10）（6.1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6.3参照）</w:t>
            </w:r>
          </w:p>
          <w:p w14:paraId="654323BF" w14:textId="5D6F3CA2" w:rsidR="00A519C1" w:rsidRPr="000E6798"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w:t>
            </w:r>
            <w:r w:rsidR="00765F88" w:rsidRPr="000E6798">
              <w:rPr>
                <w:rFonts w:ascii="ＭＳ 明朝" w:hAnsi="ＭＳ 明朝" w:cs="ＭＳ ゴシック" w:hint="eastAsia"/>
                <w:kern w:val="0"/>
                <w:sz w:val="22"/>
              </w:rPr>
              <w:t>モニタと</w:t>
            </w:r>
            <w:r w:rsidRPr="000E6798">
              <w:rPr>
                <w:rFonts w:ascii="ＭＳ 明朝" w:hAnsi="ＭＳ 明朝" w:cs="ＭＳ ゴシック" w:hint="eastAsia"/>
                <w:kern w:val="0"/>
                <w:sz w:val="22"/>
              </w:rPr>
              <w:t>評価</w:t>
            </w:r>
            <w:r w:rsidR="00765F88"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過程を改良する。（Q 9.0.11）（7.1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7.4参照）</w:t>
            </w:r>
          </w:p>
          <w:p w14:paraId="5BBF49B3" w14:textId="0F760652" w:rsidR="00A519C1" w:rsidRDefault="00A519C1">
            <w:pPr>
              <w:pStyle w:val="a7"/>
              <w:widowControl/>
              <w:numPr>
                <w:ilvl w:val="1"/>
                <w:numId w:val="6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社会環境および</w:t>
            </w:r>
            <w:r w:rsidRPr="000E6798">
              <w:rPr>
                <w:rFonts w:ascii="ＭＳ 明朝" w:hAnsi="ＭＳ 明朝" w:hint="eastAsia"/>
                <w:sz w:val="22"/>
              </w:rPr>
              <w:t>社会からの期待の変化、時間経過、そして教育に関わる多方面の関係者の関心に対応するために、組織や管理・運営制度を開発・改良する。</w:t>
            </w:r>
            <w:r w:rsidR="00852729">
              <w:rPr>
                <w:rFonts w:ascii="ＭＳ 明朝" w:hAnsi="ＭＳ 明朝" w:hint="eastAsia"/>
                <w:sz w:val="22"/>
              </w:rPr>
              <w:t xml:space="preserve">　　　　</w:t>
            </w:r>
            <w:r w:rsidRPr="000E6798">
              <w:rPr>
                <w:rFonts w:ascii="ＭＳ 明朝" w:hAnsi="ＭＳ 明朝" w:cs="ＭＳ ゴシック" w:hint="eastAsia"/>
                <w:kern w:val="0"/>
                <w:sz w:val="22"/>
              </w:rPr>
              <w:t>（Q 9.0.12）（8.1</w:t>
            </w:r>
            <w:r w:rsidR="00CA51AC">
              <w:rPr>
                <w:rFonts w:ascii="ＭＳ 明朝" w:hAnsi="ＭＳ 明朝" w:cs="ＭＳ ゴシック" w:hint="eastAsia"/>
                <w:kern w:val="0"/>
                <w:sz w:val="22"/>
              </w:rPr>
              <w:t>～</w:t>
            </w:r>
            <w:r w:rsidRPr="000E6798">
              <w:rPr>
                <w:rFonts w:ascii="ＭＳ 明朝" w:hAnsi="ＭＳ 明朝" w:cs="ＭＳ ゴシック" w:hint="eastAsia"/>
                <w:kern w:val="0"/>
                <w:sz w:val="22"/>
              </w:rPr>
              <w:t>8.5参照）</w:t>
            </w:r>
          </w:p>
          <w:p w14:paraId="698CEA86" w14:textId="77777777" w:rsidR="004B457E" w:rsidRPr="004B457E" w:rsidRDefault="004B457E" w:rsidP="004B457E">
            <w:pPr>
              <w:widowControl/>
              <w:jc w:val="left"/>
              <w:rPr>
                <w:rFonts w:ascii="ＭＳ 明朝" w:hAnsi="ＭＳ 明朝" w:cs="ＭＳ ゴシック"/>
                <w:kern w:val="0"/>
                <w:sz w:val="22"/>
              </w:rPr>
            </w:pPr>
          </w:p>
          <w:p w14:paraId="547B46C5"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56DF3E" w14:textId="77777777" w:rsidR="00F9068D" w:rsidRPr="000E6798" w:rsidRDefault="00A519C1">
            <w:pPr>
              <w:pStyle w:val="a7"/>
              <w:widowControl/>
              <w:numPr>
                <w:ilvl w:val="0"/>
                <w:numId w:val="68"/>
              </w:numPr>
              <w:ind w:leftChars="0"/>
              <w:jc w:val="left"/>
              <w:rPr>
                <w:rFonts w:ascii="ＭＳ 明朝" w:hAnsi="ＭＳ 明朝"/>
                <w:sz w:val="22"/>
              </w:rPr>
            </w:pPr>
            <w:r w:rsidRPr="000E6798">
              <w:rPr>
                <w:rFonts w:ascii="ＭＳ 明朝" w:hAnsi="ＭＳ 明朝" w:hint="eastAsia"/>
                <w:sz w:val="22"/>
              </w:rPr>
              <w:t>[前向き調査]には、その国</w:t>
            </w:r>
            <w:r w:rsidR="00765F88" w:rsidRPr="000E6798">
              <w:rPr>
                <w:rFonts w:ascii="ＭＳ 明朝" w:hAnsi="ＭＳ 明朝" w:hint="eastAsia"/>
                <w:sz w:val="22"/>
              </w:rPr>
              <w:t>に特有な最良</w:t>
            </w:r>
            <w:r w:rsidRPr="000E6798">
              <w:rPr>
                <w:rFonts w:ascii="ＭＳ 明朝" w:hAnsi="ＭＳ 明朝" w:hint="eastAsia"/>
                <w:sz w:val="22"/>
              </w:rPr>
              <w:t>の実践の経験に基づいたデータと証拠を研究し、学ぶことが含まれる。</w:t>
            </w:r>
          </w:p>
        </w:tc>
      </w:tr>
    </w:tbl>
    <w:p w14:paraId="55B00D82" w14:textId="77777777" w:rsidR="00FB5211" w:rsidRPr="000E6798" w:rsidRDefault="00FB5211" w:rsidP="00FB52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88CE37E" w14:textId="77777777" w:rsidTr="000E7C12">
        <w:trPr>
          <w:trHeight w:val="1111"/>
        </w:trPr>
        <w:tc>
          <w:tcPr>
            <w:tcW w:w="9320" w:type="dxa"/>
          </w:tcPr>
          <w:p w14:paraId="5E030EE3" w14:textId="0AC5EC61" w:rsidR="00527185" w:rsidRPr="00330A10" w:rsidRDefault="004102C4"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w:t>
            </w:r>
            <w:r w:rsidRPr="00330A10">
              <w:rPr>
                <w:rFonts w:ascii="ＭＳ Ｐ明朝" w:eastAsia="ＭＳ Ｐ明朝" w:hAnsi="ＭＳ Ｐ明朝" w:cs="ＭＳ Ｐゴシック"/>
                <w:b/>
                <w:kern w:val="0"/>
                <w:sz w:val="22"/>
              </w:rPr>
              <w:t>水準に対する</w:t>
            </w:r>
            <w:r w:rsidRPr="00330A10">
              <w:rPr>
                <w:rFonts w:ascii="ＭＳ Ｐ明朝" w:eastAsia="ＭＳ Ｐ明朝" w:hAnsi="ＭＳ Ｐ明朝" w:cs="ＭＳ Ｐゴシック" w:hint="eastAsia"/>
                <w:b/>
                <w:kern w:val="0"/>
                <w:sz w:val="22"/>
                <w:u w:val="single"/>
              </w:rPr>
              <w:t>前回</w:t>
            </w:r>
            <w:r w:rsidRPr="00330A10">
              <w:rPr>
                <w:rFonts w:ascii="ＭＳ Ｐ明朝" w:eastAsia="ＭＳ Ｐ明朝" w:hAnsi="ＭＳ Ｐ明朝" w:cs="ＭＳ Ｐゴシック"/>
                <w:b/>
                <w:kern w:val="0"/>
                <w:sz w:val="22"/>
                <w:u w:val="single"/>
              </w:rPr>
              <w:t>の評価結果</w:t>
            </w:r>
          </w:p>
          <w:p w14:paraId="365F126D" w14:textId="77777777" w:rsidR="00527185" w:rsidRPr="00330A10" w:rsidRDefault="00527185"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基本的水準：〇〇〇〇〇</w:t>
            </w:r>
          </w:p>
          <w:p w14:paraId="7852B204"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特記すべき良い点（特色）</w:t>
            </w:r>
            <w:r w:rsidRPr="00330A10">
              <w:rPr>
                <w:rFonts w:ascii="ＭＳ Ｐ明朝" w:eastAsia="ＭＳ Ｐ明朝" w:hAnsi="ＭＳ Ｐ明朝"/>
                <w:b/>
                <w:sz w:val="22"/>
              </w:rPr>
              <w:t xml:space="preserve"> </w:t>
            </w:r>
          </w:p>
          <w:p w14:paraId="17843C2A" w14:textId="77777777" w:rsidR="00527185" w:rsidRPr="00330A10" w:rsidRDefault="00527185" w:rsidP="00060CFD">
            <w:pPr>
              <w:widowControl/>
              <w:snapToGrid w:val="0"/>
              <w:ind w:leftChars="200" w:left="750" w:hangingChars="150" w:hanging="330"/>
              <w:rPr>
                <w:rFonts w:ascii="ＭＳ Ｐ明朝" w:eastAsia="ＭＳ Ｐ明朝" w:hAnsi="ＭＳ Ｐ明朝"/>
                <w:sz w:val="22"/>
              </w:rPr>
            </w:pPr>
            <w:r w:rsidRPr="00330A10">
              <w:rPr>
                <w:rFonts w:ascii="ＭＳ Ｐ明朝" w:eastAsia="ＭＳ Ｐ明朝" w:hAnsi="ＭＳ Ｐ明朝"/>
                <w:sz w:val="22"/>
              </w:rPr>
              <w:t>・</w:t>
            </w:r>
            <w:r w:rsidRPr="00330A10">
              <w:rPr>
                <w:rFonts w:ascii="ＭＳ Ｐ明朝" w:eastAsia="ＭＳ Ｐ明朝" w:hAnsi="ＭＳ Ｐ明朝" w:hint="eastAsia"/>
                <w:sz w:val="22"/>
              </w:rPr>
              <w:t>○○○○○○○○・・・・・・・・・・・・は評価できる。</w:t>
            </w:r>
          </w:p>
          <w:p w14:paraId="4704E2B6"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改善のための助言</w:t>
            </w:r>
            <w:r w:rsidRPr="00330A10">
              <w:rPr>
                <w:rFonts w:ascii="ＭＳ Ｐ明朝" w:eastAsia="ＭＳ Ｐ明朝" w:hAnsi="ＭＳ Ｐ明朝"/>
                <w:b/>
                <w:sz w:val="22"/>
              </w:rPr>
              <w:t xml:space="preserve"> </w:t>
            </w:r>
          </w:p>
          <w:p w14:paraId="217A3696" w14:textId="77777777" w:rsidR="00527185" w:rsidRPr="00330A10" w:rsidRDefault="00527185" w:rsidP="00060CFD">
            <w:pPr>
              <w:widowControl/>
              <w:snapToGrid w:val="0"/>
              <w:ind w:leftChars="200" w:left="750" w:hangingChars="150" w:hanging="330"/>
              <w:rPr>
                <w:rFonts w:ascii="ＭＳ ゴシック" w:eastAsia="ＭＳ ゴシック" w:hAnsi="ＭＳ ゴシック"/>
                <w:sz w:val="22"/>
              </w:rPr>
            </w:pPr>
            <w:r w:rsidRPr="00330A10">
              <w:rPr>
                <w:rFonts w:ascii="ＭＳ Ｐ明朝" w:eastAsia="ＭＳ Ｐ明朝" w:hAnsi="ＭＳ Ｐ明朝" w:hint="eastAsia"/>
                <w:sz w:val="22"/>
              </w:rPr>
              <w:t>・○○○○○○○○・・・・・・・・・・・・</w:t>
            </w:r>
            <w:r w:rsidRPr="00330A10">
              <w:rPr>
                <w:rFonts w:ascii="ＭＳ Ｐ明朝" w:eastAsia="ＭＳ Ｐ明朝" w:hAnsi="ＭＳ Ｐ明朝"/>
                <w:sz w:val="22"/>
              </w:rPr>
              <w:t>・・・</w:t>
            </w:r>
            <w:r w:rsidRPr="00330A10">
              <w:rPr>
                <w:rFonts w:ascii="ＭＳ Ｐ明朝" w:eastAsia="ＭＳ Ｐ明朝" w:hAnsi="ＭＳ Ｐ明朝" w:hint="eastAsia"/>
                <w:sz w:val="22"/>
              </w:rPr>
              <w:t>す</w:t>
            </w:r>
            <w:r w:rsidRPr="00330A10">
              <w:rPr>
                <w:rFonts w:ascii="ＭＳ Ｐ明朝" w:eastAsia="ＭＳ Ｐ明朝" w:hAnsi="ＭＳ Ｐ明朝"/>
                <w:sz w:val="22"/>
              </w:rPr>
              <w:t>べきである。</w:t>
            </w:r>
          </w:p>
        </w:tc>
      </w:tr>
    </w:tbl>
    <w:p w14:paraId="00005229" w14:textId="77777777" w:rsidR="00527185" w:rsidRPr="000E6798" w:rsidRDefault="00527185"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949571E" w14:textId="77777777" w:rsidTr="002566FE">
        <w:tc>
          <w:tcPr>
            <w:tcW w:w="9322" w:type="dxa"/>
            <w:shd w:val="clear" w:color="auto" w:fill="auto"/>
          </w:tcPr>
          <w:p w14:paraId="275CAC43"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778DE26C" w14:textId="77777777" w:rsidTr="002566FE">
        <w:tc>
          <w:tcPr>
            <w:tcW w:w="9322" w:type="dxa"/>
            <w:shd w:val="clear" w:color="auto" w:fill="auto"/>
          </w:tcPr>
          <w:p w14:paraId="7D9FD3D1" w14:textId="3954ECD4" w:rsidR="004D5B2B" w:rsidRPr="00245AAB" w:rsidRDefault="004D5B2B" w:rsidP="004239D1">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4239D1" w:rsidRPr="00245AAB">
              <w:rPr>
                <w:rFonts w:ascii="ＭＳ Ｐゴシック" w:eastAsia="ＭＳ Ｐゴシック" w:hAnsi="ＭＳ Ｐゴシック" w:cs="ＭＳ ゴシック" w:hint="eastAsia"/>
                <w:kern w:val="0"/>
                <w:szCs w:val="21"/>
              </w:rPr>
              <w:t>教育課程</w:t>
            </w:r>
            <w:r w:rsidRPr="00245AAB">
              <w:rPr>
                <w:rFonts w:ascii="ＭＳ Ｐゴシック" w:eastAsia="ＭＳ Ｐゴシック" w:hAnsi="ＭＳ Ｐゴシック" w:cs="ＭＳ ゴシック" w:hint="eastAsia"/>
                <w:kern w:val="0"/>
                <w:szCs w:val="21"/>
              </w:rPr>
              <w:t>、構造、内容、学修成果/コンピテンシー、評価ならびに学</w:t>
            </w:r>
            <w:r w:rsidR="00765F88" w:rsidRPr="00245AAB">
              <w:rPr>
                <w:rFonts w:ascii="ＭＳ Ｐゴシック" w:eastAsia="ＭＳ Ｐゴシック" w:hAnsi="ＭＳ Ｐゴシック" w:cs="ＭＳ ゴシック" w:hint="eastAsia"/>
                <w:kern w:val="0"/>
                <w:szCs w:val="21"/>
              </w:rPr>
              <w:t>修</w:t>
            </w:r>
            <w:r w:rsidRPr="00245AAB">
              <w:rPr>
                <w:rFonts w:ascii="ＭＳ Ｐゴシック" w:eastAsia="ＭＳ Ｐゴシック" w:hAnsi="ＭＳ Ｐゴシック" w:cs="ＭＳ ゴシック" w:hint="eastAsia"/>
                <w:kern w:val="0"/>
                <w:szCs w:val="21"/>
              </w:rPr>
              <w:t>環境を定期的に</w:t>
            </w:r>
            <w:r w:rsidR="00C908C4" w:rsidRPr="00245AAB">
              <w:rPr>
                <w:rFonts w:ascii="ＭＳ Ｐゴシック" w:eastAsia="ＭＳ Ｐゴシック" w:hAnsi="ＭＳ Ｐゴシック" w:cs="ＭＳ ゴシック" w:hint="eastAsia"/>
                <w:kern w:val="0"/>
                <w:szCs w:val="21"/>
              </w:rPr>
              <w:t>見直し、</w:t>
            </w:r>
            <w:r w:rsidRPr="00245AAB">
              <w:rPr>
                <w:rFonts w:ascii="ＭＳ Ｐゴシック" w:eastAsia="ＭＳ Ｐゴシック" w:hAnsi="ＭＳ Ｐゴシック" w:cs="ＭＳ ゴシック" w:hint="eastAsia"/>
                <w:kern w:val="0"/>
                <w:szCs w:val="21"/>
              </w:rPr>
              <w:t>改善</w:t>
            </w:r>
            <w:r w:rsidR="00C908C4" w:rsidRPr="00245AAB">
              <w:rPr>
                <w:rFonts w:ascii="ＭＳ Ｐゴシック" w:eastAsia="ＭＳ Ｐゴシック" w:hAnsi="ＭＳ Ｐゴシック" w:cs="ＭＳ ゴシック" w:hint="eastAsia"/>
                <w:kern w:val="0"/>
                <w:szCs w:val="21"/>
              </w:rPr>
              <w:t>する方法を策定</w:t>
            </w:r>
            <w:r w:rsidRPr="00245AAB">
              <w:rPr>
                <w:rFonts w:ascii="ＭＳ Ｐゴシック" w:eastAsia="ＭＳ Ｐゴシック" w:hAnsi="ＭＳ Ｐゴシック" w:cs="ＭＳ ゴシック" w:hint="eastAsia"/>
                <w:kern w:val="0"/>
                <w:szCs w:val="21"/>
              </w:rPr>
              <w:t>しなくてはならない。</w:t>
            </w:r>
          </w:p>
        </w:tc>
      </w:tr>
    </w:tbl>
    <w:p w14:paraId="19343FD9"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4822FF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7D3AE"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D007AB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70F41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6519509" w14:textId="23C4D338"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CF635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220D98"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A703AA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87594F"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097A05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070F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695E56"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4CC82FE" w14:textId="77777777" w:rsidTr="002566FE">
        <w:tc>
          <w:tcPr>
            <w:tcW w:w="9322" w:type="dxa"/>
            <w:shd w:val="clear" w:color="auto" w:fill="auto"/>
          </w:tcPr>
          <w:p w14:paraId="5F54D717"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1ADAF292" w14:textId="77777777" w:rsidTr="002566FE">
        <w:tc>
          <w:tcPr>
            <w:tcW w:w="9322" w:type="dxa"/>
            <w:shd w:val="clear" w:color="auto" w:fill="auto"/>
          </w:tcPr>
          <w:p w14:paraId="44CA2ADB" w14:textId="77777777" w:rsidR="004D5B2B" w:rsidRPr="00245AAB" w:rsidDel="00B00F82" w:rsidRDefault="004D5B2B"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明らかになった課題を修正しなくてはならない。</w:t>
            </w:r>
          </w:p>
        </w:tc>
      </w:tr>
    </w:tbl>
    <w:p w14:paraId="5C988ACD"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311CA6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C8F2C9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5BAE356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44ACF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lastRenderedPageBreak/>
        <w:t xml:space="preserve">　</w:t>
      </w:r>
    </w:p>
    <w:p w14:paraId="76ACE1DC" w14:textId="50E7C65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61BC7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8811B2"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1BCC2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73E2FE"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1D7D030"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5A97D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17F8A6B"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41052AA" w14:textId="77777777" w:rsidTr="002566FE">
        <w:tc>
          <w:tcPr>
            <w:tcW w:w="9322" w:type="dxa"/>
            <w:shd w:val="clear" w:color="auto" w:fill="auto"/>
          </w:tcPr>
          <w:p w14:paraId="64EDDBA6"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B00F82" w:rsidRPr="000E6798" w14:paraId="1D27D40B" w14:textId="77777777" w:rsidTr="002566FE">
        <w:tc>
          <w:tcPr>
            <w:tcW w:w="9322" w:type="dxa"/>
            <w:shd w:val="clear" w:color="auto" w:fill="auto"/>
          </w:tcPr>
          <w:p w14:paraId="513FF1B0" w14:textId="77777777" w:rsidR="00B00F82" w:rsidRPr="00245AAB"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継続的改良のための資源を配分しなくてはならない。</w:t>
            </w:r>
          </w:p>
        </w:tc>
      </w:tr>
    </w:tbl>
    <w:p w14:paraId="1BFE5B1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7F8C0C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08096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5C907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21F61AD"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8F2FD05" w14:textId="66AFC30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CE1741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3091CA"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55EBF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B418B"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31E5C44"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C696C3"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3928C8F" w14:textId="77777777" w:rsidR="00FB5211" w:rsidRPr="00330A10" w:rsidRDefault="00FB5211" w:rsidP="00FB5211">
      <w:pPr>
        <w:widowControl/>
        <w:jc w:val="left"/>
        <w:rPr>
          <w:rFonts w:ascii="ＭＳ Ｐ明朝" w:eastAsia="ＭＳ Ｐ明朝" w:hAnsi="ＭＳ Ｐ明朝"/>
          <w:sz w:val="22"/>
        </w:rPr>
      </w:pPr>
    </w:p>
    <w:tbl>
      <w:tblPr>
        <w:tblStyle w:val="3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43D96E9" w14:textId="77777777" w:rsidTr="000E7C12">
        <w:trPr>
          <w:trHeight w:val="1111"/>
        </w:trPr>
        <w:tc>
          <w:tcPr>
            <w:tcW w:w="9320" w:type="dxa"/>
          </w:tcPr>
          <w:p w14:paraId="7F75626B" w14:textId="559F48BE"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w:t>
            </w:r>
            <w:r w:rsidRPr="001056CE">
              <w:rPr>
                <w:rFonts w:ascii="ＭＳ Ｐ明朝" w:eastAsia="ＭＳ Ｐ明朝" w:hAnsi="ＭＳ Ｐ明朝" w:cs="ＭＳ Ｐゴシック"/>
                <w:b/>
                <w:kern w:val="0"/>
                <w:sz w:val="22"/>
              </w:rPr>
              <w:t>水準に対する</w:t>
            </w:r>
            <w:r w:rsidRPr="001056CE">
              <w:rPr>
                <w:rFonts w:ascii="ＭＳ Ｐ明朝" w:eastAsia="ＭＳ Ｐ明朝" w:hAnsi="ＭＳ Ｐ明朝" w:cs="ＭＳ Ｐゴシック" w:hint="eastAsia"/>
                <w:b/>
                <w:kern w:val="0"/>
                <w:sz w:val="22"/>
                <w:u w:val="single"/>
              </w:rPr>
              <w:t>前回</w:t>
            </w:r>
            <w:r w:rsidRPr="001056CE">
              <w:rPr>
                <w:rFonts w:ascii="ＭＳ Ｐ明朝" w:eastAsia="ＭＳ Ｐ明朝" w:hAnsi="ＭＳ Ｐ明朝" w:cs="ＭＳ Ｐゴシック"/>
                <w:b/>
                <w:kern w:val="0"/>
                <w:sz w:val="22"/>
                <w:u w:val="single"/>
              </w:rPr>
              <w:t>の評価結果</w:t>
            </w:r>
          </w:p>
          <w:p w14:paraId="554D8F24"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質的向上のための水準：〇〇〇〇〇</w:t>
            </w:r>
          </w:p>
          <w:p w14:paraId="1B79440D"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特記すべき良い点（特色）</w:t>
            </w:r>
            <w:r w:rsidRPr="001056CE">
              <w:rPr>
                <w:rFonts w:ascii="ＭＳ Ｐ明朝" w:eastAsia="ＭＳ Ｐ明朝" w:hAnsi="ＭＳ Ｐ明朝"/>
                <w:b/>
                <w:sz w:val="22"/>
              </w:rPr>
              <w:t xml:space="preserve"> </w:t>
            </w:r>
          </w:p>
          <w:p w14:paraId="163476C0" w14:textId="77777777" w:rsidR="00BD40E7" w:rsidRPr="001056CE" w:rsidRDefault="00BD40E7" w:rsidP="00BD40E7">
            <w:pPr>
              <w:widowControl/>
              <w:snapToGrid w:val="0"/>
              <w:ind w:leftChars="200" w:left="750" w:hangingChars="150" w:hanging="330"/>
              <w:rPr>
                <w:rFonts w:ascii="ＭＳ Ｐ明朝" w:eastAsia="ＭＳ Ｐ明朝" w:hAnsi="ＭＳ Ｐ明朝"/>
                <w:sz w:val="22"/>
              </w:rPr>
            </w:pPr>
            <w:r w:rsidRPr="001056CE">
              <w:rPr>
                <w:rFonts w:ascii="ＭＳ Ｐ明朝" w:eastAsia="ＭＳ Ｐ明朝" w:hAnsi="ＭＳ Ｐ明朝"/>
                <w:sz w:val="22"/>
              </w:rPr>
              <w:t>・</w:t>
            </w:r>
            <w:r w:rsidRPr="001056CE">
              <w:rPr>
                <w:rFonts w:ascii="ＭＳ Ｐ明朝" w:eastAsia="ＭＳ Ｐ明朝" w:hAnsi="ＭＳ Ｐ明朝" w:hint="eastAsia"/>
                <w:sz w:val="22"/>
              </w:rPr>
              <w:t>○○○○○○○○・・・・・・・・・・・・は評価できる。</w:t>
            </w:r>
          </w:p>
          <w:p w14:paraId="75BC56EC"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改善のための示唆</w:t>
            </w:r>
            <w:r w:rsidRPr="001056CE">
              <w:rPr>
                <w:rFonts w:ascii="ＭＳ Ｐ明朝" w:eastAsia="ＭＳ Ｐ明朝" w:hAnsi="ＭＳ Ｐ明朝"/>
                <w:b/>
                <w:sz w:val="22"/>
              </w:rPr>
              <w:t xml:space="preserve"> </w:t>
            </w:r>
          </w:p>
          <w:p w14:paraId="3BA140BE" w14:textId="555F9E42" w:rsidR="00D41D1C" w:rsidRPr="001056CE" w:rsidRDefault="00BD40E7" w:rsidP="00BD40E7">
            <w:pPr>
              <w:widowControl/>
              <w:snapToGrid w:val="0"/>
              <w:ind w:leftChars="200" w:left="750" w:hangingChars="150" w:hanging="330"/>
              <w:rPr>
                <w:rFonts w:ascii="ＭＳ ゴシック" w:eastAsia="ＭＳ ゴシック" w:hAnsi="ＭＳ ゴシック"/>
                <w:sz w:val="22"/>
              </w:rPr>
            </w:pPr>
            <w:r w:rsidRPr="001056CE">
              <w:rPr>
                <w:rFonts w:ascii="ＭＳ Ｐ明朝" w:eastAsia="ＭＳ Ｐ明朝" w:hAnsi="ＭＳ Ｐ明朝" w:hint="eastAsia"/>
                <w:sz w:val="22"/>
              </w:rPr>
              <w:t>・○○○○○○○○・・・・・・・・・・・・</w:t>
            </w:r>
            <w:r w:rsidRPr="001056CE">
              <w:rPr>
                <w:rFonts w:ascii="ＭＳ Ｐ明朝" w:eastAsia="ＭＳ Ｐ明朝" w:hAnsi="ＭＳ Ｐ明朝"/>
                <w:sz w:val="22"/>
              </w:rPr>
              <w:t>・・・</w:t>
            </w:r>
            <w:r w:rsidRPr="001056CE">
              <w:rPr>
                <w:rFonts w:ascii="ＭＳ Ｐ明朝" w:eastAsia="ＭＳ Ｐ明朝" w:hAnsi="ＭＳ Ｐ明朝" w:hint="eastAsia"/>
                <w:sz w:val="22"/>
              </w:rPr>
              <w:t>が望まれる（期待される）</w:t>
            </w:r>
            <w:r w:rsidRPr="001056CE">
              <w:rPr>
                <w:rFonts w:ascii="ＭＳ Ｐ明朝" w:eastAsia="ＭＳ Ｐ明朝" w:hAnsi="ＭＳ Ｐ明朝"/>
                <w:sz w:val="22"/>
              </w:rPr>
              <w:t>。</w:t>
            </w:r>
          </w:p>
        </w:tc>
      </w:tr>
    </w:tbl>
    <w:p w14:paraId="39D332F9" w14:textId="77777777" w:rsidR="00D41D1C" w:rsidRPr="000E6798" w:rsidRDefault="00D41D1C"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05DACDF" w14:textId="77777777" w:rsidTr="002566FE">
        <w:tc>
          <w:tcPr>
            <w:tcW w:w="9322" w:type="dxa"/>
            <w:shd w:val="clear" w:color="auto" w:fill="auto"/>
          </w:tcPr>
          <w:p w14:paraId="76575B7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教育改善を前向き調査と分析、自己点検の結果、および医学教育に関する文献に基づいて行うべきである。</w:t>
            </w:r>
          </w:p>
        </w:tc>
      </w:tr>
    </w:tbl>
    <w:p w14:paraId="74BD8E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705144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E84C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2BC468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A9504"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1638A7B" w14:textId="7FD9C6D2"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C443D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6C2B16"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6BDAE8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5DC5797" w14:textId="77777777" w:rsidR="00FB5211" w:rsidRPr="001056CE" w:rsidRDefault="00492E64"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11915B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A621F5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8FFA2"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CC9A305" w14:textId="77777777" w:rsidTr="002566FE">
        <w:tc>
          <w:tcPr>
            <w:tcW w:w="9322" w:type="dxa"/>
            <w:shd w:val="clear" w:color="auto" w:fill="auto"/>
          </w:tcPr>
          <w:p w14:paraId="0E53B814"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教育改善と再構築は過去の実績、現状、そして将来の予測に基づく方針と実践の改定となることを保証するべきである。</w:t>
            </w:r>
          </w:p>
        </w:tc>
      </w:tr>
    </w:tbl>
    <w:p w14:paraId="1E7FC2CC"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660C6A1"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9B0E301"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201995F"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659C9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F3526D9" w14:textId="60AD59F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200C1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7C2C6A"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C0AD7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9CC32C1"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9C4059B"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7EFF0"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CA1DB"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2E9828B" w14:textId="77777777" w:rsidTr="002566FE">
        <w:tc>
          <w:tcPr>
            <w:tcW w:w="9322" w:type="dxa"/>
            <w:shd w:val="clear" w:color="auto" w:fill="auto"/>
          </w:tcPr>
          <w:p w14:paraId="19BA15F8"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F1CA3B7" w14:textId="77777777" w:rsidTr="002566FE">
        <w:tc>
          <w:tcPr>
            <w:tcW w:w="9322" w:type="dxa"/>
            <w:shd w:val="clear" w:color="auto" w:fill="auto"/>
          </w:tcPr>
          <w:p w14:paraId="2341D1D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使命や学修成果を社会の科学的、社会経済的、文化的発展に適応させる。（1.1参照）</w:t>
            </w:r>
          </w:p>
        </w:tc>
      </w:tr>
    </w:tbl>
    <w:p w14:paraId="78C15F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D6DF87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EE1343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09CCCB0"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656A7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FB1E146" w14:textId="7561B70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1BFA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76D873"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C5A9901"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ACA469"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7C2C4375"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924CE3F"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240932B6"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CF1D6AC" w14:textId="77777777" w:rsidTr="002566FE">
        <w:tc>
          <w:tcPr>
            <w:tcW w:w="9322" w:type="dxa"/>
            <w:shd w:val="clear" w:color="auto" w:fill="auto"/>
          </w:tcPr>
          <w:p w14:paraId="0FEB3235"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52FCC51C" w14:textId="77777777" w:rsidTr="002566FE">
        <w:tc>
          <w:tcPr>
            <w:tcW w:w="9322" w:type="dxa"/>
            <w:shd w:val="clear" w:color="auto" w:fill="auto"/>
          </w:tcPr>
          <w:p w14:paraId="74C55FE5"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9.0.4</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卒後の環境に必要とされる要件に従って目標とする卒業生の学修成果を修正する。修正には卒後研修で必要とされる臨床技能、公衆衛生上の訓練、患者ケアへの参画を含む。（1.3参照）</w:t>
            </w:r>
          </w:p>
        </w:tc>
      </w:tr>
    </w:tbl>
    <w:p w14:paraId="462292D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7675F5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3C1CA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C73091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3048F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6BF982" w14:textId="40B7F81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4FB88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671E1C"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FFAF6C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9DB267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760413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B35AA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A8EFC4"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4B6246D" w14:textId="77777777" w:rsidTr="002566FE">
        <w:tc>
          <w:tcPr>
            <w:tcW w:w="9322" w:type="dxa"/>
            <w:shd w:val="clear" w:color="auto" w:fill="auto"/>
          </w:tcPr>
          <w:p w14:paraId="3D02EFCB"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7E53F35E" w14:textId="77777777" w:rsidTr="002566FE">
        <w:tc>
          <w:tcPr>
            <w:tcW w:w="9322" w:type="dxa"/>
            <w:shd w:val="clear" w:color="auto" w:fill="auto"/>
          </w:tcPr>
          <w:p w14:paraId="4AA02FBB" w14:textId="3DDD27BE"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9.0.5</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カリキュラムと教育方法が適切であり互いに関連付けられているように調整する。（2.1参照）</w:t>
            </w:r>
          </w:p>
        </w:tc>
      </w:tr>
    </w:tbl>
    <w:p w14:paraId="75AC669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1E7A79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F15EAE7"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6E19B0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8051FB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79F07A5" w14:textId="6CB45A59"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F5467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9E2B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50579D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1F8A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B1F19C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32BAFF2"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E099E8B" w14:textId="77777777" w:rsidR="00FB5211" w:rsidRPr="00DF21E1"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B174E0D" w14:textId="77777777" w:rsidTr="002566FE">
        <w:tc>
          <w:tcPr>
            <w:tcW w:w="9322" w:type="dxa"/>
            <w:shd w:val="clear" w:color="auto" w:fill="auto"/>
          </w:tcPr>
          <w:p w14:paraId="52142D36"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953EA4" w14:textId="77777777" w:rsidTr="002566FE">
        <w:tc>
          <w:tcPr>
            <w:tcW w:w="9322" w:type="dxa"/>
            <w:shd w:val="clear" w:color="auto" w:fill="auto"/>
          </w:tcPr>
          <w:p w14:paraId="781A35F7" w14:textId="684A8773"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lastRenderedPageBreak/>
              <w:t>Q 9.0.6</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2.2</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2.6参照）</w:t>
            </w:r>
          </w:p>
        </w:tc>
      </w:tr>
    </w:tbl>
    <w:p w14:paraId="1890E17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925409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52B652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D3640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4B12D7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C2B2984" w14:textId="5DFAEEA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EE498C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C5CC62"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3E870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EA63A"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8CBEFF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C28C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972703"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097591C7" w14:textId="77777777" w:rsidTr="002566FE">
        <w:tc>
          <w:tcPr>
            <w:tcW w:w="9322" w:type="dxa"/>
            <w:shd w:val="clear" w:color="auto" w:fill="auto"/>
          </w:tcPr>
          <w:p w14:paraId="6DC0687E"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3262F97B" w14:textId="77777777" w:rsidTr="002566FE">
        <w:tc>
          <w:tcPr>
            <w:tcW w:w="9322" w:type="dxa"/>
            <w:shd w:val="clear" w:color="auto" w:fill="auto"/>
          </w:tcPr>
          <w:p w14:paraId="7E66374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9.0.7</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目標とする学修成果や教育方法に合わせた評価の方針や試験回数を調整し、評価方法を開発する。（3.1と3.2参照）</w:t>
            </w:r>
          </w:p>
        </w:tc>
      </w:tr>
    </w:tbl>
    <w:p w14:paraId="1A09AC2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01DAD5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D90527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4B7F02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85D3D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C1D5EFC" w14:textId="7EA38E35"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1CEF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FF0A98"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74629B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9BBD3D6"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BA779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8B5E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6AFBC39"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1911082" w14:textId="77777777" w:rsidTr="002566FE">
        <w:tc>
          <w:tcPr>
            <w:tcW w:w="9322" w:type="dxa"/>
            <w:shd w:val="clear" w:color="auto" w:fill="auto"/>
          </w:tcPr>
          <w:p w14:paraId="5ED4B78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5F3132" w14:textId="77777777" w:rsidTr="002566FE">
        <w:tc>
          <w:tcPr>
            <w:tcW w:w="9322" w:type="dxa"/>
            <w:shd w:val="clear" w:color="auto" w:fill="auto"/>
          </w:tcPr>
          <w:p w14:paraId="5532FEA0"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lastRenderedPageBreak/>
              <w:t>Q 9.0.8</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社会環境や社会からの要請、求められる人材、初等中等教育制度および高等教育を受ける要件の変化に合わせて学生選抜の方針、選抜方法そして入学者数を調整する。（4.1と4.2参照）</w:t>
            </w:r>
          </w:p>
        </w:tc>
      </w:tr>
    </w:tbl>
    <w:p w14:paraId="7EEF024F"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23884E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4FD4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A928E9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375D1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9F54173" w14:textId="639370E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DCC533"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60913"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116E5A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644D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23CA77A"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F1E15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95DACC8" w14:textId="77777777" w:rsidR="00FB5211" w:rsidRPr="00A50D0F"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62C6BD1" w14:textId="77777777" w:rsidTr="002566FE">
        <w:tc>
          <w:tcPr>
            <w:tcW w:w="9322" w:type="dxa"/>
            <w:shd w:val="clear" w:color="auto" w:fill="auto"/>
          </w:tcPr>
          <w:p w14:paraId="69BA2BBA"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7F9E00" w14:textId="77777777" w:rsidTr="002566FE">
        <w:tc>
          <w:tcPr>
            <w:tcW w:w="9322" w:type="dxa"/>
            <w:shd w:val="clear" w:color="auto" w:fill="auto"/>
          </w:tcPr>
          <w:p w14:paraId="1131045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9.0.9</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必要に応じた教員の採用と教育能力開発の方針を調整する。（5.1と5.2参照）</w:t>
            </w:r>
          </w:p>
        </w:tc>
      </w:tr>
    </w:tbl>
    <w:p w14:paraId="5ADD222B"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0749FF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52A9A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E88629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13AA7F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24ADDFC" w14:textId="2A5F2C41"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33074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9AB1C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47F1DA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BA27C6B"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38BF767"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9EFED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DA432F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88B524A" w14:textId="77777777" w:rsidTr="002566FE">
        <w:tc>
          <w:tcPr>
            <w:tcW w:w="9322" w:type="dxa"/>
            <w:shd w:val="clear" w:color="auto" w:fill="auto"/>
          </w:tcPr>
          <w:p w14:paraId="7F43D690"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CC8CD8" w14:textId="77777777" w:rsidTr="002566FE">
        <w:tc>
          <w:tcPr>
            <w:tcW w:w="9322" w:type="dxa"/>
            <w:shd w:val="clear" w:color="auto" w:fill="auto"/>
          </w:tcPr>
          <w:p w14:paraId="43E0C403" w14:textId="0E3B4868"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9.0.10</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必要に応じた（例えば入学者数、教員数や特性、そして教育プログラム）教育資源の更新を行う。（6.1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6.3参照）</w:t>
            </w:r>
          </w:p>
        </w:tc>
      </w:tr>
    </w:tbl>
    <w:p w14:paraId="62440791" w14:textId="77777777" w:rsidR="00FB5211" w:rsidRPr="00367E3E" w:rsidRDefault="00FB5211" w:rsidP="00FB5211">
      <w:pPr>
        <w:widowControl/>
        <w:jc w:val="left"/>
        <w:rPr>
          <w:rFonts w:ascii="ＭＳ Ｐ明朝" w:eastAsia="ＭＳ Ｐ明朝" w:hAnsi="ＭＳ Ｐ明朝" w:cs="ＭＳ ゴシック"/>
          <w:kern w:val="0"/>
          <w:sz w:val="22"/>
        </w:rPr>
      </w:pPr>
    </w:p>
    <w:p w14:paraId="66E3425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775807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lastRenderedPageBreak/>
        <w:t xml:space="preserve">　</w:t>
      </w:r>
    </w:p>
    <w:p w14:paraId="31CF16A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0A5A776"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16580C" w14:textId="20318764"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3C99B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E163F5"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C4987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1A5E6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A58132"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5A2FE8"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7ECC1D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DEC7E93" w14:textId="77777777" w:rsidTr="002566FE">
        <w:tc>
          <w:tcPr>
            <w:tcW w:w="9322" w:type="dxa"/>
            <w:shd w:val="clear" w:color="auto" w:fill="auto"/>
          </w:tcPr>
          <w:p w14:paraId="10D4C73F"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BE89DB2" w14:textId="77777777" w:rsidTr="002566FE">
        <w:tc>
          <w:tcPr>
            <w:tcW w:w="9322" w:type="dxa"/>
            <w:shd w:val="clear" w:color="auto" w:fill="auto"/>
          </w:tcPr>
          <w:p w14:paraId="04C09A35" w14:textId="13557A67" w:rsidR="00FB5211" w:rsidRPr="00245AAB" w:rsidRDefault="00FB5211" w:rsidP="00765F88">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765F88" w:rsidRPr="00245AAB">
              <w:rPr>
                <w:rFonts w:ascii="ＭＳ Ｐゴシック" w:eastAsia="ＭＳ Ｐゴシック" w:hAnsi="ＭＳ Ｐゴシック" w:cs="ＭＳ ゴシック" w:hint="eastAsia"/>
                <w:kern w:val="0"/>
                <w:szCs w:val="21"/>
              </w:rPr>
              <w:t>モニタと</w:t>
            </w:r>
            <w:r w:rsidRPr="00245AAB">
              <w:rPr>
                <w:rFonts w:ascii="ＭＳ Ｐゴシック" w:eastAsia="ＭＳ Ｐゴシック" w:hAnsi="ＭＳ Ｐゴシック" w:cs="ＭＳ ゴシック" w:hint="eastAsia"/>
                <w:kern w:val="0"/>
                <w:szCs w:val="21"/>
              </w:rPr>
              <w:t>評価</w:t>
            </w:r>
            <w:r w:rsidR="00765F88" w:rsidRPr="00245AAB">
              <w:rPr>
                <w:rFonts w:ascii="ＭＳ Ｐゴシック" w:eastAsia="ＭＳ Ｐゴシック" w:hAnsi="ＭＳ Ｐゴシック" w:cs="ＭＳ ゴシック" w:hint="eastAsia"/>
                <w:kern w:val="0"/>
                <w:szCs w:val="21"/>
              </w:rPr>
              <w:t>の</w:t>
            </w:r>
            <w:r w:rsidRPr="00245AAB">
              <w:rPr>
                <w:rFonts w:ascii="ＭＳ Ｐゴシック" w:eastAsia="ＭＳ Ｐゴシック" w:hAnsi="ＭＳ Ｐゴシック" w:cs="ＭＳ ゴシック" w:hint="eastAsia"/>
                <w:kern w:val="0"/>
                <w:szCs w:val="21"/>
              </w:rPr>
              <w:t>過程を改良する。（7.1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7.4参照）</w:t>
            </w:r>
          </w:p>
        </w:tc>
      </w:tr>
    </w:tbl>
    <w:p w14:paraId="55F6A99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2D46C9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5747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17141B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0F3325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E02A06" w14:textId="2723CFA3"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B8F4E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8421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42D70F0"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25A5D" w14:textId="77777777" w:rsidR="00FB5211" w:rsidRPr="00367E3E" w:rsidRDefault="00492E64"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8617DF3"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F2996C9"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298A901C"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221B0C3" w14:textId="77777777" w:rsidTr="002566FE">
        <w:tc>
          <w:tcPr>
            <w:tcW w:w="9322" w:type="dxa"/>
            <w:shd w:val="clear" w:color="auto" w:fill="auto"/>
          </w:tcPr>
          <w:p w14:paraId="43C75C0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36D5FA8" w14:textId="77777777" w:rsidTr="002566FE">
        <w:tc>
          <w:tcPr>
            <w:tcW w:w="9322" w:type="dxa"/>
            <w:shd w:val="clear" w:color="auto" w:fill="auto"/>
          </w:tcPr>
          <w:p w14:paraId="7187023A" w14:textId="514572DF"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社会環境および</w:t>
            </w:r>
            <w:r w:rsidRPr="00245AAB">
              <w:rPr>
                <w:rFonts w:ascii="ＭＳ Ｐゴシック" w:eastAsia="ＭＳ Ｐゴシック" w:hAnsi="ＭＳ Ｐゴシック" w:hint="eastAsia"/>
                <w:szCs w:val="21"/>
              </w:rPr>
              <w:t>社会からの期待の変化、時間経過、そして教育に関わる多方面の関係者の関心に対応するために、組織や管理・運営制度を開発・改良する。</w:t>
            </w:r>
            <w:r w:rsidRPr="00245AAB">
              <w:rPr>
                <w:rFonts w:ascii="ＭＳ Ｐゴシック" w:eastAsia="ＭＳ Ｐゴシック" w:hAnsi="ＭＳ Ｐゴシック" w:cs="ＭＳ ゴシック" w:hint="eastAsia"/>
                <w:kern w:val="0"/>
                <w:szCs w:val="21"/>
              </w:rPr>
              <w:t>（8.1</w:t>
            </w:r>
            <w:r w:rsidR="00CA51AC">
              <w:rPr>
                <w:rFonts w:ascii="ＭＳ Ｐゴシック" w:eastAsia="ＭＳ Ｐゴシック" w:hAnsi="ＭＳ Ｐゴシック" w:cs="ＭＳ ゴシック" w:hint="eastAsia"/>
                <w:kern w:val="0"/>
                <w:szCs w:val="21"/>
              </w:rPr>
              <w:t>～</w:t>
            </w:r>
            <w:r w:rsidRPr="00245AAB">
              <w:rPr>
                <w:rFonts w:ascii="ＭＳ Ｐゴシック" w:eastAsia="ＭＳ Ｐゴシック" w:hAnsi="ＭＳ Ｐゴシック" w:cs="ＭＳ ゴシック" w:hint="eastAsia"/>
                <w:kern w:val="0"/>
                <w:szCs w:val="21"/>
              </w:rPr>
              <w:t>8.5参照）</w:t>
            </w:r>
          </w:p>
        </w:tc>
      </w:tr>
    </w:tbl>
    <w:p w14:paraId="75FBA225"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518857C8"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69C74AF"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6B35666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FE3D"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4D176A5D" w14:textId="23E15E8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58438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32398C3"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17A8614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1A9DFD4"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5CFC90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3F3E3B" w14:textId="700BB48E" w:rsidR="00364B39" w:rsidRPr="00AA607B" w:rsidRDefault="00FB5211"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0C1A996F" w14:textId="77777777" w:rsidR="00FA0FF3" w:rsidRPr="00C24230" w:rsidRDefault="00FA0FF3" w:rsidP="00BA6894">
      <w:pPr>
        <w:widowControl/>
        <w:jc w:val="left"/>
        <w:rPr>
          <w:rFonts w:ascii="ＭＳ Ｐ明朝" w:eastAsia="ＭＳ Ｐ明朝" w:hAnsi="ＭＳ Ｐ明朝"/>
          <w:sz w:val="22"/>
        </w:rPr>
      </w:pPr>
    </w:p>
    <w:p w14:paraId="75435A30" w14:textId="77777777" w:rsidR="00D91AFA" w:rsidRPr="00C24230" w:rsidRDefault="00D91AFA" w:rsidP="00BA6894">
      <w:pPr>
        <w:widowControl/>
        <w:jc w:val="left"/>
        <w:rPr>
          <w:rFonts w:ascii="ＭＳ Ｐ明朝" w:eastAsia="ＭＳ Ｐ明朝" w:hAnsi="ＭＳ Ｐ明朝"/>
          <w:sz w:val="22"/>
        </w:rPr>
      </w:pPr>
      <w:r w:rsidRPr="00C24230">
        <w:rPr>
          <w:rFonts w:ascii="ＭＳ Ｐ明朝" w:eastAsia="ＭＳ Ｐ明朝" w:hAnsi="ＭＳ Ｐ明朝"/>
          <w:sz w:val="22"/>
        </w:rPr>
        <w:br w:type="page"/>
      </w:r>
    </w:p>
    <w:p w14:paraId="33E7CDD6" w14:textId="77777777" w:rsidR="00D91AFA" w:rsidRDefault="00D91AFA" w:rsidP="00D91AFA">
      <w:pPr>
        <w:pStyle w:val="1"/>
      </w:pPr>
      <w:r w:rsidRPr="000E6798">
        <w:rPr>
          <w:rFonts w:hint="eastAsia"/>
        </w:rPr>
        <w:lastRenderedPageBreak/>
        <w:t>あとがき</w:t>
      </w:r>
    </w:p>
    <w:p w14:paraId="5ED061E2" w14:textId="47EB9732" w:rsidR="00D91AFA" w:rsidRPr="00AA607B" w:rsidRDefault="00AF6A7A"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sectPr w:rsidR="00D91AFA" w:rsidRPr="00AA607B" w:rsidSect="008F2750">
      <w:headerReference w:type="default" r:id="rId14"/>
      <w:footerReference w:type="default" r:id="rId15"/>
      <w:footerReference w:type="first" r:id="rId16"/>
      <w:type w:val="continuous"/>
      <w:pgSz w:w="11906" w:h="16838" w:code="9"/>
      <w:pgMar w:top="1418" w:right="1418" w:bottom="1021" w:left="1418" w:header="851" w:footer="374"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DE5CDC8" w14:textId="77777777" w:rsidR="004879F7" w:rsidRDefault="004879F7">
      <w:pPr>
        <w:pStyle w:val="af1"/>
      </w:pPr>
      <w:r>
        <w:rPr>
          <w:rStyle w:val="af0"/>
        </w:rPr>
        <w:annotationRef/>
      </w:r>
    </w:p>
    <w:p w14:paraId="7BDB3492" w14:textId="008CEA9B" w:rsidR="004879F7" w:rsidRDefault="00A76F43" w:rsidP="00A76F43">
      <w:pPr>
        <w:pStyle w:val="af1"/>
      </w:pPr>
      <w:r>
        <w:rPr>
          <w:rFonts w:hint="eastAsia"/>
        </w:rPr>
        <w:t>「医学教育分野別評価</w:t>
      </w:r>
      <w:r>
        <w:rPr>
          <w:rFonts w:hint="eastAsia"/>
        </w:rPr>
        <w:t xml:space="preserve"> </w:t>
      </w:r>
      <w:r>
        <w:rPr>
          <w:rFonts w:hint="eastAsia"/>
        </w:rPr>
        <w:t>評価報告書（確定版）</w:t>
      </w:r>
      <w:r>
        <w:rPr>
          <w:rFonts w:hint="eastAsia"/>
        </w:rPr>
        <w:t>」</w:t>
      </w:r>
      <w:r>
        <w:rPr>
          <w:rFonts w:hint="eastAsia"/>
        </w:rPr>
        <w:t>の「</w:t>
      </w:r>
      <w:r>
        <w:rPr>
          <w:rFonts w:hint="eastAsia"/>
        </w:rPr>
        <w:t>表紙</w:t>
      </w:r>
      <w:r>
        <w:rPr>
          <w:rFonts w:hint="eastAsia"/>
        </w:rPr>
        <w:t>」に記載の</w:t>
      </w:r>
      <w:r>
        <w:rPr>
          <w:rFonts w:hint="eastAsia"/>
        </w:rPr>
        <w:t>「評価実施年度」</w:t>
      </w:r>
      <w:r>
        <w:rPr>
          <w:rFonts w:hint="eastAsia"/>
        </w:rPr>
        <w:t>を記入してください。</w:t>
      </w:r>
    </w:p>
  </w:comment>
  <w:comment w:id="1" w:author="作成者" w:initials="A">
    <w:p w14:paraId="52539375" w14:textId="77777777" w:rsidR="00FF265E" w:rsidRDefault="00FF265E">
      <w:pPr>
        <w:pStyle w:val="af1"/>
      </w:pPr>
      <w:r>
        <w:rPr>
          <w:rStyle w:val="af0"/>
        </w:rPr>
        <w:annotationRef/>
      </w:r>
    </w:p>
    <w:p w14:paraId="11644E98" w14:textId="2521E439" w:rsidR="00FF265E" w:rsidRDefault="00A76F43" w:rsidP="00A76F43">
      <w:pPr>
        <w:pStyle w:val="af1"/>
      </w:pPr>
      <w:r>
        <w:rPr>
          <w:rFonts w:hint="eastAsia"/>
        </w:rPr>
        <w:t>「</w:t>
      </w:r>
      <w:r>
        <w:rPr>
          <w:rFonts w:hint="eastAsia"/>
        </w:rPr>
        <w:t>医学教育分野別評価</w:t>
      </w:r>
      <w:r>
        <w:rPr>
          <w:rFonts w:hint="eastAsia"/>
        </w:rPr>
        <w:t xml:space="preserve"> </w:t>
      </w:r>
      <w:r>
        <w:rPr>
          <w:rFonts w:hint="eastAsia"/>
        </w:rPr>
        <w:t>評価報告書（確定版）</w:t>
      </w:r>
      <w:r>
        <w:rPr>
          <w:rFonts w:hint="eastAsia"/>
        </w:rPr>
        <w:t>」</w:t>
      </w:r>
      <w:r>
        <w:rPr>
          <w:rFonts w:hint="eastAsia"/>
        </w:rPr>
        <w:t>の「はじめに」に記載の</w:t>
      </w:r>
      <w:r>
        <w:rPr>
          <w:rFonts w:hint="eastAsia"/>
        </w:rPr>
        <w:t>実地調査期間</w:t>
      </w:r>
      <w:r>
        <w:rPr>
          <w:rFonts w:hint="eastAsia"/>
        </w:rPr>
        <w:t>を記入してください。</w:t>
      </w:r>
    </w:p>
  </w:comment>
  <w:comment w:id="2" w:author="作成者" w:initials="A">
    <w:p w14:paraId="65EBD8D5" w14:textId="77777777" w:rsidR="00A76F43" w:rsidRDefault="00A63DBC" w:rsidP="006360C7">
      <w:pPr>
        <w:pStyle w:val="af1"/>
      </w:pPr>
      <w:r>
        <w:rPr>
          <w:rStyle w:val="af0"/>
        </w:rPr>
        <w:annotationRef/>
      </w:r>
    </w:p>
    <w:p w14:paraId="24061DF4" w14:textId="7CD39081" w:rsidR="00A63DBC" w:rsidRDefault="00A76F43" w:rsidP="006360C7">
      <w:pPr>
        <w:pStyle w:val="af1"/>
      </w:pPr>
      <w:r>
        <w:rPr>
          <w:rFonts w:hint="eastAsia"/>
        </w:rPr>
        <w:t>「</w:t>
      </w:r>
      <w:r>
        <w:rPr>
          <w:rFonts w:hint="eastAsia"/>
        </w:rPr>
        <w:t>医学教育分野別評価</w:t>
      </w:r>
      <w:r>
        <w:rPr>
          <w:rFonts w:hint="eastAsia"/>
        </w:rPr>
        <w:t xml:space="preserve"> </w:t>
      </w:r>
      <w:r w:rsidR="00A63DBC">
        <w:rPr>
          <w:rFonts w:hint="eastAsia"/>
        </w:rPr>
        <w:t>評価報告書（確定版）</w:t>
      </w:r>
      <w:r>
        <w:rPr>
          <w:rFonts w:hint="eastAsia"/>
        </w:rPr>
        <w:t>」</w:t>
      </w:r>
      <w:r w:rsidR="00A63DBC">
        <w:rPr>
          <w:rFonts w:hint="eastAsia"/>
        </w:rPr>
        <w:t>の「はじめに」に記載の</w:t>
      </w:r>
      <w:r w:rsidR="00A63DBC">
        <w:rPr>
          <w:rFonts w:hint="eastAsia"/>
        </w:rPr>
        <w:t>Ver.</w:t>
      </w:r>
      <w:r w:rsidR="00A63DBC">
        <w:rPr>
          <w:rFonts w:hint="eastAsia"/>
        </w:rPr>
        <w:t>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DB3492" w15:done="0"/>
  <w15:commentEx w15:paraId="11644E98" w15:done="0"/>
  <w15:commentEx w15:paraId="24061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DB3492" w16cid:durableId="72708C49"/>
  <w16cid:commentId w16cid:paraId="11644E98" w16cid:durableId="564A0589"/>
  <w16cid:commentId w16cid:paraId="24061DF4" w16cid:durableId="215C1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6BBC8" w14:textId="77777777" w:rsidR="00B111AB" w:rsidRDefault="00B111AB" w:rsidP="00FC41C3">
      <w:r>
        <w:separator/>
      </w:r>
    </w:p>
    <w:p w14:paraId="234ED428" w14:textId="77777777" w:rsidR="00B111AB" w:rsidRDefault="00B111AB"/>
  </w:endnote>
  <w:endnote w:type="continuationSeparator" w:id="0">
    <w:p w14:paraId="4EC33B5D" w14:textId="77777777" w:rsidR="00B111AB" w:rsidRDefault="00B111AB" w:rsidP="00FC41C3">
      <w:r>
        <w:continuationSeparator/>
      </w:r>
    </w:p>
    <w:p w14:paraId="32C93D92" w14:textId="77777777" w:rsidR="00B111AB" w:rsidRDefault="00B1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89528" w14:textId="4C823BD1" w:rsidR="00A63DBC" w:rsidRPr="00517761" w:rsidRDefault="00A63DBC" w:rsidP="00517761">
    <w:pPr>
      <w:pStyle w:val="a5"/>
      <w:jc w:val="center"/>
      <w:rPr>
        <w:rFonts w:ascii="ＭＳ ゴシック" w:eastAsia="ＭＳ ゴシック" w:hAnsi="ＭＳ ゴシック"/>
        <w:sz w:val="24"/>
        <w:szCs w:val="24"/>
      </w:rPr>
    </w:pPr>
    <w:r w:rsidRPr="002566FE">
      <w:rPr>
        <w:rFonts w:ascii="ＭＳ ゴシック" w:eastAsia="ＭＳ ゴシック" w:hAnsi="ＭＳ ゴシック"/>
        <w:sz w:val="24"/>
        <w:szCs w:val="24"/>
      </w:rPr>
      <w:fldChar w:fldCharType="begin"/>
    </w:r>
    <w:r w:rsidRPr="002566FE">
      <w:rPr>
        <w:rFonts w:ascii="ＭＳ ゴシック" w:eastAsia="ＭＳ ゴシック" w:hAnsi="ＭＳ ゴシック"/>
        <w:sz w:val="24"/>
        <w:szCs w:val="24"/>
      </w:rPr>
      <w:instrText xml:space="preserve"> PAGE   \* MERGEFORMAT </w:instrText>
    </w:r>
    <w:r w:rsidRPr="002566FE">
      <w:rPr>
        <w:rFonts w:ascii="ＭＳ ゴシック" w:eastAsia="ＭＳ ゴシック" w:hAnsi="ＭＳ ゴシック"/>
        <w:sz w:val="24"/>
        <w:szCs w:val="24"/>
      </w:rPr>
      <w:fldChar w:fldCharType="separate"/>
    </w:r>
    <w:r w:rsidR="00852729" w:rsidRPr="00852729">
      <w:rPr>
        <w:rFonts w:ascii="ＭＳ ゴシック" w:eastAsia="ＭＳ ゴシック" w:hAnsi="ＭＳ ゴシック"/>
        <w:noProof/>
        <w:sz w:val="24"/>
        <w:szCs w:val="24"/>
        <w:lang w:val="ja-JP"/>
      </w:rPr>
      <w:t>21</w:t>
    </w:r>
    <w:r w:rsidRPr="002566FE">
      <w:rPr>
        <w:rFonts w:ascii="ＭＳ ゴシック" w:eastAsia="ＭＳ ゴシック" w:hAnsi="ＭＳ ゴシック"/>
        <w:noProof/>
        <w:sz w:val="24"/>
        <w:szCs w:val="24"/>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0207D" w14:textId="0A0E64D3" w:rsidR="00A63DBC" w:rsidRDefault="00A63DBC" w:rsidP="00FF2412">
    <w:pPr>
      <w:pStyle w:val="a5"/>
      <w:jc w:val="right"/>
    </w:pPr>
  </w:p>
  <w:p w14:paraId="4DF76665" w14:textId="77777777" w:rsidR="00A63DBC" w:rsidRDefault="00A63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9848B" w14:textId="77777777" w:rsidR="00B111AB" w:rsidRDefault="00B111AB" w:rsidP="00FC41C3">
      <w:r>
        <w:separator/>
      </w:r>
    </w:p>
    <w:p w14:paraId="1DEE8BC9" w14:textId="77777777" w:rsidR="00B111AB" w:rsidRDefault="00B111AB"/>
  </w:footnote>
  <w:footnote w:type="continuationSeparator" w:id="0">
    <w:p w14:paraId="276AFF4F" w14:textId="77777777" w:rsidR="00B111AB" w:rsidRDefault="00B111AB" w:rsidP="00FC41C3">
      <w:r>
        <w:continuationSeparator/>
      </w:r>
    </w:p>
    <w:p w14:paraId="4ED14A3F" w14:textId="77777777" w:rsidR="00B111AB" w:rsidRDefault="00B11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6F4E" w14:textId="6ECDAED5" w:rsidR="00A63DBC" w:rsidRPr="0087217B" w:rsidRDefault="00A63DBC" w:rsidP="0087217B">
    <w:pPr>
      <w:pStyle w:val="a3"/>
      <w:jc w:val="right"/>
      <w:rPr>
        <w:rFonts w:asciiTheme="majorEastAsia" w:eastAsiaTheme="majorEastAsia" w:hAnsiTheme="majorEastAsia"/>
        <w:color w:val="808080" w:themeColor="background1" w:themeShade="80"/>
        <w:sz w:val="19"/>
        <w:szCs w:val="19"/>
      </w:rPr>
    </w:pPr>
    <w:r w:rsidRPr="00B25DF0">
      <w:rPr>
        <w:rFonts w:asciiTheme="majorEastAsia" w:eastAsiaTheme="majorEastAsia" w:hAnsiTheme="majorEastAsia" w:hint="eastAsia"/>
        <w:color w:val="808080" w:themeColor="background1" w:themeShade="80"/>
        <w:sz w:val="19"/>
        <w:szCs w:val="19"/>
      </w:rPr>
      <w:t>●●大学医学部医学科　自己点検評価書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 w15:restartNumberingAfterBreak="0">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15:restartNumberingAfterBreak="0">
    <w:nsid w:val="0AB7427C"/>
    <w:multiLevelType w:val="multilevel"/>
    <w:tmpl w:val="78C8F2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0AC67252"/>
    <w:multiLevelType w:val="multilevel"/>
    <w:tmpl w:val="AB0466C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0B5D234E"/>
    <w:multiLevelType w:val="hybridMultilevel"/>
    <w:tmpl w:val="431CD506"/>
    <w:lvl w:ilvl="0" w:tplc="113A27F6">
      <w:start w:val="1"/>
      <w:numFmt w:val="bullet"/>
      <w:lvlText w:val=""/>
      <w:lvlJc w:val="left"/>
      <w:pPr>
        <w:ind w:left="1080" w:hanging="440"/>
      </w:pPr>
      <w:rPr>
        <w:rFonts w:ascii="Wingdings" w:hAnsi="Wingdings" w:hint="default"/>
      </w:rPr>
    </w:lvl>
    <w:lvl w:ilvl="1" w:tplc="0409000B" w:tentative="1">
      <w:start w:val="1"/>
      <w:numFmt w:val="bullet"/>
      <w:lvlText w:val=""/>
      <w:lvlJc w:val="left"/>
      <w:pPr>
        <w:ind w:left="1520" w:hanging="440"/>
      </w:pPr>
      <w:rPr>
        <w:rFonts w:ascii="Wingdings" w:hAnsi="Wingdings" w:hint="default"/>
      </w:rPr>
    </w:lvl>
    <w:lvl w:ilvl="2" w:tplc="0409000D"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B" w:tentative="1">
      <w:start w:val="1"/>
      <w:numFmt w:val="bullet"/>
      <w:lvlText w:val=""/>
      <w:lvlJc w:val="left"/>
      <w:pPr>
        <w:ind w:left="2840" w:hanging="440"/>
      </w:pPr>
      <w:rPr>
        <w:rFonts w:ascii="Wingdings" w:hAnsi="Wingdings" w:hint="default"/>
      </w:rPr>
    </w:lvl>
    <w:lvl w:ilvl="5" w:tplc="0409000D"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B" w:tentative="1">
      <w:start w:val="1"/>
      <w:numFmt w:val="bullet"/>
      <w:lvlText w:val=""/>
      <w:lvlJc w:val="left"/>
      <w:pPr>
        <w:ind w:left="4160" w:hanging="440"/>
      </w:pPr>
      <w:rPr>
        <w:rFonts w:ascii="Wingdings" w:hAnsi="Wingdings" w:hint="default"/>
      </w:rPr>
    </w:lvl>
    <w:lvl w:ilvl="8" w:tplc="0409000D" w:tentative="1">
      <w:start w:val="1"/>
      <w:numFmt w:val="bullet"/>
      <w:lvlText w:val=""/>
      <w:lvlJc w:val="left"/>
      <w:pPr>
        <w:ind w:left="4600" w:hanging="440"/>
      </w:pPr>
      <w:rPr>
        <w:rFonts w:ascii="Wingdings" w:hAnsi="Wingdings" w:hint="default"/>
      </w:rPr>
    </w:lvl>
  </w:abstractNum>
  <w:abstractNum w:abstractNumId="5" w15:restartNumberingAfterBreak="0">
    <w:nsid w:val="0C792247"/>
    <w:multiLevelType w:val="multilevel"/>
    <w:tmpl w:val="4EF2F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0D1631D5"/>
    <w:multiLevelType w:val="multilevel"/>
    <w:tmpl w:val="7EFE60B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15:restartNumberingAfterBreak="0">
    <w:nsid w:val="0E05135D"/>
    <w:multiLevelType w:val="multilevel"/>
    <w:tmpl w:val="1CC04498"/>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3123B4F"/>
    <w:multiLevelType w:val="multilevel"/>
    <w:tmpl w:val="0666B4E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4953B40"/>
    <w:multiLevelType w:val="multilevel"/>
    <w:tmpl w:val="77D45D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15:restartNumberingAfterBreak="0">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15:restartNumberingAfterBreak="0">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15:restartNumberingAfterBreak="0">
    <w:nsid w:val="1C146630"/>
    <w:multiLevelType w:val="hybridMultilevel"/>
    <w:tmpl w:val="1632F7B0"/>
    <w:lvl w:ilvl="0" w:tplc="113A27F6">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9" w15:restartNumberingAfterBreak="0">
    <w:nsid w:val="1D0D2954"/>
    <w:multiLevelType w:val="multilevel"/>
    <w:tmpl w:val="E174C0E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15:restartNumberingAfterBreak="0">
    <w:nsid w:val="25765FE8"/>
    <w:multiLevelType w:val="multilevel"/>
    <w:tmpl w:val="188E426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15:restartNumberingAfterBreak="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289920E3"/>
    <w:multiLevelType w:val="multilevel"/>
    <w:tmpl w:val="1D28047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15:restartNumberingAfterBreak="0">
    <w:nsid w:val="2AC63B51"/>
    <w:multiLevelType w:val="multilevel"/>
    <w:tmpl w:val="1A50F8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15:restartNumberingAfterBreak="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15:restartNumberingAfterBreak="0">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15:restartNumberingAfterBreak="0">
    <w:nsid w:val="304E5D62"/>
    <w:multiLevelType w:val="hybridMultilevel"/>
    <w:tmpl w:val="973E9F52"/>
    <w:lvl w:ilvl="0" w:tplc="D54ECF1C">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0B95988"/>
    <w:multiLevelType w:val="multilevel"/>
    <w:tmpl w:val="930470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15:restartNumberingAfterBreak="0">
    <w:nsid w:val="327F6483"/>
    <w:multiLevelType w:val="hybridMultilevel"/>
    <w:tmpl w:val="2376E37A"/>
    <w:lvl w:ilvl="0" w:tplc="D54ECF1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3AE4DA1"/>
    <w:multiLevelType w:val="multilevel"/>
    <w:tmpl w:val="46FC902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15:restartNumberingAfterBreak="0">
    <w:nsid w:val="369A62C4"/>
    <w:multiLevelType w:val="multilevel"/>
    <w:tmpl w:val="56A466B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2" w15:restartNumberingAfterBreak="0">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15:restartNumberingAfterBreak="0">
    <w:nsid w:val="3B9A3ED2"/>
    <w:multiLevelType w:val="multilevel"/>
    <w:tmpl w:val="25A6BDE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15:restartNumberingAfterBreak="0">
    <w:nsid w:val="3E4236B4"/>
    <w:multiLevelType w:val="multilevel"/>
    <w:tmpl w:val="F0801DA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15:restartNumberingAfterBreak="0">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15:restartNumberingAfterBreak="0">
    <w:nsid w:val="40250923"/>
    <w:multiLevelType w:val="multilevel"/>
    <w:tmpl w:val="DFDC779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15:restartNumberingAfterBreak="0">
    <w:nsid w:val="42FB5935"/>
    <w:multiLevelType w:val="hybridMultilevel"/>
    <w:tmpl w:val="8E9C78A2"/>
    <w:lvl w:ilvl="0" w:tplc="113A27F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15:restartNumberingAfterBreak="0">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1" w15:restartNumberingAfterBreak="0">
    <w:nsid w:val="46E33200"/>
    <w:multiLevelType w:val="multilevel"/>
    <w:tmpl w:val="D508464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15:restartNumberingAfterBreak="0">
    <w:nsid w:val="477D4E36"/>
    <w:multiLevelType w:val="multilevel"/>
    <w:tmpl w:val="407C202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15:restartNumberingAfterBreak="0">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4C90633A"/>
    <w:multiLevelType w:val="multilevel"/>
    <w:tmpl w:val="BD10AF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15:restartNumberingAfterBreak="0">
    <w:nsid w:val="4D933555"/>
    <w:multiLevelType w:val="multilevel"/>
    <w:tmpl w:val="4B86BD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15:restartNumberingAfterBreak="0">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15:restartNumberingAfterBreak="0">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15:restartNumberingAfterBreak="0">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15:restartNumberingAfterBreak="0">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15:restartNumberingAfterBreak="0">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15:restartNumberingAfterBreak="0">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15:restartNumberingAfterBreak="0">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15:restartNumberingAfterBreak="0">
    <w:nsid w:val="5E285E7C"/>
    <w:multiLevelType w:val="multilevel"/>
    <w:tmpl w:val="2F82D6D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15:restartNumberingAfterBreak="0">
    <w:nsid w:val="5F3C4327"/>
    <w:multiLevelType w:val="hybridMultilevel"/>
    <w:tmpl w:val="F1BC5CA6"/>
    <w:lvl w:ilvl="0" w:tplc="113A2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15:restartNumberingAfterBreak="0">
    <w:nsid w:val="61122DD1"/>
    <w:multiLevelType w:val="multilevel"/>
    <w:tmpl w:val="857C49C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62081BF6"/>
    <w:multiLevelType w:val="multilevel"/>
    <w:tmpl w:val="272634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628B49A6"/>
    <w:multiLevelType w:val="multilevel"/>
    <w:tmpl w:val="1D64D6A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0" w15:restartNumberingAfterBreak="0">
    <w:nsid w:val="635C7B89"/>
    <w:multiLevelType w:val="multilevel"/>
    <w:tmpl w:val="23E0BF8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15:restartNumberingAfterBreak="0">
    <w:nsid w:val="694A0721"/>
    <w:multiLevelType w:val="multilevel"/>
    <w:tmpl w:val="7F8A36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2" w15:restartNumberingAfterBreak="0">
    <w:nsid w:val="6C0546D8"/>
    <w:multiLevelType w:val="hybridMultilevel"/>
    <w:tmpl w:val="20DA9C0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3" w15:restartNumberingAfterBreak="0">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15:restartNumberingAfterBreak="0">
    <w:nsid w:val="6DD97BD3"/>
    <w:multiLevelType w:val="multilevel"/>
    <w:tmpl w:val="679A09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15:restartNumberingAfterBreak="0">
    <w:nsid w:val="72F56D13"/>
    <w:multiLevelType w:val="hybridMultilevel"/>
    <w:tmpl w:val="73EED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2FD1F81"/>
    <w:multiLevelType w:val="multilevel"/>
    <w:tmpl w:val="BB1EDD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7" w15:restartNumberingAfterBreak="0">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15:restartNumberingAfterBreak="0">
    <w:nsid w:val="7BFA749E"/>
    <w:multiLevelType w:val="multilevel"/>
    <w:tmpl w:val="26CA627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15:restartNumberingAfterBreak="0">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15:restartNumberingAfterBreak="0">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16cid:durableId="401946059">
    <w:abstractNumId w:val="58"/>
  </w:num>
  <w:num w:numId="2" w16cid:durableId="665012242">
    <w:abstractNumId w:val="23"/>
  </w:num>
  <w:num w:numId="3" w16cid:durableId="578905616">
    <w:abstractNumId w:val="32"/>
  </w:num>
  <w:num w:numId="4" w16cid:durableId="621037620">
    <w:abstractNumId w:val="63"/>
  </w:num>
  <w:num w:numId="5" w16cid:durableId="9724823">
    <w:abstractNumId w:val="45"/>
  </w:num>
  <w:num w:numId="6" w16cid:durableId="27723257">
    <w:abstractNumId w:val="0"/>
  </w:num>
  <w:num w:numId="7" w16cid:durableId="939338407">
    <w:abstractNumId w:val="52"/>
  </w:num>
  <w:num w:numId="8" w16cid:durableId="877475737">
    <w:abstractNumId w:val="38"/>
  </w:num>
  <w:num w:numId="9" w16cid:durableId="185489646">
    <w:abstractNumId w:val="56"/>
  </w:num>
  <w:num w:numId="10" w16cid:durableId="1561163623">
    <w:abstractNumId w:val="50"/>
  </w:num>
  <w:num w:numId="11" w16cid:durableId="647057279">
    <w:abstractNumId w:val="59"/>
  </w:num>
  <w:num w:numId="12" w16cid:durableId="965814250">
    <w:abstractNumId w:val="13"/>
  </w:num>
  <w:num w:numId="13" w16cid:durableId="988511291">
    <w:abstractNumId w:val="51"/>
  </w:num>
  <w:num w:numId="14" w16cid:durableId="631327968">
    <w:abstractNumId w:val="1"/>
  </w:num>
  <w:num w:numId="15" w16cid:durableId="1899437827">
    <w:abstractNumId w:val="11"/>
  </w:num>
  <w:num w:numId="16" w16cid:durableId="1888056847">
    <w:abstractNumId w:val="22"/>
  </w:num>
  <w:num w:numId="17" w16cid:durableId="1816726931">
    <w:abstractNumId w:val="9"/>
  </w:num>
  <w:num w:numId="18" w16cid:durableId="226308757">
    <w:abstractNumId w:val="70"/>
  </w:num>
  <w:num w:numId="19" w16cid:durableId="851407959">
    <w:abstractNumId w:val="17"/>
  </w:num>
  <w:num w:numId="20" w16cid:durableId="2115973172">
    <w:abstractNumId w:val="20"/>
  </w:num>
  <w:num w:numId="21" w16cid:durableId="514223048">
    <w:abstractNumId w:val="67"/>
  </w:num>
  <w:num w:numId="22" w16cid:durableId="878393877">
    <w:abstractNumId w:val="16"/>
  </w:num>
  <w:num w:numId="23" w16cid:durableId="322437826">
    <w:abstractNumId w:val="34"/>
  </w:num>
  <w:num w:numId="24" w16cid:durableId="478352512">
    <w:abstractNumId w:val="69"/>
  </w:num>
  <w:num w:numId="25" w16cid:durableId="1358628113">
    <w:abstractNumId w:val="39"/>
  </w:num>
  <w:num w:numId="26" w16cid:durableId="44261943">
    <w:abstractNumId w:val="40"/>
  </w:num>
  <w:num w:numId="27" w16cid:durableId="28146726">
    <w:abstractNumId w:val="15"/>
  </w:num>
  <w:num w:numId="28" w16cid:durableId="345710819">
    <w:abstractNumId w:val="49"/>
  </w:num>
  <w:num w:numId="29" w16cid:durableId="82075308">
    <w:abstractNumId w:val="48"/>
  </w:num>
  <w:num w:numId="30" w16cid:durableId="1889493132">
    <w:abstractNumId w:val="26"/>
  </w:num>
  <w:num w:numId="31" w16cid:durableId="1157040940">
    <w:abstractNumId w:val="43"/>
  </w:num>
  <w:num w:numId="32" w16cid:durableId="95638131">
    <w:abstractNumId w:val="47"/>
  </w:num>
  <w:num w:numId="33" w16cid:durableId="588392354">
    <w:abstractNumId w:val="25"/>
  </w:num>
  <w:num w:numId="34" w16cid:durableId="1599631084">
    <w:abstractNumId w:val="14"/>
  </w:num>
  <w:num w:numId="35" w16cid:durableId="522522284">
    <w:abstractNumId w:val="53"/>
  </w:num>
  <w:num w:numId="36" w16cid:durableId="1823541871">
    <w:abstractNumId w:val="36"/>
  </w:num>
  <w:num w:numId="37" w16cid:durableId="348724919">
    <w:abstractNumId w:val="8"/>
  </w:num>
  <w:num w:numId="38" w16cid:durableId="590044066">
    <w:abstractNumId w:val="65"/>
  </w:num>
  <w:num w:numId="39" w16cid:durableId="326710418">
    <w:abstractNumId w:val="7"/>
  </w:num>
  <w:num w:numId="40" w16cid:durableId="1332365882">
    <w:abstractNumId w:val="37"/>
  </w:num>
  <w:num w:numId="41" w16cid:durableId="1206721895">
    <w:abstractNumId w:val="64"/>
  </w:num>
  <w:num w:numId="42" w16cid:durableId="2062091738">
    <w:abstractNumId w:val="62"/>
  </w:num>
  <w:num w:numId="43" w16cid:durableId="590046644">
    <w:abstractNumId w:val="6"/>
  </w:num>
  <w:num w:numId="44" w16cid:durableId="212621202">
    <w:abstractNumId w:val="41"/>
  </w:num>
  <w:num w:numId="45" w16cid:durableId="1902054188">
    <w:abstractNumId w:val="12"/>
  </w:num>
  <w:num w:numId="46" w16cid:durableId="622149384">
    <w:abstractNumId w:val="24"/>
  </w:num>
  <w:num w:numId="47" w16cid:durableId="997809674">
    <w:abstractNumId w:val="3"/>
  </w:num>
  <w:num w:numId="48" w16cid:durableId="1095979082">
    <w:abstractNumId w:val="57"/>
  </w:num>
  <w:num w:numId="49" w16cid:durableId="940574818">
    <w:abstractNumId w:val="35"/>
  </w:num>
  <w:num w:numId="50" w16cid:durableId="1973441952">
    <w:abstractNumId w:val="5"/>
  </w:num>
  <w:num w:numId="51" w16cid:durableId="276304312">
    <w:abstractNumId w:val="46"/>
  </w:num>
  <w:num w:numId="52" w16cid:durableId="1303804387">
    <w:abstractNumId w:val="30"/>
  </w:num>
  <w:num w:numId="53" w16cid:durableId="1201015092">
    <w:abstractNumId w:val="28"/>
  </w:num>
  <w:num w:numId="54" w16cid:durableId="117991408">
    <w:abstractNumId w:val="2"/>
  </w:num>
  <w:num w:numId="55" w16cid:durableId="1484859471">
    <w:abstractNumId w:val="29"/>
  </w:num>
  <w:num w:numId="56" w16cid:durableId="1476920459">
    <w:abstractNumId w:val="61"/>
  </w:num>
  <w:num w:numId="57" w16cid:durableId="1942714738">
    <w:abstractNumId w:val="31"/>
  </w:num>
  <w:num w:numId="58" w16cid:durableId="1594629245">
    <w:abstractNumId w:val="54"/>
  </w:num>
  <w:num w:numId="59" w16cid:durableId="1426614600">
    <w:abstractNumId w:val="33"/>
  </w:num>
  <w:num w:numId="60" w16cid:durableId="905190320">
    <w:abstractNumId w:val="42"/>
  </w:num>
  <w:num w:numId="61" w16cid:durableId="2048022157">
    <w:abstractNumId w:val="60"/>
  </w:num>
  <w:num w:numId="62" w16cid:durableId="953251817">
    <w:abstractNumId w:val="44"/>
  </w:num>
  <w:num w:numId="63" w16cid:durableId="1816213136">
    <w:abstractNumId w:val="21"/>
  </w:num>
  <w:num w:numId="64" w16cid:durableId="1557741636">
    <w:abstractNumId w:val="68"/>
  </w:num>
  <w:num w:numId="65" w16cid:durableId="2108113991">
    <w:abstractNumId w:val="19"/>
  </w:num>
  <w:num w:numId="66" w16cid:durableId="1928616421">
    <w:abstractNumId w:val="66"/>
  </w:num>
  <w:num w:numId="67" w16cid:durableId="1611858592">
    <w:abstractNumId w:val="55"/>
  </w:num>
  <w:num w:numId="68" w16cid:durableId="2018802590">
    <w:abstractNumId w:val="10"/>
  </w:num>
  <w:num w:numId="69" w16cid:durableId="1339651593">
    <w:abstractNumId w:val="59"/>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0" w16cid:durableId="743453505">
    <w:abstractNumId w:val="24"/>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1" w16cid:durableId="1033652289">
    <w:abstractNumId w:val="5"/>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2" w16cid:durableId="1867985196">
    <w:abstractNumId w:val="27"/>
  </w:num>
  <w:num w:numId="73" w16cid:durableId="9188371">
    <w:abstractNumId w:val="4"/>
  </w:num>
  <w:num w:numId="74" w16cid:durableId="553590272">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BD"/>
    <w:rsid w:val="000026DD"/>
    <w:rsid w:val="00004D28"/>
    <w:rsid w:val="00005863"/>
    <w:rsid w:val="00005BC0"/>
    <w:rsid w:val="00007D02"/>
    <w:rsid w:val="000103EA"/>
    <w:rsid w:val="00011BDB"/>
    <w:rsid w:val="00011DF7"/>
    <w:rsid w:val="00012517"/>
    <w:rsid w:val="00020FFC"/>
    <w:rsid w:val="00025536"/>
    <w:rsid w:val="00025FD3"/>
    <w:rsid w:val="00031552"/>
    <w:rsid w:val="0003256B"/>
    <w:rsid w:val="0003412D"/>
    <w:rsid w:val="000347C2"/>
    <w:rsid w:val="00034AF1"/>
    <w:rsid w:val="0003523A"/>
    <w:rsid w:val="00037A11"/>
    <w:rsid w:val="00037F0E"/>
    <w:rsid w:val="0004151E"/>
    <w:rsid w:val="0004265E"/>
    <w:rsid w:val="0004472B"/>
    <w:rsid w:val="00044BB7"/>
    <w:rsid w:val="00046795"/>
    <w:rsid w:val="000471A7"/>
    <w:rsid w:val="000504FD"/>
    <w:rsid w:val="0005453B"/>
    <w:rsid w:val="000547FC"/>
    <w:rsid w:val="00060CFD"/>
    <w:rsid w:val="0006562E"/>
    <w:rsid w:val="00066797"/>
    <w:rsid w:val="00066956"/>
    <w:rsid w:val="000738D2"/>
    <w:rsid w:val="00073A15"/>
    <w:rsid w:val="00073E91"/>
    <w:rsid w:val="00075273"/>
    <w:rsid w:val="000771A5"/>
    <w:rsid w:val="00077C19"/>
    <w:rsid w:val="00081502"/>
    <w:rsid w:val="00082964"/>
    <w:rsid w:val="00082E1A"/>
    <w:rsid w:val="00084A02"/>
    <w:rsid w:val="00087BF3"/>
    <w:rsid w:val="00090436"/>
    <w:rsid w:val="00090E80"/>
    <w:rsid w:val="000930D7"/>
    <w:rsid w:val="00093A9F"/>
    <w:rsid w:val="000943FE"/>
    <w:rsid w:val="00094763"/>
    <w:rsid w:val="0009614A"/>
    <w:rsid w:val="00096FAE"/>
    <w:rsid w:val="000A1123"/>
    <w:rsid w:val="000A1624"/>
    <w:rsid w:val="000A1971"/>
    <w:rsid w:val="000A28CC"/>
    <w:rsid w:val="000A6B1B"/>
    <w:rsid w:val="000A6BF1"/>
    <w:rsid w:val="000B09C6"/>
    <w:rsid w:val="000B1808"/>
    <w:rsid w:val="000B1E1D"/>
    <w:rsid w:val="000B3F1F"/>
    <w:rsid w:val="000B7308"/>
    <w:rsid w:val="000B76D4"/>
    <w:rsid w:val="000B7EF8"/>
    <w:rsid w:val="000C438D"/>
    <w:rsid w:val="000C65F3"/>
    <w:rsid w:val="000C6BAD"/>
    <w:rsid w:val="000C75B1"/>
    <w:rsid w:val="000C7705"/>
    <w:rsid w:val="000D178A"/>
    <w:rsid w:val="000D28CF"/>
    <w:rsid w:val="000D60B5"/>
    <w:rsid w:val="000D74A1"/>
    <w:rsid w:val="000E17A4"/>
    <w:rsid w:val="000E1929"/>
    <w:rsid w:val="000E22B1"/>
    <w:rsid w:val="000E27E1"/>
    <w:rsid w:val="000E3085"/>
    <w:rsid w:val="000E661A"/>
    <w:rsid w:val="000E6798"/>
    <w:rsid w:val="000E6B1B"/>
    <w:rsid w:val="000E7C12"/>
    <w:rsid w:val="000F3760"/>
    <w:rsid w:val="000F3F41"/>
    <w:rsid w:val="000F48D2"/>
    <w:rsid w:val="000F53D1"/>
    <w:rsid w:val="000F6434"/>
    <w:rsid w:val="000F6FEA"/>
    <w:rsid w:val="0010096F"/>
    <w:rsid w:val="001009A1"/>
    <w:rsid w:val="001012EB"/>
    <w:rsid w:val="001024CD"/>
    <w:rsid w:val="001029D6"/>
    <w:rsid w:val="001056CE"/>
    <w:rsid w:val="00107872"/>
    <w:rsid w:val="00111C26"/>
    <w:rsid w:val="001139BD"/>
    <w:rsid w:val="00113C0B"/>
    <w:rsid w:val="00114C76"/>
    <w:rsid w:val="0011664B"/>
    <w:rsid w:val="001204E8"/>
    <w:rsid w:val="00121BB3"/>
    <w:rsid w:val="001243D5"/>
    <w:rsid w:val="001245DD"/>
    <w:rsid w:val="0012758D"/>
    <w:rsid w:val="001303CE"/>
    <w:rsid w:val="00131FCD"/>
    <w:rsid w:val="00133CE5"/>
    <w:rsid w:val="00134801"/>
    <w:rsid w:val="001377CC"/>
    <w:rsid w:val="001433A8"/>
    <w:rsid w:val="00143851"/>
    <w:rsid w:val="00147359"/>
    <w:rsid w:val="001505D2"/>
    <w:rsid w:val="00152AE5"/>
    <w:rsid w:val="00153092"/>
    <w:rsid w:val="001563DB"/>
    <w:rsid w:val="001567BE"/>
    <w:rsid w:val="001603C9"/>
    <w:rsid w:val="001604F2"/>
    <w:rsid w:val="00160633"/>
    <w:rsid w:val="001618E5"/>
    <w:rsid w:val="00163537"/>
    <w:rsid w:val="00163C79"/>
    <w:rsid w:val="00164E39"/>
    <w:rsid w:val="001666AA"/>
    <w:rsid w:val="001667EA"/>
    <w:rsid w:val="00167B32"/>
    <w:rsid w:val="001727E0"/>
    <w:rsid w:val="00173F3B"/>
    <w:rsid w:val="001747C0"/>
    <w:rsid w:val="001779B3"/>
    <w:rsid w:val="001803F4"/>
    <w:rsid w:val="00183695"/>
    <w:rsid w:val="00184867"/>
    <w:rsid w:val="00186A87"/>
    <w:rsid w:val="00193BCD"/>
    <w:rsid w:val="0019455D"/>
    <w:rsid w:val="00194CC3"/>
    <w:rsid w:val="001A0BD4"/>
    <w:rsid w:val="001A18B4"/>
    <w:rsid w:val="001A19EF"/>
    <w:rsid w:val="001A29C7"/>
    <w:rsid w:val="001A3002"/>
    <w:rsid w:val="001A315D"/>
    <w:rsid w:val="001A44B9"/>
    <w:rsid w:val="001A6815"/>
    <w:rsid w:val="001B1609"/>
    <w:rsid w:val="001B2A9C"/>
    <w:rsid w:val="001B2FD4"/>
    <w:rsid w:val="001B7D8E"/>
    <w:rsid w:val="001C25C3"/>
    <w:rsid w:val="001C293D"/>
    <w:rsid w:val="001C45CA"/>
    <w:rsid w:val="001C5CEA"/>
    <w:rsid w:val="001D0F68"/>
    <w:rsid w:val="001D12D1"/>
    <w:rsid w:val="001D13CD"/>
    <w:rsid w:val="001D3086"/>
    <w:rsid w:val="001D3692"/>
    <w:rsid w:val="001D5211"/>
    <w:rsid w:val="001D5387"/>
    <w:rsid w:val="001E00B8"/>
    <w:rsid w:val="001E029C"/>
    <w:rsid w:val="001E07DE"/>
    <w:rsid w:val="001E2395"/>
    <w:rsid w:val="001E358C"/>
    <w:rsid w:val="001E5C0D"/>
    <w:rsid w:val="001E5C9B"/>
    <w:rsid w:val="001E7DAB"/>
    <w:rsid w:val="001F0B94"/>
    <w:rsid w:val="001F16AA"/>
    <w:rsid w:val="001F4196"/>
    <w:rsid w:val="001F4B37"/>
    <w:rsid w:val="001F5B44"/>
    <w:rsid w:val="002003EF"/>
    <w:rsid w:val="0020203F"/>
    <w:rsid w:val="002030B0"/>
    <w:rsid w:val="0020345F"/>
    <w:rsid w:val="00205051"/>
    <w:rsid w:val="002067F4"/>
    <w:rsid w:val="0021170E"/>
    <w:rsid w:val="002133B2"/>
    <w:rsid w:val="00214A6B"/>
    <w:rsid w:val="00215307"/>
    <w:rsid w:val="00215E22"/>
    <w:rsid w:val="00217153"/>
    <w:rsid w:val="002202BD"/>
    <w:rsid w:val="0022054D"/>
    <w:rsid w:val="002217A2"/>
    <w:rsid w:val="002234F7"/>
    <w:rsid w:val="00224FEC"/>
    <w:rsid w:val="00226A94"/>
    <w:rsid w:val="002274B0"/>
    <w:rsid w:val="002320F5"/>
    <w:rsid w:val="002322CC"/>
    <w:rsid w:val="0023311D"/>
    <w:rsid w:val="00233E20"/>
    <w:rsid w:val="0023783C"/>
    <w:rsid w:val="0024195B"/>
    <w:rsid w:val="0024485D"/>
    <w:rsid w:val="00245A54"/>
    <w:rsid w:val="00245AAB"/>
    <w:rsid w:val="00250150"/>
    <w:rsid w:val="00253280"/>
    <w:rsid w:val="002536F2"/>
    <w:rsid w:val="002549E5"/>
    <w:rsid w:val="00254ACD"/>
    <w:rsid w:val="002566FE"/>
    <w:rsid w:val="0026031A"/>
    <w:rsid w:val="00261A51"/>
    <w:rsid w:val="00261B3A"/>
    <w:rsid w:val="002634DE"/>
    <w:rsid w:val="00266005"/>
    <w:rsid w:val="00270027"/>
    <w:rsid w:val="00274182"/>
    <w:rsid w:val="00282008"/>
    <w:rsid w:val="002837B0"/>
    <w:rsid w:val="0028480F"/>
    <w:rsid w:val="0028543D"/>
    <w:rsid w:val="00285713"/>
    <w:rsid w:val="002867F4"/>
    <w:rsid w:val="002868CE"/>
    <w:rsid w:val="00287A3A"/>
    <w:rsid w:val="0029190C"/>
    <w:rsid w:val="002919AA"/>
    <w:rsid w:val="002936E0"/>
    <w:rsid w:val="0029471C"/>
    <w:rsid w:val="002947FE"/>
    <w:rsid w:val="0029537F"/>
    <w:rsid w:val="002A091A"/>
    <w:rsid w:val="002A14F3"/>
    <w:rsid w:val="002A4084"/>
    <w:rsid w:val="002A4755"/>
    <w:rsid w:val="002A47C9"/>
    <w:rsid w:val="002A4D47"/>
    <w:rsid w:val="002A5DFC"/>
    <w:rsid w:val="002A6A19"/>
    <w:rsid w:val="002A70D7"/>
    <w:rsid w:val="002B0E7A"/>
    <w:rsid w:val="002B157F"/>
    <w:rsid w:val="002B2035"/>
    <w:rsid w:val="002B2BEB"/>
    <w:rsid w:val="002B3063"/>
    <w:rsid w:val="002B634D"/>
    <w:rsid w:val="002B650B"/>
    <w:rsid w:val="002B65E9"/>
    <w:rsid w:val="002C025D"/>
    <w:rsid w:val="002C2040"/>
    <w:rsid w:val="002C2139"/>
    <w:rsid w:val="002C672E"/>
    <w:rsid w:val="002D05D5"/>
    <w:rsid w:val="002D1416"/>
    <w:rsid w:val="002D18F4"/>
    <w:rsid w:val="002D2296"/>
    <w:rsid w:val="002D4B78"/>
    <w:rsid w:val="002D5B4B"/>
    <w:rsid w:val="002E1626"/>
    <w:rsid w:val="002E35D7"/>
    <w:rsid w:val="002F2379"/>
    <w:rsid w:val="002F246E"/>
    <w:rsid w:val="002F2B02"/>
    <w:rsid w:val="002F4987"/>
    <w:rsid w:val="002F558A"/>
    <w:rsid w:val="002F5885"/>
    <w:rsid w:val="002F6F28"/>
    <w:rsid w:val="0030067C"/>
    <w:rsid w:val="00300AE1"/>
    <w:rsid w:val="0030107F"/>
    <w:rsid w:val="00302D2B"/>
    <w:rsid w:val="00305C88"/>
    <w:rsid w:val="00310980"/>
    <w:rsid w:val="0031184F"/>
    <w:rsid w:val="00312EAA"/>
    <w:rsid w:val="003140F9"/>
    <w:rsid w:val="00315A58"/>
    <w:rsid w:val="00315FAF"/>
    <w:rsid w:val="00316C83"/>
    <w:rsid w:val="003173D4"/>
    <w:rsid w:val="003179D1"/>
    <w:rsid w:val="00320A89"/>
    <w:rsid w:val="00321496"/>
    <w:rsid w:val="003231B9"/>
    <w:rsid w:val="00323B65"/>
    <w:rsid w:val="00326072"/>
    <w:rsid w:val="00326E9E"/>
    <w:rsid w:val="00330A10"/>
    <w:rsid w:val="00333008"/>
    <w:rsid w:val="00334242"/>
    <w:rsid w:val="003349D8"/>
    <w:rsid w:val="00335DA8"/>
    <w:rsid w:val="0034165B"/>
    <w:rsid w:val="0034185A"/>
    <w:rsid w:val="00341F3A"/>
    <w:rsid w:val="00342722"/>
    <w:rsid w:val="00343853"/>
    <w:rsid w:val="003449FC"/>
    <w:rsid w:val="00344A47"/>
    <w:rsid w:val="00346E45"/>
    <w:rsid w:val="00347918"/>
    <w:rsid w:val="00347A99"/>
    <w:rsid w:val="00356D32"/>
    <w:rsid w:val="00357C0A"/>
    <w:rsid w:val="00357CB0"/>
    <w:rsid w:val="00360231"/>
    <w:rsid w:val="003619CD"/>
    <w:rsid w:val="00361A12"/>
    <w:rsid w:val="00362E12"/>
    <w:rsid w:val="00363044"/>
    <w:rsid w:val="00363673"/>
    <w:rsid w:val="003639B6"/>
    <w:rsid w:val="00363FBD"/>
    <w:rsid w:val="0036472D"/>
    <w:rsid w:val="00364B39"/>
    <w:rsid w:val="003662DF"/>
    <w:rsid w:val="00367721"/>
    <w:rsid w:val="00367E3E"/>
    <w:rsid w:val="00371009"/>
    <w:rsid w:val="003714FF"/>
    <w:rsid w:val="00372913"/>
    <w:rsid w:val="00372A42"/>
    <w:rsid w:val="00380CFC"/>
    <w:rsid w:val="00383880"/>
    <w:rsid w:val="00385D42"/>
    <w:rsid w:val="00386E7B"/>
    <w:rsid w:val="00387E0C"/>
    <w:rsid w:val="00393107"/>
    <w:rsid w:val="00393B0B"/>
    <w:rsid w:val="00395335"/>
    <w:rsid w:val="0039647B"/>
    <w:rsid w:val="003972B3"/>
    <w:rsid w:val="003A00C1"/>
    <w:rsid w:val="003A0C2D"/>
    <w:rsid w:val="003A33B1"/>
    <w:rsid w:val="003A42F2"/>
    <w:rsid w:val="003A62B0"/>
    <w:rsid w:val="003A6954"/>
    <w:rsid w:val="003A798B"/>
    <w:rsid w:val="003B0E3B"/>
    <w:rsid w:val="003B6BF8"/>
    <w:rsid w:val="003B6F32"/>
    <w:rsid w:val="003C0C05"/>
    <w:rsid w:val="003D36B5"/>
    <w:rsid w:val="003D3E37"/>
    <w:rsid w:val="003D5310"/>
    <w:rsid w:val="003D716C"/>
    <w:rsid w:val="003E0703"/>
    <w:rsid w:val="003E2F68"/>
    <w:rsid w:val="003E327B"/>
    <w:rsid w:val="003E4F15"/>
    <w:rsid w:val="003F4768"/>
    <w:rsid w:val="00400EA2"/>
    <w:rsid w:val="00401537"/>
    <w:rsid w:val="004019AC"/>
    <w:rsid w:val="00402F58"/>
    <w:rsid w:val="00403D79"/>
    <w:rsid w:val="004102C4"/>
    <w:rsid w:val="004114E4"/>
    <w:rsid w:val="004142BE"/>
    <w:rsid w:val="00414D67"/>
    <w:rsid w:val="00417AD2"/>
    <w:rsid w:val="00420732"/>
    <w:rsid w:val="00421F4B"/>
    <w:rsid w:val="0042219B"/>
    <w:rsid w:val="004230AF"/>
    <w:rsid w:val="004239D1"/>
    <w:rsid w:val="00424454"/>
    <w:rsid w:val="00431B36"/>
    <w:rsid w:val="0043289A"/>
    <w:rsid w:val="00433713"/>
    <w:rsid w:val="00434DB7"/>
    <w:rsid w:val="004408E8"/>
    <w:rsid w:val="00442425"/>
    <w:rsid w:val="00443B13"/>
    <w:rsid w:val="00443E03"/>
    <w:rsid w:val="00444181"/>
    <w:rsid w:val="00444F58"/>
    <w:rsid w:val="00445600"/>
    <w:rsid w:val="00445A82"/>
    <w:rsid w:val="00446B56"/>
    <w:rsid w:val="004525AA"/>
    <w:rsid w:val="00454B88"/>
    <w:rsid w:val="00455F6A"/>
    <w:rsid w:val="00457A36"/>
    <w:rsid w:val="00460B1F"/>
    <w:rsid w:val="00461DAA"/>
    <w:rsid w:val="004623F0"/>
    <w:rsid w:val="004626B3"/>
    <w:rsid w:val="004664EB"/>
    <w:rsid w:val="00467241"/>
    <w:rsid w:val="00471059"/>
    <w:rsid w:val="0047159E"/>
    <w:rsid w:val="00475D2F"/>
    <w:rsid w:val="00476200"/>
    <w:rsid w:val="00477CFC"/>
    <w:rsid w:val="0048080E"/>
    <w:rsid w:val="004809B0"/>
    <w:rsid w:val="00480B77"/>
    <w:rsid w:val="00482BE2"/>
    <w:rsid w:val="00483A2A"/>
    <w:rsid w:val="004853B5"/>
    <w:rsid w:val="00486226"/>
    <w:rsid w:val="0048754B"/>
    <w:rsid w:val="004879F7"/>
    <w:rsid w:val="00490653"/>
    <w:rsid w:val="00490D1F"/>
    <w:rsid w:val="00491080"/>
    <w:rsid w:val="00492714"/>
    <w:rsid w:val="00492E64"/>
    <w:rsid w:val="004954CA"/>
    <w:rsid w:val="00495B5D"/>
    <w:rsid w:val="004969D5"/>
    <w:rsid w:val="00497084"/>
    <w:rsid w:val="0049729A"/>
    <w:rsid w:val="004A3068"/>
    <w:rsid w:val="004A3886"/>
    <w:rsid w:val="004A4AFA"/>
    <w:rsid w:val="004A51FB"/>
    <w:rsid w:val="004A6456"/>
    <w:rsid w:val="004B05D7"/>
    <w:rsid w:val="004B0962"/>
    <w:rsid w:val="004B1629"/>
    <w:rsid w:val="004B3FD1"/>
    <w:rsid w:val="004B457E"/>
    <w:rsid w:val="004B5BA8"/>
    <w:rsid w:val="004B684D"/>
    <w:rsid w:val="004C00E3"/>
    <w:rsid w:val="004C0668"/>
    <w:rsid w:val="004C327E"/>
    <w:rsid w:val="004C64D1"/>
    <w:rsid w:val="004D05E7"/>
    <w:rsid w:val="004D0B04"/>
    <w:rsid w:val="004D352C"/>
    <w:rsid w:val="004D3670"/>
    <w:rsid w:val="004D5B2B"/>
    <w:rsid w:val="004E5404"/>
    <w:rsid w:val="004E6092"/>
    <w:rsid w:val="004E61D0"/>
    <w:rsid w:val="004E6DD4"/>
    <w:rsid w:val="004E6F91"/>
    <w:rsid w:val="004E7225"/>
    <w:rsid w:val="004E7442"/>
    <w:rsid w:val="004E78AA"/>
    <w:rsid w:val="004F2E4C"/>
    <w:rsid w:val="004F3340"/>
    <w:rsid w:val="004F6103"/>
    <w:rsid w:val="004F73AF"/>
    <w:rsid w:val="00500A0F"/>
    <w:rsid w:val="005011C3"/>
    <w:rsid w:val="00502AE3"/>
    <w:rsid w:val="005038AA"/>
    <w:rsid w:val="0050503A"/>
    <w:rsid w:val="00505547"/>
    <w:rsid w:val="00507BA3"/>
    <w:rsid w:val="00513176"/>
    <w:rsid w:val="0051581F"/>
    <w:rsid w:val="00516967"/>
    <w:rsid w:val="00516DE0"/>
    <w:rsid w:val="00517761"/>
    <w:rsid w:val="005200C2"/>
    <w:rsid w:val="0052012B"/>
    <w:rsid w:val="00521CEC"/>
    <w:rsid w:val="00527185"/>
    <w:rsid w:val="00527D76"/>
    <w:rsid w:val="00531661"/>
    <w:rsid w:val="00532CDC"/>
    <w:rsid w:val="00533011"/>
    <w:rsid w:val="005339E9"/>
    <w:rsid w:val="00533A07"/>
    <w:rsid w:val="005362D7"/>
    <w:rsid w:val="00542DFF"/>
    <w:rsid w:val="00547611"/>
    <w:rsid w:val="0055238D"/>
    <w:rsid w:val="0055420D"/>
    <w:rsid w:val="00556D07"/>
    <w:rsid w:val="00560010"/>
    <w:rsid w:val="005673E8"/>
    <w:rsid w:val="0056742D"/>
    <w:rsid w:val="00567944"/>
    <w:rsid w:val="00570436"/>
    <w:rsid w:val="0057395F"/>
    <w:rsid w:val="00573D4E"/>
    <w:rsid w:val="00574B2D"/>
    <w:rsid w:val="00574CBB"/>
    <w:rsid w:val="00580081"/>
    <w:rsid w:val="00581248"/>
    <w:rsid w:val="005820B7"/>
    <w:rsid w:val="00582926"/>
    <w:rsid w:val="00582CC9"/>
    <w:rsid w:val="00583E80"/>
    <w:rsid w:val="00590378"/>
    <w:rsid w:val="005919CF"/>
    <w:rsid w:val="005926C1"/>
    <w:rsid w:val="005935B8"/>
    <w:rsid w:val="0059390B"/>
    <w:rsid w:val="00593CAC"/>
    <w:rsid w:val="00594343"/>
    <w:rsid w:val="00596AB0"/>
    <w:rsid w:val="005A01FF"/>
    <w:rsid w:val="005A07E6"/>
    <w:rsid w:val="005A089A"/>
    <w:rsid w:val="005A0A19"/>
    <w:rsid w:val="005A1209"/>
    <w:rsid w:val="005A3A3B"/>
    <w:rsid w:val="005A453F"/>
    <w:rsid w:val="005A4C66"/>
    <w:rsid w:val="005A761D"/>
    <w:rsid w:val="005A76FC"/>
    <w:rsid w:val="005A7F01"/>
    <w:rsid w:val="005B007D"/>
    <w:rsid w:val="005B0328"/>
    <w:rsid w:val="005B0992"/>
    <w:rsid w:val="005B1898"/>
    <w:rsid w:val="005B2CE3"/>
    <w:rsid w:val="005B3CF0"/>
    <w:rsid w:val="005B40A5"/>
    <w:rsid w:val="005B40FD"/>
    <w:rsid w:val="005B53C4"/>
    <w:rsid w:val="005B6A99"/>
    <w:rsid w:val="005C05FD"/>
    <w:rsid w:val="005C139C"/>
    <w:rsid w:val="005C1F4D"/>
    <w:rsid w:val="005C3005"/>
    <w:rsid w:val="005C437F"/>
    <w:rsid w:val="005C47B5"/>
    <w:rsid w:val="005D11E2"/>
    <w:rsid w:val="005D16ED"/>
    <w:rsid w:val="005D6B8B"/>
    <w:rsid w:val="005E242A"/>
    <w:rsid w:val="005E2482"/>
    <w:rsid w:val="005E4300"/>
    <w:rsid w:val="005E4F46"/>
    <w:rsid w:val="005E4FF4"/>
    <w:rsid w:val="005E7002"/>
    <w:rsid w:val="005E73E5"/>
    <w:rsid w:val="005F17DC"/>
    <w:rsid w:val="005F3CBB"/>
    <w:rsid w:val="005F460C"/>
    <w:rsid w:val="005F61A0"/>
    <w:rsid w:val="005F633C"/>
    <w:rsid w:val="005F64EF"/>
    <w:rsid w:val="00600AD1"/>
    <w:rsid w:val="00602063"/>
    <w:rsid w:val="00604FA5"/>
    <w:rsid w:val="00613139"/>
    <w:rsid w:val="00613B3C"/>
    <w:rsid w:val="006142CA"/>
    <w:rsid w:val="00615B11"/>
    <w:rsid w:val="0062039E"/>
    <w:rsid w:val="00622195"/>
    <w:rsid w:val="00624415"/>
    <w:rsid w:val="00625555"/>
    <w:rsid w:val="00627EB2"/>
    <w:rsid w:val="00631034"/>
    <w:rsid w:val="00631B65"/>
    <w:rsid w:val="006332A4"/>
    <w:rsid w:val="006336BD"/>
    <w:rsid w:val="00634617"/>
    <w:rsid w:val="0063535F"/>
    <w:rsid w:val="006360C7"/>
    <w:rsid w:val="00637185"/>
    <w:rsid w:val="00643BEA"/>
    <w:rsid w:val="0064407C"/>
    <w:rsid w:val="0064472F"/>
    <w:rsid w:val="006467F3"/>
    <w:rsid w:val="006518CF"/>
    <w:rsid w:val="00652838"/>
    <w:rsid w:val="00657D13"/>
    <w:rsid w:val="00664FB0"/>
    <w:rsid w:val="00667EAF"/>
    <w:rsid w:val="00671EEC"/>
    <w:rsid w:val="00673919"/>
    <w:rsid w:val="006755F8"/>
    <w:rsid w:val="0067621F"/>
    <w:rsid w:val="006810BB"/>
    <w:rsid w:val="00681DF8"/>
    <w:rsid w:val="0068260E"/>
    <w:rsid w:val="00682EF8"/>
    <w:rsid w:val="00684B06"/>
    <w:rsid w:val="006860C5"/>
    <w:rsid w:val="0068622D"/>
    <w:rsid w:val="0068706A"/>
    <w:rsid w:val="0068717C"/>
    <w:rsid w:val="00687752"/>
    <w:rsid w:val="00690B65"/>
    <w:rsid w:val="0069250A"/>
    <w:rsid w:val="00694DF2"/>
    <w:rsid w:val="0069588A"/>
    <w:rsid w:val="006A2A17"/>
    <w:rsid w:val="006A41B0"/>
    <w:rsid w:val="006A7228"/>
    <w:rsid w:val="006B1F4C"/>
    <w:rsid w:val="006B21FB"/>
    <w:rsid w:val="006B2B26"/>
    <w:rsid w:val="006B2D50"/>
    <w:rsid w:val="006C07F1"/>
    <w:rsid w:val="006C082C"/>
    <w:rsid w:val="006C153D"/>
    <w:rsid w:val="006C31CD"/>
    <w:rsid w:val="006C472B"/>
    <w:rsid w:val="006C5196"/>
    <w:rsid w:val="006C57AD"/>
    <w:rsid w:val="006C5EF2"/>
    <w:rsid w:val="006D0699"/>
    <w:rsid w:val="006D0DD6"/>
    <w:rsid w:val="006D1DC1"/>
    <w:rsid w:val="006D4AC4"/>
    <w:rsid w:val="006E5393"/>
    <w:rsid w:val="006E5B61"/>
    <w:rsid w:val="006F2FB9"/>
    <w:rsid w:val="006F50E4"/>
    <w:rsid w:val="006F537C"/>
    <w:rsid w:val="006F5972"/>
    <w:rsid w:val="006F6AC1"/>
    <w:rsid w:val="00701086"/>
    <w:rsid w:val="00702EB2"/>
    <w:rsid w:val="007060F5"/>
    <w:rsid w:val="00713F73"/>
    <w:rsid w:val="00714EF1"/>
    <w:rsid w:val="007165E2"/>
    <w:rsid w:val="00720FA4"/>
    <w:rsid w:val="0072123E"/>
    <w:rsid w:val="0072173D"/>
    <w:rsid w:val="00721990"/>
    <w:rsid w:val="007221C0"/>
    <w:rsid w:val="00723E71"/>
    <w:rsid w:val="00724152"/>
    <w:rsid w:val="00724AF2"/>
    <w:rsid w:val="00725C2E"/>
    <w:rsid w:val="00726745"/>
    <w:rsid w:val="0073060A"/>
    <w:rsid w:val="0073148F"/>
    <w:rsid w:val="0073244A"/>
    <w:rsid w:val="007332D0"/>
    <w:rsid w:val="0073471E"/>
    <w:rsid w:val="00734A27"/>
    <w:rsid w:val="00734C56"/>
    <w:rsid w:val="00737E90"/>
    <w:rsid w:val="007407EE"/>
    <w:rsid w:val="00740828"/>
    <w:rsid w:val="00740A21"/>
    <w:rsid w:val="00740A59"/>
    <w:rsid w:val="0074110A"/>
    <w:rsid w:val="007415C2"/>
    <w:rsid w:val="007435B9"/>
    <w:rsid w:val="007462A0"/>
    <w:rsid w:val="00746618"/>
    <w:rsid w:val="007479B4"/>
    <w:rsid w:val="00750636"/>
    <w:rsid w:val="00752E41"/>
    <w:rsid w:val="0075437C"/>
    <w:rsid w:val="007552BE"/>
    <w:rsid w:val="00756FF7"/>
    <w:rsid w:val="00763AF1"/>
    <w:rsid w:val="007659BE"/>
    <w:rsid w:val="00765ED1"/>
    <w:rsid w:val="00765F88"/>
    <w:rsid w:val="00766C97"/>
    <w:rsid w:val="00767717"/>
    <w:rsid w:val="00771356"/>
    <w:rsid w:val="007713CF"/>
    <w:rsid w:val="0077171E"/>
    <w:rsid w:val="00771BE5"/>
    <w:rsid w:val="0077393D"/>
    <w:rsid w:val="00774FD2"/>
    <w:rsid w:val="00775123"/>
    <w:rsid w:val="0077525B"/>
    <w:rsid w:val="00775413"/>
    <w:rsid w:val="00776494"/>
    <w:rsid w:val="00780EA0"/>
    <w:rsid w:val="00783F6B"/>
    <w:rsid w:val="007858D6"/>
    <w:rsid w:val="00785A68"/>
    <w:rsid w:val="00790200"/>
    <w:rsid w:val="007907C1"/>
    <w:rsid w:val="00791139"/>
    <w:rsid w:val="0079129A"/>
    <w:rsid w:val="0079254F"/>
    <w:rsid w:val="0079334B"/>
    <w:rsid w:val="00793440"/>
    <w:rsid w:val="00793C9D"/>
    <w:rsid w:val="007958E6"/>
    <w:rsid w:val="00795C74"/>
    <w:rsid w:val="0079717F"/>
    <w:rsid w:val="007978C0"/>
    <w:rsid w:val="00797B36"/>
    <w:rsid w:val="007A25D3"/>
    <w:rsid w:val="007A4DEF"/>
    <w:rsid w:val="007A590A"/>
    <w:rsid w:val="007A73D0"/>
    <w:rsid w:val="007B092E"/>
    <w:rsid w:val="007B15AF"/>
    <w:rsid w:val="007B3C65"/>
    <w:rsid w:val="007B47C0"/>
    <w:rsid w:val="007B49B5"/>
    <w:rsid w:val="007B4EFE"/>
    <w:rsid w:val="007B5F49"/>
    <w:rsid w:val="007B5F9F"/>
    <w:rsid w:val="007B782C"/>
    <w:rsid w:val="007C0D67"/>
    <w:rsid w:val="007C130A"/>
    <w:rsid w:val="007C2612"/>
    <w:rsid w:val="007C42E8"/>
    <w:rsid w:val="007C4CE3"/>
    <w:rsid w:val="007C62F9"/>
    <w:rsid w:val="007C63A7"/>
    <w:rsid w:val="007C7B3D"/>
    <w:rsid w:val="007D15E8"/>
    <w:rsid w:val="007D24E9"/>
    <w:rsid w:val="007D3501"/>
    <w:rsid w:val="007D3667"/>
    <w:rsid w:val="007D3B6E"/>
    <w:rsid w:val="007D3EC1"/>
    <w:rsid w:val="007D70FE"/>
    <w:rsid w:val="007D74ED"/>
    <w:rsid w:val="007D7740"/>
    <w:rsid w:val="007E02D3"/>
    <w:rsid w:val="007E0489"/>
    <w:rsid w:val="007E259C"/>
    <w:rsid w:val="007E2873"/>
    <w:rsid w:val="007E3604"/>
    <w:rsid w:val="007E38AC"/>
    <w:rsid w:val="007E4E5B"/>
    <w:rsid w:val="007E5954"/>
    <w:rsid w:val="007E5FE3"/>
    <w:rsid w:val="007E6592"/>
    <w:rsid w:val="007E67EC"/>
    <w:rsid w:val="007E71CA"/>
    <w:rsid w:val="007F1A0E"/>
    <w:rsid w:val="007F1A99"/>
    <w:rsid w:val="007F1C54"/>
    <w:rsid w:val="007F2D9D"/>
    <w:rsid w:val="007F2F96"/>
    <w:rsid w:val="007F4926"/>
    <w:rsid w:val="007F6514"/>
    <w:rsid w:val="008004BE"/>
    <w:rsid w:val="0080193C"/>
    <w:rsid w:val="008037EE"/>
    <w:rsid w:val="00804779"/>
    <w:rsid w:val="00805917"/>
    <w:rsid w:val="008078E6"/>
    <w:rsid w:val="0081159E"/>
    <w:rsid w:val="00813D48"/>
    <w:rsid w:val="00814F0B"/>
    <w:rsid w:val="00814F23"/>
    <w:rsid w:val="00815E6D"/>
    <w:rsid w:val="00816368"/>
    <w:rsid w:val="008203ED"/>
    <w:rsid w:val="008208FC"/>
    <w:rsid w:val="00820BF3"/>
    <w:rsid w:val="0082152B"/>
    <w:rsid w:val="0082164E"/>
    <w:rsid w:val="008316F5"/>
    <w:rsid w:val="00832D3A"/>
    <w:rsid w:val="0083343C"/>
    <w:rsid w:val="00834527"/>
    <w:rsid w:val="00837090"/>
    <w:rsid w:val="00841073"/>
    <w:rsid w:val="0084112E"/>
    <w:rsid w:val="00842506"/>
    <w:rsid w:val="00842512"/>
    <w:rsid w:val="0084322E"/>
    <w:rsid w:val="00845382"/>
    <w:rsid w:val="0084706E"/>
    <w:rsid w:val="00851BF0"/>
    <w:rsid w:val="008521F4"/>
    <w:rsid w:val="008523AB"/>
    <w:rsid w:val="0085262A"/>
    <w:rsid w:val="00852729"/>
    <w:rsid w:val="0085361E"/>
    <w:rsid w:val="008576C8"/>
    <w:rsid w:val="008610A1"/>
    <w:rsid w:val="00861C03"/>
    <w:rsid w:val="00863370"/>
    <w:rsid w:val="00863583"/>
    <w:rsid w:val="00863FC2"/>
    <w:rsid w:val="00864576"/>
    <w:rsid w:val="008673CA"/>
    <w:rsid w:val="008715FC"/>
    <w:rsid w:val="0087217B"/>
    <w:rsid w:val="00872E01"/>
    <w:rsid w:val="008739AB"/>
    <w:rsid w:val="00881976"/>
    <w:rsid w:val="00881C4D"/>
    <w:rsid w:val="00882200"/>
    <w:rsid w:val="00886988"/>
    <w:rsid w:val="00886D74"/>
    <w:rsid w:val="008879B8"/>
    <w:rsid w:val="008915C1"/>
    <w:rsid w:val="008916A9"/>
    <w:rsid w:val="00892181"/>
    <w:rsid w:val="00892198"/>
    <w:rsid w:val="00892B6A"/>
    <w:rsid w:val="00895F61"/>
    <w:rsid w:val="00896082"/>
    <w:rsid w:val="008A0404"/>
    <w:rsid w:val="008A0B63"/>
    <w:rsid w:val="008A24E9"/>
    <w:rsid w:val="008A289E"/>
    <w:rsid w:val="008A7195"/>
    <w:rsid w:val="008A7812"/>
    <w:rsid w:val="008A7DA5"/>
    <w:rsid w:val="008B09B8"/>
    <w:rsid w:val="008B187E"/>
    <w:rsid w:val="008B44DF"/>
    <w:rsid w:val="008B4581"/>
    <w:rsid w:val="008B6713"/>
    <w:rsid w:val="008B69C8"/>
    <w:rsid w:val="008B7E53"/>
    <w:rsid w:val="008C086D"/>
    <w:rsid w:val="008C2713"/>
    <w:rsid w:val="008C2A0E"/>
    <w:rsid w:val="008C2FEF"/>
    <w:rsid w:val="008C3F63"/>
    <w:rsid w:val="008C5899"/>
    <w:rsid w:val="008C59FC"/>
    <w:rsid w:val="008C5AF4"/>
    <w:rsid w:val="008C606B"/>
    <w:rsid w:val="008C6D30"/>
    <w:rsid w:val="008D18F7"/>
    <w:rsid w:val="008D28DC"/>
    <w:rsid w:val="008D57FF"/>
    <w:rsid w:val="008D5959"/>
    <w:rsid w:val="008D5C8B"/>
    <w:rsid w:val="008E3500"/>
    <w:rsid w:val="008E3914"/>
    <w:rsid w:val="008E4168"/>
    <w:rsid w:val="008F067A"/>
    <w:rsid w:val="008F2750"/>
    <w:rsid w:val="008F51B5"/>
    <w:rsid w:val="008F5A14"/>
    <w:rsid w:val="008F6494"/>
    <w:rsid w:val="008F6F59"/>
    <w:rsid w:val="009003C6"/>
    <w:rsid w:val="0090141F"/>
    <w:rsid w:val="00905C5C"/>
    <w:rsid w:val="00906A44"/>
    <w:rsid w:val="00915164"/>
    <w:rsid w:val="00917734"/>
    <w:rsid w:val="0091795E"/>
    <w:rsid w:val="009200C7"/>
    <w:rsid w:val="009235D2"/>
    <w:rsid w:val="00923A3F"/>
    <w:rsid w:val="00924D93"/>
    <w:rsid w:val="00925888"/>
    <w:rsid w:val="0092680F"/>
    <w:rsid w:val="00927D1C"/>
    <w:rsid w:val="00927DF7"/>
    <w:rsid w:val="0093220B"/>
    <w:rsid w:val="00932913"/>
    <w:rsid w:val="009344C1"/>
    <w:rsid w:val="00934C8B"/>
    <w:rsid w:val="0093637E"/>
    <w:rsid w:val="00937809"/>
    <w:rsid w:val="00942BCF"/>
    <w:rsid w:val="00942C5D"/>
    <w:rsid w:val="00950050"/>
    <w:rsid w:val="0095095B"/>
    <w:rsid w:val="0095299D"/>
    <w:rsid w:val="0095351F"/>
    <w:rsid w:val="00957449"/>
    <w:rsid w:val="00961E1C"/>
    <w:rsid w:val="0096239B"/>
    <w:rsid w:val="009642CC"/>
    <w:rsid w:val="00964A12"/>
    <w:rsid w:val="00971719"/>
    <w:rsid w:val="00975D4F"/>
    <w:rsid w:val="009768B0"/>
    <w:rsid w:val="0098160B"/>
    <w:rsid w:val="00982236"/>
    <w:rsid w:val="0098383D"/>
    <w:rsid w:val="0098441A"/>
    <w:rsid w:val="00985A3A"/>
    <w:rsid w:val="00987A16"/>
    <w:rsid w:val="009905B6"/>
    <w:rsid w:val="00990AB9"/>
    <w:rsid w:val="00991296"/>
    <w:rsid w:val="00993035"/>
    <w:rsid w:val="00994786"/>
    <w:rsid w:val="009961B7"/>
    <w:rsid w:val="00996F6B"/>
    <w:rsid w:val="009979AB"/>
    <w:rsid w:val="009A29A7"/>
    <w:rsid w:val="009A2A8C"/>
    <w:rsid w:val="009A41EC"/>
    <w:rsid w:val="009B0C90"/>
    <w:rsid w:val="009B312B"/>
    <w:rsid w:val="009B5CD3"/>
    <w:rsid w:val="009C01A4"/>
    <w:rsid w:val="009C163B"/>
    <w:rsid w:val="009C29B0"/>
    <w:rsid w:val="009C348F"/>
    <w:rsid w:val="009C3CC6"/>
    <w:rsid w:val="009C4D1A"/>
    <w:rsid w:val="009C5204"/>
    <w:rsid w:val="009C5A1E"/>
    <w:rsid w:val="009C6421"/>
    <w:rsid w:val="009C6589"/>
    <w:rsid w:val="009D087A"/>
    <w:rsid w:val="009D2204"/>
    <w:rsid w:val="009D3700"/>
    <w:rsid w:val="009D3AA8"/>
    <w:rsid w:val="009D748D"/>
    <w:rsid w:val="009E08A3"/>
    <w:rsid w:val="009E1EBA"/>
    <w:rsid w:val="009E1FBC"/>
    <w:rsid w:val="009E3162"/>
    <w:rsid w:val="009E3621"/>
    <w:rsid w:val="009E4244"/>
    <w:rsid w:val="009F10CB"/>
    <w:rsid w:val="009F2C8D"/>
    <w:rsid w:val="009F3949"/>
    <w:rsid w:val="009F39F8"/>
    <w:rsid w:val="009F5E66"/>
    <w:rsid w:val="009F6261"/>
    <w:rsid w:val="00A018F5"/>
    <w:rsid w:val="00A03A98"/>
    <w:rsid w:val="00A053F9"/>
    <w:rsid w:val="00A07DAF"/>
    <w:rsid w:val="00A11CB9"/>
    <w:rsid w:val="00A11D87"/>
    <w:rsid w:val="00A1304B"/>
    <w:rsid w:val="00A14D9E"/>
    <w:rsid w:val="00A15205"/>
    <w:rsid w:val="00A20439"/>
    <w:rsid w:val="00A24FA6"/>
    <w:rsid w:val="00A25636"/>
    <w:rsid w:val="00A25EBA"/>
    <w:rsid w:val="00A266F1"/>
    <w:rsid w:val="00A3386E"/>
    <w:rsid w:val="00A36E79"/>
    <w:rsid w:val="00A37534"/>
    <w:rsid w:val="00A379B1"/>
    <w:rsid w:val="00A41E7E"/>
    <w:rsid w:val="00A43958"/>
    <w:rsid w:val="00A4427D"/>
    <w:rsid w:val="00A4509B"/>
    <w:rsid w:val="00A5005E"/>
    <w:rsid w:val="00A50D0F"/>
    <w:rsid w:val="00A519C1"/>
    <w:rsid w:val="00A527D7"/>
    <w:rsid w:val="00A55DD9"/>
    <w:rsid w:val="00A57E88"/>
    <w:rsid w:val="00A60DD6"/>
    <w:rsid w:val="00A62ADD"/>
    <w:rsid w:val="00A62E8E"/>
    <w:rsid w:val="00A63DBC"/>
    <w:rsid w:val="00A656C5"/>
    <w:rsid w:val="00A65F24"/>
    <w:rsid w:val="00A6702C"/>
    <w:rsid w:val="00A67E80"/>
    <w:rsid w:val="00A708C3"/>
    <w:rsid w:val="00A71562"/>
    <w:rsid w:val="00A71905"/>
    <w:rsid w:val="00A72A0D"/>
    <w:rsid w:val="00A72C17"/>
    <w:rsid w:val="00A75569"/>
    <w:rsid w:val="00A76620"/>
    <w:rsid w:val="00A76F43"/>
    <w:rsid w:val="00A778E0"/>
    <w:rsid w:val="00A800C2"/>
    <w:rsid w:val="00A82C42"/>
    <w:rsid w:val="00A83777"/>
    <w:rsid w:val="00A8377C"/>
    <w:rsid w:val="00A87746"/>
    <w:rsid w:val="00A9380B"/>
    <w:rsid w:val="00A93C75"/>
    <w:rsid w:val="00A95261"/>
    <w:rsid w:val="00A95518"/>
    <w:rsid w:val="00A970B2"/>
    <w:rsid w:val="00AA286C"/>
    <w:rsid w:val="00AA3D5A"/>
    <w:rsid w:val="00AA40D8"/>
    <w:rsid w:val="00AA5BF0"/>
    <w:rsid w:val="00AA5C55"/>
    <w:rsid w:val="00AA607B"/>
    <w:rsid w:val="00AA67E5"/>
    <w:rsid w:val="00AB17CD"/>
    <w:rsid w:val="00AB1C6A"/>
    <w:rsid w:val="00AB3D9B"/>
    <w:rsid w:val="00AB4BAE"/>
    <w:rsid w:val="00AB5912"/>
    <w:rsid w:val="00AC0BC6"/>
    <w:rsid w:val="00AC1128"/>
    <w:rsid w:val="00AC1EF4"/>
    <w:rsid w:val="00AC2202"/>
    <w:rsid w:val="00AC2C29"/>
    <w:rsid w:val="00AC31AF"/>
    <w:rsid w:val="00AC4D04"/>
    <w:rsid w:val="00AC5235"/>
    <w:rsid w:val="00AC560B"/>
    <w:rsid w:val="00AD4A6A"/>
    <w:rsid w:val="00AD55EC"/>
    <w:rsid w:val="00AD6EE2"/>
    <w:rsid w:val="00AD7979"/>
    <w:rsid w:val="00AE0712"/>
    <w:rsid w:val="00AE1011"/>
    <w:rsid w:val="00AE18E9"/>
    <w:rsid w:val="00AE3E56"/>
    <w:rsid w:val="00AE74FD"/>
    <w:rsid w:val="00AE771D"/>
    <w:rsid w:val="00AF0D37"/>
    <w:rsid w:val="00AF1449"/>
    <w:rsid w:val="00AF22E8"/>
    <w:rsid w:val="00AF2735"/>
    <w:rsid w:val="00AF2C00"/>
    <w:rsid w:val="00AF2D91"/>
    <w:rsid w:val="00AF444C"/>
    <w:rsid w:val="00AF59CD"/>
    <w:rsid w:val="00AF6475"/>
    <w:rsid w:val="00AF6A7A"/>
    <w:rsid w:val="00B00F82"/>
    <w:rsid w:val="00B04FF1"/>
    <w:rsid w:val="00B053B5"/>
    <w:rsid w:val="00B10216"/>
    <w:rsid w:val="00B111AB"/>
    <w:rsid w:val="00B11629"/>
    <w:rsid w:val="00B11EFA"/>
    <w:rsid w:val="00B127DE"/>
    <w:rsid w:val="00B12F23"/>
    <w:rsid w:val="00B144DF"/>
    <w:rsid w:val="00B145F1"/>
    <w:rsid w:val="00B14D28"/>
    <w:rsid w:val="00B14E68"/>
    <w:rsid w:val="00B14EFE"/>
    <w:rsid w:val="00B174D6"/>
    <w:rsid w:val="00B24E82"/>
    <w:rsid w:val="00B25DF0"/>
    <w:rsid w:val="00B27BD0"/>
    <w:rsid w:val="00B314D7"/>
    <w:rsid w:val="00B31682"/>
    <w:rsid w:val="00B33D1F"/>
    <w:rsid w:val="00B35110"/>
    <w:rsid w:val="00B402B9"/>
    <w:rsid w:val="00B40591"/>
    <w:rsid w:val="00B40BA3"/>
    <w:rsid w:val="00B417D3"/>
    <w:rsid w:val="00B42741"/>
    <w:rsid w:val="00B4409D"/>
    <w:rsid w:val="00B44619"/>
    <w:rsid w:val="00B45DF1"/>
    <w:rsid w:val="00B4613D"/>
    <w:rsid w:val="00B50BBF"/>
    <w:rsid w:val="00B53DE2"/>
    <w:rsid w:val="00B579B0"/>
    <w:rsid w:val="00B618A0"/>
    <w:rsid w:val="00B670B5"/>
    <w:rsid w:val="00B70430"/>
    <w:rsid w:val="00B72A51"/>
    <w:rsid w:val="00B72E02"/>
    <w:rsid w:val="00B73563"/>
    <w:rsid w:val="00B74CA8"/>
    <w:rsid w:val="00B8152C"/>
    <w:rsid w:val="00B8246F"/>
    <w:rsid w:val="00B83A44"/>
    <w:rsid w:val="00B83F83"/>
    <w:rsid w:val="00B870D1"/>
    <w:rsid w:val="00B92985"/>
    <w:rsid w:val="00B92AB6"/>
    <w:rsid w:val="00B9396A"/>
    <w:rsid w:val="00B94479"/>
    <w:rsid w:val="00B95F76"/>
    <w:rsid w:val="00B960BF"/>
    <w:rsid w:val="00BA25B1"/>
    <w:rsid w:val="00BA26FC"/>
    <w:rsid w:val="00BA3C6C"/>
    <w:rsid w:val="00BA5760"/>
    <w:rsid w:val="00BA5C21"/>
    <w:rsid w:val="00BA5DC6"/>
    <w:rsid w:val="00BA5ED8"/>
    <w:rsid w:val="00BA6894"/>
    <w:rsid w:val="00BB0246"/>
    <w:rsid w:val="00BB11F4"/>
    <w:rsid w:val="00BB2E3D"/>
    <w:rsid w:val="00BB3B55"/>
    <w:rsid w:val="00BB4496"/>
    <w:rsid w:val="00BB46CF"/>
    <w:rsid w:val="00BB7A41"/>
    <w:rsid w:val="00BC1B18"/>
    <w:rsid w:val="00BC2DE0"/>
    <w:rsid w:val="00BC5E97"/>
    <w:rsid w:val="00BC79A9"/>
    <w:rsid w:val="00BD0841"/>
    <w:rsid w:val="00BD0E37"/>
    <w:rsid w:val="00BD3646"/>
    <w:rsid w:val="00BD40E7"/>
    <w:rsid w:val="00BD41FB"/>
    <w:rsid w:val="00BD5A57"/>
    <w:rsid w:val="00BD5B85"/>
    <w:rsid w:val="00BD5CFF"/>
    <w:rsid w:val="00BD6613"/>
    <w:rsid w:val="00BE0A37"/>
    <w:rsid w:val="00BE1629"/>
    <w:rsid w:val="00BE2549"/>
    <w:rsid w:val="00BE294D"/>
    <w:rsid w:val="00BE2DA5"/>
    <w:rsid w:val="00BE7491"/>
    <w:rsid w:val="00BF1300"/>
    <w:rsid w:val="00BF2E40"/>
    <w:rsid w:val="00BF36EC"/>
    <w:rsid w:val="00BF3CE3"/>
    <w:rsid w:val="00C004BC"/>
    <w:rsid w:val="00C00594"/>
    <w:rsid w:val="00C005EA"/>
    <w:rsid w:val="00C011C6"/>
    <w:rsid w:val="00C05C15"/>
    <w:rsid w:val="00C0665F"/>
    <w:rsid w:val="00C07946"/>
    <w:rsid w:val="00C10101"/>
    <w:rsid w:val="00C11242"/>
    <w:rsid w:val="00C115F9"/>
    <w:rsid w:val="00C11F71"/>
    <w:rsid w:val="00C12C09"/>
    <w:rsid w:val="00C14AFC"/>
    <w:rsid w:val="00C15DC8"/>
    <w:rsid w:val="00C16122"/>
    <w:rsid w:val="00C166CC"/>
    <w:rsid w:val="00C16EFD"/>
    <w:rsid w:val="00C23BF5"/>
    <w:rsid w:val="00C24230"/>
    <w:rsid w:val="00C24F6A"/>
    <w:rsid w:val="00C2627D"/>
    <w:rsid w:val="00C309FF"/>
    <w:rsid w:val="00C3212D"/>
    <w:rsid w:val="00C36AFD"/>
    <w:rsid w:val="00C42920"/>
    <w:rsid w:val="00C46CDD"/>
    <w:rsid w:val="00C5059E"/>
    <w:rsid w:val="00C50B25"/>
    <w:rsid w:val="00C50E00"/>
    <w:rsid w:val="00C514BE"/>
    <w:rsid w:val="00C51EAD"/>
    <w:rsid w:val="00C57608"/>
    <w:rsid w:val="00C579DC"/>
    <w:rsid w:val="00C57EE4"/>
    <w:rsid w:val="00C62AC0"/>
    <w:rsid w:val="00C62F36"/>
    <w:rsid w:val="00C6359A"/>
    <w:rsid w:val="00C65499"/>
    <w:rsid w:val="00C65F82"/>
    <w:rsid w:val="00C66B5A"/>
    <w:rsid w:val="00C66F28"/>
    <w:rsid w:val="00C71DA7"/>
    <w:rsid w:val="00C73006"/>
    <w:rsid w:val="00C74E39"/>
    <w:rsid w:val="00C750D8"/>
    <w:rsid w:val="00C810E8"/>
    <w:rsid w:val="00C81272"/>
    <w:rsid w:val="00C82BFF"/>
    <w:rsid w:val="00C8387B"/>
    <w:rsid w:val="00C908C4"/>
    <w:rsid w:val="00C91A45"/>
    <w:rsid w:val="00C91D39"/>
    <w:rsid w:val="00C92D79"/>
    <w:rsid w:val="00C9403D"/>
    <w:rsid w:val="00C9449F"/>
    <w:rsid w:val="00C95EC9"/>
    <w:rsid w:val="00C96508"/>
    <w:rsid w:val="00C96B2B"/>
    <w:rsid w:val="00CA1798"/>
    <w:rsid w:val="00CA1801"/>
    <w:rsid w:val="00CA33F3"/>
    <w:rsid w:val="00CA3A9C"/>
    <w:rsid w:val="00CA4445"/>
    <w:rsid w:val="00CA4716"/>
    <w:rsid w:val="00CA51AC"/>
    <w:rsid w:val="00CA57F7"/>
    <w:rsid w:val="00CB105F"/>
    <w:rsid w:val="00CB1826"/>
    <w:rsid w:val="00CB25B9"/>
    <w:rsid w:val="00CB49EE"/>
    <w:rsid w:val="00CB4B94"/>
    <w:rsid w:val="00CB67A7"/>
    <w:rsid w:val="00CB6E66"/>
    <w:rsid w:val="00CB7B59"/>
    <w:rsid w:val="00CB7F91"/>
    <w:rsid w:val="00CC031D"/>
    <w:rsid w:val="00CC1452"/>
    <w:rsid w:val="00CC18C9"/>
    <w:rsid w:val="00CC29FC"/>
    <w:rsid w:val="00CC355E"/>
    <w:rsid w:val="00CC3EEE"/>
    <w:rsid w:val="00CC55BD"/>
    <w:rsid w:val="00CC5831"/>
    <w:rsid w:val="00CD52F6"/>
    <w:rsid w:val="00CD5D0F"/>
    <w:rsid w:val="00CE139C"/>
    <w:rsid w:val="00CE2C61"/>
    <w:rsid w:val="00CE3D30"/>
    <w:rsid w:val="00CE3F87"/>
    <w:rsid w:val="00CE7F16"/>
    <w:rsid w:val="00CF1D60"/>
    <w:rsid w:val="00CF4231"/>
    <w:rsid w:val="00CF43ED"/>
    <w:rsid w:val="00CF515F"/>
    <w:rsid w:val="00CF5D53"/>
    <w:rsid w:val="00CF69AF"/>
    <w:rsid w:val="00CF7187"/>
    <w:rsid w:val="00CF74BE"/>
    <w:rsid w:val="00D03973"/>
    <w:rsid w:val="00D045A2"/>
    <w:rsid w:val="00D04D8A"/>
    <w:rsid w:val="00D07145"/>
    <w:rsid w:val="00D10D19"/>
    <w:rsid w:val="00D13606"/>
    <w:rsid w:val="00D16DDC"/>
    <w:rsid w:val="00D22035"/>
    <w:rsid w:val="00D22B6B"/>
    <w:rsid w:val="00D23A0A"/>
    <w:rsid w:val="00D25F98"/>
    <w:rsid w:val="00D2756E"/>
    <w:rsid w:val="00D275E3"/>
    <w:rsid w:val="00D30E1E"/>
    <w:rsid w:val="00D31DD7"/>
    <w:rsid w:val="00D32B60"/>
    <w:rsid w:val="00D336C4"/>
    <w:rsid w:val="00D366E6"/>
    <w:rsid w:val="00D36C63"/>
    <w:rsid w:val="00D40F44"/>
    <w:rsid w:val="00D4127A"/>
    <w:rsid w:val="00D414EB"/>
    <w:rsid w:val="00D4199D"/>
    <w:rsid w:val="00D41D1C"/>
    <w:rsid w:val="00D43BE4"/>
    <w:rsid w:val="00D4447E"/>
    <w:rsid w:val="00D45095"/>
    <w:rsid w:val="00D4518D"/>
    <w:rsid w:val="00D4644E"/>
    <w:rsid w:val="00D50655"/>
    <w:rsid w:val="00D57749"/>
    <w:rsid w:val="00D57A25"/>
    <w:rsid w:val="00D57A87"/>
    <w:rsid w:val="00D60251"/>
    <w:rsid w:val="00D604C6"/>
    <w:rsid w:val="00D60C5C"/>
    <w:rsid w:val="00D61541"/>
    <w:rsid w:val="00D61700"/>
    <w:rsid w:val="00D61B4A"/>
    <w:rsid w:val="00D6364F"/>
    <w:rsid w:val="00D651B8"/>
    <w:rsid w:val="00D66968"/>
    <w:rsid w:val="00D70024"/>
    <w:rsid w:val="00D73E3E"/>
    <w:rsid w:val="00D7403D"/>
    <w:rsid w:val="00D77AE6"/>
    <w:rsid w:val="00D77D8C"/>
    <w:rsid w:val="00D802F5"/>
    <w:rsid w:val="00D80A50"/>
    <w:rsid w:val="00D80CE3"/>
    <w:rsid w:val="00D80E79"/>
    <w:rsid w:val="00D81719"/>
    <w:rsid w:val="00D81CDA"/>
    <w:rsid w:val="00D90A1D"/>
    <w:rsid w:val="00D91AFA"/>
    <w:rsid w:val="00D9292B"/>
    <w:rsid w:val="00D9330D"/>
    <w:rsid w:val="00D95283"/>
    <w:rsid w:val="00D954A6"/>
    <w:rsid w:val="00DA1D20"/>
    <w:rsid w:val="00DA2A26"/>
    <w:rsid w:val="00DA3064"/>
    <w:rsid w:val="00DA3DD5"/>
    <w:rsid w:val="00DA4FC1"/>
    <w:rsid w:val="00DA5D8D"/>
    <w:rsid w:val="00DA662A"/>
    <w:rsid w:val="00DA7D63"/>
    <w:rsid w:val="00DB127B"/>
    <w:rsid w:val="00DB24C9"/>
    <w:rsid w:val="00DB395C"/>
    <w:rsid w:val="00DB4EE6"/>
    <w:rsid w:val="00DC0EE3"/>
    <w:rsid w:val="00DC0F24"/>
    <w:rsid w:val="00DC3EA9"/>
    <w:rsid w:val="00DC4116"/>
    <w:rsid w:val="00DC4305"/>
    <w:rsid w:val="00DC621A"/>
    <w:rsid w:val="00DC65C6"/>
    <w:rsid w:val="00DC70D5"/>
    <w:rsid w:val="00DC7756"/>
    <w:rsid w:val="00DD0264"/>
    <w:rsid w:val="00DD08E3"/>
    <w:rsid w:val="00DD1266"/>
    <w:rsid w:val="00DD2255"/>
    <w:rsid w:val="00DD2D6E"/>
    <w:rsid w:val="00DD4347"/>
    <w:rsid w:val="00DD49EC"/>
    <w:rsid w:val="00DD59BF"/>
    <w:rsid w:val="00DD62FF"/>
    <w:rsid w:val="00DD6E06"/>
    <w:rsid w:val="00DE0046"/>
    <w:rsid w:val="00DE01D8"/>
    <w:rsid w:val="00DE05EF"/>
    <w:rsid w:val="00DE0642"/>
    <w:rsid w:val="00DE1940"/>
    <w:rsid w:val="00DE3A45"/>
    <w:rsid w:val="00DE4573"/>
    <w:rsid w:val="00DE5848"/>
    <w:rsid w:val="00DE5853"/>
    <w:rsid w:val="00DE6BAC"/>
    <w:rsid w:val="00DE7AFB"/>
    <w:rsid w:val="00DE7BA4"/>
    <w:rsid w:val="00DF21E1"/>
    <w:rsid w:val="00DF24F0"/>
    <w:rsid w:val="00DF2532"/>
    <w:rsid w:val="00DF34A6"/>
    <w:rsid w:val="00DF7C2A"/>
    <w:rsid w:val="00E00D77"/>
    <w:rsid w:val="00E03F21"/>
    <w:rsid w:val="00E04C43"/>
    <w:rsid w:val="00E05034"/>
    <w:rsid w:val="00E06460"/>
    <w:rsid w:val="00E064CD"/>
    <w:rsid w:val="00E11E60"/>
    <w:rsid w:val="00E1214E"/>
    <w:rsid w:val="00E1331D"/>
    <w:rsid w:val="00E1424A"/>
    <w:rsid w:val="00E14E8A"/>
    <w:rsid w:val="00E1641D"/>
    <w:rsid w:val="00E16962"/>
    <w:rsid w:val="00E16D87"/>
    <w:rsid w:val="00E1783F"/>
    <w:rsid w:val="00E17A6D"/>
    <w:rsid w:val="00E21020"/>
    <w:rsid w:val="00E22748"/>
    <w:rsid w:val="00E22847"/>
    <w:rsid w:val="00E23E0F"/>
    <w:rsid w:val="00E2449D"/>
    <w:rsid w:val="00E256F6"/>
    <w:rsid w:val="00E25DCA"/>
    <w:rsid w:val="00E27E56"/>
    <w:rsid w:val="00E32D3E"/>
    <w:rsid w:val="00E3670A"/>
    <w:rsid w:val="00E4091A"/>
    <w:rsid w:val="00E42B93"/>
    <w:rsid w:val="00E448F9"/>
    <w:rsid w:val="00E459E8"/>
    <w:rsid w:val="00E46BC0"/>
    <w:rsid w:val="00E5035B"/>
    <w:rsid w:val="00E50CCF"/>
    <w:rsid w:val="00E52CE7"/>
    <w:rsid w:val="00E545DE"/>
    <w:rsid w:val="00E54E00"/>
    <w:rsid w:val="00E55DC9"/>
    <w:rsid w:val="00E616BB"/>
    <w:rsid w:val="00E64334"/>
    <w:rsid w:val="00E64730"/>
    <w:rsid w:val="00E65128"/>
    <w:rsid w:val="00E65DA5"/>
    <w:rsid w:val="00E66E0E"/>
    <w:rsid w:val="00E71529"/>
    <w:rsid w:val="00E72E23"/>
    <w:rsid w:val="00E7302A"/>
    <w:rsid w:val="00E73088"/>
    <w:rsid w:val="00E7491D"/>
    <w:rsid w:val="00E7604E"/>
    <w:rsid w:val="00E76650"/>
    <w:rsid w:val="00E84121"/>
    <w:rsid w:val="00E86DCC"/>
    <w:rsid w:val="00E8761F"/>
    <w:rsid w:val="00E87A1F"/>
    <w:rsid w:val="00E922CE"/>
    <w:rsid w:val="00E9274B"/>
    <w:rsid w:val="00E92AC7"/>
    <w:rsid w:val="00E950B8"/>
    <w:rsid w:val="00E96088"/>
    <w:rsid w:val="00E97140"/>
    <w:rsid w:val="00E9718B"/>
    <w:rsid w:val="00E97221"/>
    <w:rsid w:val="00E977BA"/>
    <w:rsid w:val="00EA2758"/>
    <w:rsid w:val="00EA5103"/>
    <w:rsid w:val="00EA5767"/>
    <w:rsid w:val="00EB053E"/>
    <w:rsid w:val="00EB1BAF"/>
    <w:rsid w:val="00EC1787"/>
    <w:rsid w:val="00EC3BBB"/>
    <w:rsid w:val="00EC5128"/>
    <w:rsid w:val="00EC5D7F"/>
    <w:rsid w:val="00EC6472"/>
    <w:rsid w:val="00EC6624"/>
    <w:rsid w:val="00EC7590"/>
    <w:rsid w:val="00ED3A56"/>
    <w:rsid w:val="00ED5AFE"/>
    <w:rsid w:val="00EE2525"/>
    <w:rsid w:val="00EE2D41"/>
    <w:rsid w:val="00EE3FD0"/>
    <w:rsid w:val="00EE61CC"/>
    <w:rsid w:val="00EF02FF"/>
    <w:rsid w:val="00EF0FCD"/>
    <w:rsid w:val="00EF1ED5"/>
    <w:rsid w:val="00EF385F"/>
    <w:rsid w:val="00EF42B9"/>
    <w:rsid w:val="00F045D8"/>
    <w:rsid w:val="00F0467B"/>
    <w:rsid w:val="00F04B74"/>
    <w:rsid w:val="00F05126"/>
    <w:rsid w:val="00F10C07"/>
    <w:rsid w:val="00F10C0A"/>
    <w:rsid w:val="00F11D95"/>
    <w:rsid w:val="00F1406C"/>
    <w:rsid w:val="00F14668"/>
    <w:rsid w:val="00F15037"/>
    <w:rsid w:val="00F1532F"/>
    <w:rsid w:val="00F1669E"/>
    <w:rsid w:val="00F1724E"/>
    <w:rsid w:val="00F17EF7"/>
    <w:rsid w:val="00F20782"/>
    <w:rsid w:val="00F208C3"/>
    <w:rsid w:val="00F20DD3"/>
    <w:rsid w:val="00F21072"/>
    <w:rsid w:val="00F21148"/>
    <w:rsid w:val="00F2134C"/>
    <w:rsid w:val="00F21844"/>
    <w:rsid w:val="00F21A8A"/>
    <w:rsid w:val="00F22148"/>
    <w:rsid w:val="00F27DBB"/>
    <w:rsid w:val="00F30529"/>
    <w:rsid w:val="00F32598"/>
    <w:rsid w:val="00F327E9"/>
    <w:rsid w:val="00F3438B"/>
    <w:rsid w:val="00F34663"/>
    <w:rsid w:val="00F35C0C"/>
    <w:rsid w:val="00F3718C"/>
    <w:rsid w:val="00F37899"/>
    <w:rsid w:val="00F41A2F"/>
    <w:rsid w:val="00F43943"/>
    <w:rsid w:val="00F43E35"/>
    <w:rsid w:val="00F443C7"/>
    <w:rsid w:val="00F4458A"/>
    <w:rsid w:val="00F44637"/>
    <w:rsid w:val="00F46717"/>
    <w:rsid w:val="00F47093"/>
    <w:rsid w:val="00F47203"/>
    <w:rsid w:val="00F5290C"/>
    <w:rsid w:val="00F5380D"/>
    <w:rsid w:val="00F53D8E"/>
    <w:rsid w:val="00F548C6"/>
    <w:rsid w:val="00F55536"/>
    <w:rsid w:val="00F56380"/>
    <w:rsid w:val="00F56B9E"/>
    <w:rsid w:val="00F57FDE"/>
    <w:rsid w:val="00F60667"/>
    <w:rsid w:val="00F6113E"/>
    <w:rsid w:val="00F61CE8"/>
    <w:rsid w:val="00F62327"/>
    <w:rsid w:val="00F64B8B"/>
    <w:rsid w:val="00F6689A"/>
    <w:rsid w:val="00F67F73"/>
    <w:rsid w:val="00F70E3C"/>
    <w:rsid w:val="00F72966"/>
    <w:rsid w:val="00F7329E"/>
    <w:rsid w:val="00F7377D"/>
    <w:rsid w:val="00F80834"/>
    <w:rsid w:val="00F8266C"/>
    <w:rsid w:val="00F82D03"/>
    <w:rsid w:val="00F851DF"/>
    <w:rsid w:val="00F85DDB"/>
    <w:rsid w:val="00F86565"/>
    <w:rsid w:val="00F8714E"/>
    <w:rsid w:val="00F875F6"/>
    <w:rsid w:val="00F9068D"/>
    <w:rsid w:val="00F9239F"/>
    <w:rsid w:val="00F93BFC"/>
    <w:rsid w:val="00F94C2E"/>
    <w:rsid w:val="00F95F73"/>
    <w:rsid w:val="00FA0FF3"/>
    <w:rsid w:val="00FA18F0"/>
    <w:rsid w:val="00FA50F9"/>
    <w:rsid w:val="00FA693A"/>
    <w:rsid w:val="00FA7B8C"/>
    <w:rsid w:val="00FB2567"/>
    <w:rsid w:val="00FB26CB"/>
    <w:rsid w:val="00FB37F4"/>
    <w:rsid w:val="00FB3901"/>
    <w:rsid w:val="00FB4734"/>
    <w:rsid w:val="00FB5211"/>
    <w:rsid w:val="00FB5E4E"/>
    <w:rsid w:val="00FB6442"/>
    <w:rsid w:val="00FB6BC3"/>
    <w:rsid w:val="00FB7888"/>
    <w:rsid w:val="00FC087D"/>
    <w:rsid w:val="00FC41C3"/>
    <w:rsid w:val="00FC624B"/>
    <w:rsid w:val="00FC7EF9"/>
    <w:rsid w:val="00FD3742"/>
    <w:rsid w:val="00FD5662"/>
    <w:rsid w:val="00FD56E2"/>
    <w:rsid w:val="00FD5D8F"/>
    <w:rsid w:val="00FD65A4"/>
    <w:rsid w:val="00FE08B8"/>
    <w:rsid w:val="00FE4E57"/>
    <w:rsid w:val="00FE79E6"/>
    <w:rsid w:val="00FE7B92"/>
    <w:rsid w:val="00FF06AA"/>
    <w:rsid w:val="00FF2412"/>
    <w:rsid w:val="00FF265E"/>
    <w:rsid w:val="00FF43AD"/>
    <w:rsid w:val="00FF46DF"/>
    <w:rsid w:val="00FF539B"/>
    <w:rsid w:val="00FF5428"/>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7C"/>
    <w:pPr>
      <w:widowControl w:val="0"/>
      <w:jc w:val="both"/>
    </w:pPr>
    <w:rPr>
      <w:kern w:val="2"/>
      <w:sz w:val="21"/>
      <w:szCs w:val="22"/>
    </w:r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Arial" w:eastAsia="ＭＳ ゴシック" w:hAnsi="Arial"/>
      <w:sz w:val="18"/>
      <w:szCs w:val="18"/>
    </w:rPr>
  </w:style>
  <w:style w:type="character" w:customStyle="1" w:styleId="aa">
    <w:name w:val="吹き出し (文字)"/>
    <w:link w:val="a9"/>
    <w:uiPriority w:val="99"/>
    <w:semiHidden/>
    <w:rsid w:val="0051581F"/>
    <w:rPr>
      <w:rFonts w:ascii="Arial" w:eastAsia="ＭＳ ゴシック" w:hAnsi="Arial" w:cs="Times New Roman"/>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uiPriority w:val="99"/>
    <w:semiHidden/>
    <w:unhideWhenUsed/>
    <w:rsid w:val="00495B5D"/>
    <w:rPr>
      <w:vertAlign w:val="superscript"/>
    </w:rPr>
  </w:style>
  <w:style w:type="character" w:customStyle="1" w:styleId="10">
    <w:name w:val="見出し 1 (文字)"/>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link w:val="ae"/>
    <w:uiPriority w:val="99"/>
    <w:semiHidden/>
    <w:rsid w:val="00B92985"/>
    <w:rPr>
      <w:rFonts w:ascii="MS UI Gothic" w:eastAsia="MS UI Gothic"/>
      <w:sz w:val="18"/>
      <w:szCs w:val="18"/>
    </w:rPr>
  </w:style>
  <w:style w:type="character" w:styleId="af0">
    <w:name w:val="annotation reference"/>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link w:val="af3"/>
    <w:uiPriority w:val="99"/>
    <w:semiHidden/>
    <w:rsid w:val="005C05FD"/>
    <w:rPr>
      <w:b/>
      <w:bCs/>
    </w:rPr>
  </w:style>
  <w:style w:type="paragraph" w:styleId="af5">
    <w:name w:val="Revision"/>
    <w:hidden/>
    <w:uiPriority w:val="99"/>
    <w:semiHidden/>
    <w:rsid w:val="00C0665F"/>
    <w:rPr>
      <w:kern w:val="2"/>
      <w:sz w:val="21"/>
      <w:szCs w:val="22"/>
    </w:rPr>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Arial" w:eastAsia="ＭＳ ゴシック" w:hAnsi="Arial" w:cs="Times New Roman"/>
      <w:b/>
      <w:color w:val="365F91"/>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uiPriority w:val="99"/>
    <w:unhideWhenUsed/>
    <w:rsid w:val="001243D5"/>
    <w:rPr>
      <w:color w:val="0000FF"/>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9" ma:contentTypeDescription="新しいドキュメントを作成します。" ma:contentTypeScope="" ma:versionID="1e4ef758efb6021497cb721f08e3c1c2">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03eccd99c78a3d28bb0370938b671cee"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58578a3-faea-4f04-99ac-6c67196318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c2109bb-8607-4af4-b058-235472022a69}" ma:internalName="TaxCatchAll" ma:showField="CatchAllData" ma:web="0fc1ea88-a411-4f31-b5ba-4166177c1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76ff2-4eb2-4617-b7c8-75a00db98510">
      <Terms xmlns="http://schemas.microsoft.com/office/infopath/2007/PartnerControls"/>
    </lcf76f155ced4ddcb4097134ff3c332f>
    <TaxCatchAll xmlns="0fc1ea88-a411-4f31-b5ba-4166177c130b" xsi:nil="true"/>
    <_x30c6__x30b9__x30c8_ xmlns="c7576ff2-4eb2-4617-b7c8-75a00db98510" xsi:nil="true"/>
  </documentManagement>
</p:properties>
</file>

<file path=customXml/itemProps1.xml><?xml version="1.0" encoding="utf-8"?>
<ds:datastoreItem xmlns:ds="http://schemas.openxmlformats.org/officeDocument/2006/customXml" ds:itemID="{D4D13099-C4E8-452B-8B87-3E31D7F9D22F}">
  <ds:schemaRefs>
    <ds:schemaRef ds:uri="http://schemas.microsoft.com/sharepoint/v3/contenttype/forms"/>
  </ds:schemaRefs>
</ds:datastoreItem>
</file>

<file path=customXml/itemProps2.xml><?xml version="1.0" encoding="utf-8"?>
<ds:datastoreItem xmlns:ds="http://schemas.openxmlformats.org/officeDocument/2006/customXml" ds:itemID="{ADCECB8C-B236-43DB-B762-D4C68BF0F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6ff2-4eb2-4617-b7c8-75a00db98510"/>
    <ds:schemaRef ds:uri="0fc1ea88-a411-4f31-b5ba-4166177c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FE38A-23F6-4ECC-BC68-4DA4490D0AF6}">
  <ds:schemaRefs>
    <ds:schemaRef ds:uri="http://schemas.openxmlformats.org/officeDocument/2006/bibliography"/>
  </ds:schemaRefs>
</ds:datastoreItem>
</file>

<file path=customXml/itemProps4.xml><?xml version="1.0" encoding="utf-8"?>
<ds:datastoreItem xmlns:ds="http://schemas.openxmlformats.org/officeDocument/2006/customXml" ds:itemID="{FC995A4A-E1EE-4E9B-8368-B511F411E0FD}">
  <ds:schemaRefs>
    <ds:schemaRef ds:uri="http://schemas.microsoft.com/office/2006/metadata/properties"/>
    <ds:schemaRef ds:uri="http://schemas.microsoft.com/office/infopath/2007/PartnerControls"/>
    <ds:schemaRef ds:uri="c7576ff2-4eb2-4617-b7c8-75a00db98510"/>
    <ds:schemaRef ds:uri="0fc1ea88-a411-4f31-b5ba-4166177c13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9936</Words>
  <Characters>56641</Characters>
  <DocSecurity>0</DocSecurity>
  <Lines>472</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2024-01-19T00:44:00Z</dcterms:created>
  <dcterms:modified xsi:type="dcterms:W3CDTF">2025-01-06T01:23:00Z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0x010100AB53B72BB07191498D5C405CCE8B7934</vt:lpwstr>
  </property>
</Properties>
</file>